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45" w:rsidRPr="00CD5126" w:rsidRDefault="00417D45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5126">
        <w:rPr>
          <w:rFonts w:ascii="Arial" w:hAnsi="Arial" w:cs="Arial"/>
          <w:b/>
        </w:rPr>
        <w:t>АДМИНИСТРАЦИЯ СЕМЕННИКОВСКОГО СЕЛЬСОВЕТА</w:t>
      </w:r>
    </w:p>
    <w:p w:rsidR="00417D45" w:rsidRPr="00CD5126" w:rsidRDefault="00417D45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5126">
        <w:rPr>
          <w:rFonts w:ascii="Arial" w:hAnsi="Arial" w:cs="Arial"/>
          <w:b/>
        </w:rPr>
        <w:t>ЕРМАКОВСКОГО РАЙОНА КРАСНОЯРСКОГО КРАЯ</w:t>
      </w:r>
    </w:p>
    <w:p w:rsidR="00417D45" w:rsidRPr="00CD5126" w:rsidRDefault="00417D45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417D45" w:rsidRPr="00CD5126" w:rsidRDefault="00417D45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417D45" w:rsidRPr="00CD5126" w:rsidRDefault="00417D45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417D45" w:rsidRPr="00CD5126" w:rsidRDefault="00417D45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5126">
        <w:rPr>
          <w:rFonts w:ascii="Arial" w:hAnsi="Arial" w:cs="Arial"/>
          <w:b/>
        </w:rPr>
        <w:t>ПОСТАНОВЛЕНИЕ</w:t>
      </w:r>
    </w:p>
    <w:p w:rsidR="00417D45" w:rsidRPr="00CD5126" w:rsidRDefault="00417D45" w:rsidP="004A4497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jc w:val="center"/>
        <w:outlineLvl w:val="1"/>
        <w:rPr>
          <w:rFonts w:ascii="Arial" w:hAnsi="Arial" w:cs="Arial"/>
        </w:rPr>
      </w:pPr>
    </w:p>
    <w:p w:rsidR="00417D45" w:rsidRPr="00CD5126" w:rsidRDefault="00417D45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417D45" w:rsidRPr="00CD5126" w:rsidRDefault="00417D45" w:rsidP="00CD51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D5126">
        <w:rPr>
          <w:rFonts w:ascii="Arial" w:hAnsi="Arial" w:cs="Arial"/>
        </w:rPr>
        <w:t>02.06.2020г.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5126">
        <w:rPr>
          <w:rFonts w:ascii="Arial" w:hAnsi="Arial" w:cs="Arial"/>
        </w:rPr>
        <w:t>с. Семенниково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5126">
        <w:rPr>
          <w:rFonts w:ascii="Arial" w:hAnsi="Arial" w:cs="Arial"/>
        </w:rPr>
        <w:t>№ 14 -п</w:t>
      </w:r>
    </w:p>
    <w:p w:rsidR="00417D45" w:rsidRPr="00CD5126" w:rsidRDefault="00417D45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417D45" w:rsidRPr="00CD5126" w:rsidRDefault="00417D45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417D45" w:rsidRPr="00CD5126" w:rsidRDefault="00417D45" w:rsidP="00CD5126">
      <w:pPr>
        <w:widowControl w:val="0"/>
        <w:tabs>
          <w:tab w:val="left" w:pos="5245"/>
        </w:tabs>
        <w:autoSpaceDE w:val="0"/>
        <w:autoSpaceDN w:val="0"/>
        <w:adjustRightInd w:val="0"/>
        <w:ind w:right="-6"/>
        <w:outlineLvl w:val="1"/>
        <w:rPr>
          <w:rFonts w:ascii="Arial" w:hAnsi="Arial" w:cs="Arial"/>
        </w:rPr>
      </w:pPr>
      <w:r w:rsidRPr="00CD5126">
        <w:rPr>
          <w:rFonts w:ascii="Arial" w:hAnsi="Arial" w:cs="Arial"/>
        </w:rPr>
        <w:t>Об утверждении Положения об оплате труда специалиста по воинскому учету, осуществляющего первичный воинский учет на территориях, где отсутствуют военные комиссариаты</w:t>
      </w:r>
    </w:p>
    <w:p w:rsidR="00417D45" w:rsidRPr="00CD5126" w:rsidRDefault="00417D45" w:rsidP="004110EC">
      <w:pPr>
        <w:pStyle w:val="31"/>
        <w:ind w:firstLine="0"/>
        <w:jc w:val="both"/>
        <w:rPr>
          <w:rFonts w:ascii="Arial" w:hAnsi="Arial" w:cs="Arial"/>
          <w:b w:val="0"/>
          <w:sz w:val="24"/>
        </w:rPr>
      </w:pP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Руководствуясь статьей 53 Федерального закона от 06.10.2003г.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статьей 135, 144 Трудового кодекса Российской Федерации, статьей 86 Бюджетного кодекса Российской Федерации, в соответствии с Постановлением Правительства РФ от 29.04.2006г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№ 258 «О субвенциях на осуществление полномочий по первичному воинскому учету на территориях, где отсутствуют военные комиссариаты», Постановлением администрации Семенниковского сельсовета от 26.03.2020г. № 7-п и Уставом Семенниковского сельсовета, ПОСТАНОВЛЯЮ:</w:t>
      </w:r>
    </w:p>
    <w:p w:rsidR="00417D45" w:rsidRPr="00CD5126" w:rsidRDefault="00417D45" w:rsidP="004110EC">
      <w:pPr>
        <w:pStyle w:val="31"/>
        <w:ind w:firstLine="0"/>
        <w:jc w:val="both"/>
        <w:rPr>
          <w:rFonts w:ascii="Arial" w:hAnsi="Arial" w:cs="Arial"/>
          <w:b w:val="0"/>
          <w:sz w:val="24"/>
        </w:rPr>
      </w:pP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126">
        <w:rPr>
          <w:rFonts w:ascii="Arial" w:hAnsi="Arial" w:cs="Arial"/>
        </w:rPr>
        <w:t>Утвердить Положение об оплате труда специалиста по воинскому учету, осуществляющего первичный воинский учет на территориях, где отсутствуют военные комиссариаты (Приложение 1).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D512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D5126">
        <w:rPr>
          <w:rFonts w:ascii="Arial" w:hAnsi="Arial" w:cs="Arial"/>
        </w:rPr>
        <w:t>Настоящее постановление вступает в день, следующий за днем его официального опубликования (обнародования) и распространяет свое действие на правоотношения, возникшие с 1 января 2020 года.</w:t>
      </w:r>
    </w:p>
    <w:p w:rsidR="00417D45" w:rsidRPr="00CD5126" w:rsidRDefault="00417D45" w:rsidP="004110EC">
      <w:pPr>
        <w:jc w:val="both"/>
        <w:rPr>
          <w:rFonts w:ascii="Arial" w:hAnsi="Arial" w:cs="Arial"/>
        </w:rPr>
      </w:pPr>
    </w:p>
    <w:p w:rsidR="00417D45" w:rsidRPr="00CD5126" w:rsidRDefault="00417D45" w:rsidP="004110EC">
      <w:pPr>
        <w:jc w:val="both"/>
        <w:rPr>
          <w:rFonts w:ascii="Arial" w:hAnsi="Arial" w:cs="Arial"/>
        </w:rPr>
      </w:pPr>
    </w:p>
    <w:p w:rsidR="00417D45" w:rsidRPr="00CD5126" w:rsidRDefault="00417D45" w:rsidP="004110EC">
      <w:pPr>
        <w:jc w:val="both"/>
        <w:rPr>
          <w:rFonts w:ascii="Arial" w:hAnsi="Arial" w:cs="Arial"/>
        </w:rPr>
      </w:pPr>
    </w:p>
    <w:p w:rsidR="00417D45" w:rsidRPr="00CD5126" w:rsidRDefault="00417D45" w:rsidP="008F4AB3">
      <w:pPr>
        <w:ind w:firstLine="360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 xml:space="preserve">Глава администрации </w:t>
      </w:r>
    </w:p>
    <w:p w:rsidR="00417D45" w:rsidRPr="00CD5126" w:rsidRDefault="00417D45" w:rsidP="008F4AB3">
      <w:pPr>
        <w:ind w:firstLine="360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Семенниковского сельсовета</w:t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  <w:t>А.П. Маликов</w:t>
      </w:r>
    </w:p>
    <w:p w:rsidR="00417D45" w:rsidRPr="00CD5126" w:rsidRDefault="00417D45" w:rsidP="009C5C90">
      <w:pPr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  <w:r w:rsidRPr="00CD5126">
        <w:rPr>
          <w:rFonts w:ascii="Arial" w:hAnsi="Arial" w:cs="Arial"/>
        </w:rPr>
        <w:tab/>
      </w: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CD5126">
      <w:pPr>
        <w:rPr>
          <w:rFonts w:ascii="Arial" w:hAnsi="Arial" w:cs="Arial"/>
        </w:rPr>
      </w:pPr>
    </w:p>
    <w:p w:rsidR="00417D45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Default="00417D45" w:rsidP="004110EC">
      <w:pPr>
        <w:ind w:firstLine="720"/>
        <w:jc w:val="right"/>
        <w:rPr>
          <w:rFonts w:ascii="Arial" w:hAnsi="Arial" w:cs="Arial"/>
        </w:rPr>
      </w:pP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  <w:r w:rsidRPr="00CD5126">
        <w:rPr>
          <w:rFonts w:ascii="Arial" w:hAnsi="Arial" w:cs="Arial"/>
        </w:rPr>
        <w:t>Приложение № 1</w:t>
      </w:r>
    </w:p>
    <w:p w:rsidR="00417D45" w:rsidRPr="00CD5126" w:rsidRDefault="00417D45" w:rsidP="00512A49">
      <w:pPr>
        <w:ind w:firstLine="720"/>
        <w:jc w:val="right"/>
        <w:rPr>
          <w:rFonts w:ascii="Arial" w:hAnsi="Arial" w:cs="Arial"/>
        </w:rPr>
      </w:pPr>
      <w:r w:rsidRPr="00CD5126">
        <w:rPr>
          <w:rFonts w:ascii="Arial" w:hAnsi="Arial" w:cs="Arial"/>
        </w:rPr>
        <w:t xml:space="preserve">к постановлению </w:t>
      </w:r>
    </w:p>
    <w:p w:rsidR="00417D45" w:rsidRPr="00CD5126" w:rsidRDefault="00417D45" w:rsidP="004110EC">
      <w:pPr>
        <w:ind w:firstLine="720"/>
        <w:jc w:val="right"/>
        <w:rPr>
          <w:rFonts w:ascii="Arial" w:hAnsi="Arial" w:cs="Arial"/>
        </w:rPr>
      </w:pPr>
      <w:r w:rsidRPr="00CD5126">
        <w:rPr>
          <w:rFonts w:ascii="Arial" w:hAnsi="Arial" w:cs="Arial"/>
        </w:rPr>
        <w:t xml:space="preserve">от 02.06.2020 № 14-п </w:t>
      </w:r>
    </w:p>
    <w:p w:rsidR="00417D45" w:rsidRPr="00CD5126" w:rsidRDefault="00417D45" w:rsidP="004110EC">
      <w:pPr>
        <w:rPr>
          <w:rFonts w:ascii="Arial" w:hAnsi="Arial" w:cs="Arial"/>
        </w:rPr>
      </w:pPr>
    </w:p>
    <w:p w:rsidR="00417D45" w:rsidRPr="00CD5126" w:rsidRDefault="00417D45" w:rsidP="004110EC">
      <w:pPr>
        <w:rPr>
          <w:rFonts w:ascii="Arial" w:hAnsi="Arial" w:cs="Arial"/>
        </w:rPr>
      </w:pPr>
    </w:p>
    <w:p w:rsidR="00417D45" w:rsidRPr="00CD5126" w:rsidRDefault="00417D45" w:rsidP="009C5C9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D5126">
        <w:rPr>
          <w:sz w:val="24"/>
          <w:szCs w:val="24"/>
        </w:rPr>
        <w:t>ПОЛОЖЕНИЕ</w:t>
      </w:r>
    </w:p>
    <w:p w:rsidR="00417D45" w:rsidRPr="00CD5126" w:rsidRDefault="00417D45" w:rsidP="009C5C9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D5126">
        <w:rPr>
          <w:sz w:val="24"/>
          <w:szCs w:val="24"/>
        </w:rPr>
        <w:t>об оплате труда специалиста по воинскому учету, осуществляющего первичный воинский учет на территориях, где отсутствуют военные комиссариаты</w:t>
      </w:r>
    </w:p>
    <w:p w:rsidR="00417D45" w:rsidRPr="00CD5126" w:rsidRDefault="00417D45" w:rsidP="004110EC">
      <w:pPr>
        <w:pStyle w:val="ConsPlusNormal"/>
        <w:widowControl/>
        <w:ind w:firstLine="0"/>
        <w:jc w:val="center"/>
        <w:rPr>
          <w:sz w:val="24"/>
          <w:szCs w:val="24"/>
          <w:highlight w:val="yellow"/>
        </w:rPr>
      </w:pPr>
    </w:p>
    <w:p w:rsidR="00417D45" w:rsidRPr="00CD5126" w:rsidRDefault="00417D45" w:rsidP="004110EC">
      <w:pPr>
        <w:pStyle w:val="ConsPlusNormal"/>
        <w:widowControl/>
        <w:ind w:firstLine="0"/>
        <w:jc w:val="center"/>
        <w:outlineLvl w:val="1"/>
        <w:rPr>
          <w:sz w:val="24"/>
          <w:szCs w:val="24"/>
          <w:highlight w:val="yellow"/>
        </w:rPr>
      </w:pPr>
      <w:r w:rsidRPr="00CD5126">
        <w:rPr>
          <w:sz w:val="24"/>
          <w:szCs w:val="24"/>
        </w:rPr>
        <w:t>I. Общие положения</w:t>
      </w:r>
    </w:p>
    <w:p w:rsidR="00417D45" w:rsidRPr="00CD5126" w:rsidRDefault="00417D45" w:rsidP="00CD5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1. Настоящее положение разработано в соответствии с Постановлением Правительства РФ от 29.04.2006г.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06.10.2003г.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 xml:space="preserve">№ 131 –ФЗ «Об общих принципах организации местного самоуправления в Российской Федерации», статьи 135, 144 Трудового кодекса Российской Федерации, статьи 86 Бюджетного кодекса Российской Федерации. </w:t>
      </w:r>
    </w:p>
    <w:p w:rsidR="00417D45" w:rsidRPr="00CD5126" w:rsidRDefault="00417D45" w:rsidP="00CD5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 xml:space="preserve">2. Настоящее Положение регулирует порядок оплаты труда </w:t>
      </w:r>
      <w:r w:rsidRPr="00CD5126">
        <w:rPr>
          <w:rFonts w:ascii="Arial" w:hAnsi="Arial" w:cs="Arial"/>
        </w:rPr>
        <w:br/>
        <w:t xml:space="preserve">специалиста по воинскому учету, осуществляющего первичный воинский учет на территориях, где отсутствуют военные комиссариаты (далее - специалист). </w:t>
      </w:r>
    </w:p>
    <w:p w:rsidR="00417D45" w:rsidRPr="00CD5126" w:rsidRDefault="00417D45" w:rsidP="00CD5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 xml:space="preserve">3. Фонд оплаты труда специалиста формируется на календарный год, исходя из объема субвенций из федерального бюджета. </w:t>
      </w:r>
    </w:p>
    <w:p w:rsidR="00417D45" w:rsidRPr="00CD5126" w:rsidRDefault="00417D45" w:rsidP="00CD5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4. Размеры надбавок и премий устанавливаются в пределах выделенных средств на оплату труда.</w:t>
      </w:r>
    </w:p>
    <w:p w:rsidR="00417D45" w:rsidRPr="00CD5126" w:rsidRDefault="00417D45" w:rsidP="004110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7D45" w:rsidRPr="00CD5126" w:rsidRDefault="00417D45" w:rsidP="004110E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CD5126">
        <w:rPr>
          <w:rFonts w:ascii="Arial" w:hAnsi="Arial" w:cs="Arial"/>
        </w:rPr>
        <w:t xml:space="preserve">II. Порядок и условия оплаты труда </w:t>
      </w:r>
    </w:p>
    <w:p w:rsidR="00417D45" w:rsidRPr="00CD5126" w:rsidRDefault="00417D45" w:rsidP="00CD5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1. Оплата труда специалиста производится в соответствии с настоящим Положением и состоит из ежемесячного должностного оклада, иных дополнительных выплат стимулирующего характера.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CD5126">
        <w:rPr>
          <w:rFonts w:ascii="Arial" w:hAnsi="Arial" w:cs="Arial"/>
        </w:rPr>
        <w:t>2. Размер ежемесячного должностного оклада специалиста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- 3427,00 рублей.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Размер должностного оклада специалиста, выполняющего обязанности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по совместительству, устанавливается прямо пропорционально количеству граждан, состоящих на воинском учете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в органе местного самоуправления.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Оплата труда специалиста, производится пропорционально отработанному времени</w:t>
      </w:r>
      <w:r>
        <w:rPr>
          <w:rFonts w:ascii="Arial" w:hAnsi="Arial" w:cs="Arial"/>
        </w:rPr>
        <w:t xml:space="preserve"> </w:t>
      </w:r>
      <w:r w:rsidRPr="00CD5126">
        <w:rPr>
          <w:rFonts w:ascii="Arial" w:hAnsi="Arial" w:cs="Arial"/>
        </w:rPr>
        <w:t>- 0,25.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3. В пределах утвержденного фонда оплаты труда специалисту устанавливается персональная выплата за сложность и напряженность в размере 100% от должностного оклада.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4. В пределах утвержденного фонда оплаты труда специалисту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устанавливается персональная выплата за особые условия труда в размере фиксированной суммы 1000,00 рублей.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5. При образовании к концу года экономии средств на оплату труда специалиста, решением главы администрации сельского поселения направляются эти средства на премирование специалиста.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Премирование специалиста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 xml:space="preserve">6. </w:t>
      </w:r>
      <w:r w:rsidRPr="00CD5126">
        <w:rPr>
          <w:rStyle w:val="fontstyle01"/>
          <w:rFonts w:ascii="Arial" w:hAnsi="Arial" w:cs="Arial"/>
          <w:sz w:val="24"/>
          <w:szCs w:val="24"/>
        </w:rPr>
        <w:t>Размер средств, направляемых на оплату труда специалиста формируется с учетом районного коэффициента и надбавки за стаж работы в местностях края с особыми климатическими условиями.</w:t>
      </w:r>
      <w:bookmarkStart w:id="0" w:name="_GoBack"/>
      <w:bookmarkEnd w:id="0"/>
    </w:p>
    <w:p w:rsidR="00417D45" w:rsidRPr="00CD5126" w:rsidRDefault="00417D45" w:rsidP="00EA0920">
      <w:pPr>
        <w:rPr>
          <w:rFonts w:ascii="Arial" w:hAnsi="Arial" w:cs="Arial"/>
        </w:rPr>
      </w:pPr>
    </w:p>
    <w:p w:rsidR="00417D45" w:rsidRPr="00CD5126" w:rsidRDefault="00417D45" w:rsidP="005A6C09">
      <w:pPr>
        <w:jc w:val="center"/>
        <w:rPr>
          <w:rFonts w:ascii="Arial" w:hAnsi="Arial" w:cs="Arial"/>
        </w:rPr>
      </w:pPr>
      <w:r w:rsidRPr="00CD5126">
        <w:rPr>
          <w:rFonts w:ascii="Arial" w:hAnsi="Arial" w:cs="Arial"/>
          <w:lang w:val="en-US"/>
        </w:rPr>
        <w:t>III</w:t>
      </w:r>
      <w:r w:rsidRPr="00CD5126">
        <w:rPr>
          <w:rFonts w:ascii="Arial" w:hAnsi="Arial" w:cs="Arial"/>
        </w:rPr>
        <w:t>. Отпуск специалисту по воинскому учету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1. Специалисту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2. На время отпуска, болезни и других причин отсутствия специалиста его обязанности вменяются специалисту администрации на безвозмездной основе.</w:t>
      </w:r>
    </w:p>
    <w:p w:rsidR="00417D45" w:rsidRPr="00CD5126" w:rsidRDefault="00417D45" w:rsidP="005A6C09">
      <w:pPr>
        <w:rPr>
          <w:rFonts w:ascii="Arial" w:hAnsi="Arial" w:cs="Arial"/>
        </w:rPr>
      </w:pPr>
    </w:p>
    <w:p w:rsidR="00417D45" w:rsidRPr="00CD5126" w:rsidRDefault="00417D45" w:rsidP="005A6C09">
      <w:pPr>
        <w:jc w:val="center"/>
        <w:rPr>
          <w:rFonts w:ascii="Arial" w:hAnsi="Arial" w:cs="Arial"/>
        </w:rPr>
      </w:pPr>
      <w:r w:rsidRPr="00CD5126">
        <w:rPr>
          <w:rFonts w:ascii="Arial" w:hAnsi="Arial" w:cs="Arial"/>
          <w:lang w:val="en-US"/>
        </w:rPr>
        <w:t>IV</w:t>
      </w:r>
      <w:r w:rsidRPr="00CD5126">
        <w:rPr>
          <w:rFonts w:ascii="Arial" w:hAnsi="Arial" w:cs="Arial"/>
        </w:rPr>
        <w:t>. Заключительное положение</w:t>
      </w:r>
    </w:p>
    <w:p w:rsidR="00417D45" w:rsidRPr="00CD5126" w:rsidRDefault="00417D45" w:rsidP="00CD5126">
      <w:pPr>
        <w:ind w:firstLine="709"/>
        <w:jc w:val="both"/>
        <w:rPr>
          <w:rFonts w:ascii="Arial" w:hAnsi="Arial" w:cs="Arial"/>
        </w:rPr>
      </w:pPr>
      <w:r w:rsidRPr="00CD5126">
        <w:rPr>
          <w:rFonts w:ascii="Arial" w:hAnsi="Arial" w:cs="Arial"/>
        </w:rPr>
        <w:t>Настоящее Положение вступает в силу с 1 января 2020года.</w:t>
      </w:r>
    </w:p>
    <w:p w:rsidR="00417D45" w:rsidRPr="00CD5126" w:rsidRDefault="00417D45" w:rsidP="005A6C09">
      <w:pPr>
        <w:rPr>
          <w:rFonts w:ascii="Arial" w:hAnsi="Arial" w:cs="Arial"/>
        </w:rPr>
      </w:pPr>
    </w:p>
    <w:p w:rsidR="00417D45" w:rsidRPr="00CD5126" w:rsidRDefault="00417D45" w:rsidP="00EA0920">
      <w:pPr>
        <w:rPr>
          <w:rFonts w:ascii="Arial" w:hAnsi="Arial" w:cs="Arial"/>
        </w:rPr>
      </w:pPr>
    </w:p>
    <w:sectPr w:rsidR="00417D45" w:rsidRPr="00CD5126" w:rsidSect="00CD51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B816C1CA"/>
    <w:lvl w:ilvl="0" w:tplc="EF58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B0"/>
    <w:rsid w:val="00006ADF"/>
    <w:rsid w:val="00042696"/>
    <w:rsid w:val="00065824"/>
    <w:rsid w:val="000A6C9B"/>
    <w:rsid w:val="00105F74"/>
    <w:rsid w:val="00125790"/>
    <w:rsid w:val="00134A2C"/>
    <w:rsid w:val="001D463C"/>
    <w:rsid w:val="001E3990"/>
    <w:rsid w:val="00257997"/>
    <w:rsid w:val="002A2067"/>
    <w:rsid w:val="002C1941"/>
    <w:rsid w:val="00367DF9"/>
    <w:rsid w:val="003A4DAF"/>
    <w:rsid w:val="003D047D"/>
    <w:rsid w:val="003E231B"/>
    <w:rsid w:val="004110EC"/>
    <w:rsid w:val="00417D45"/>
    <w:rsid w:val="00421280"/>
    <w:rsid w:val="0046548A"/>
    <w:rsid w:val="004A4497"/>
    <w:rsid w:val="004B2B48"/>
    <w:rsid w:val="004D716C"/>
    <w:rsid w:val="004F7088"/>
    <w:rsid w:val="0050084D"/>
    <w:rsid w:val="0050686A"/>
    <w:rsid w:val="00512A49"/>
    <w:rsid w:val="005A6C09"/>
    <w:rsid w:val="005F6436"/>
    <w:rsid w:val="00607C3D"/>
    <w:rsid w:val="006130F5"/>
    <w:rsid w:val="00674AEB"/>
    <w:rsid w:val="006A3083"/>
    <w:rsid w:val="00737AAA"/>
    <w:rsid w:val="00782CC2"/>
    <w:rsid w:val="007878EF"/>
    <w:rsid w:val="00796E6F"/>
    <w:rsid w:val="007A5AFA"/>
    <w:rsid w:val="008550B0"/>
    <w:rsid w:val="00885318"/>
    <w:rsid w:val="008F4AB3"/>
    <w:rsid w:val="00907172"/>
    <w:rsid w:val="009233BD"/>
    <w:rsid w:val="00974ED1"/>
    <w:rsid w:val="009771EA"/>
    <w:rsid w:val="009C2090"/>
    <w:rsid w:val="009C5C90"/>
    <w:rsid w:val="00A01671"/>
    <w:rsid w:val="00A30E97"/>
    <w:rsid w:val="00A67C41"/>
    <w:rsid w:val="00AE0D81"/>
    <w:rsid w:val="00B17ACD"/>
    <w:rsid w:val="00B3346E"/>
    <w:rsid w:val="00B9471C"/>
    <w:rsid w:val="00BF44A1"/>
    <w:rsid w:val="00C0645E"/>
    <w:rsid w:val="00C378CE"/>
    <w:rsid w:val="00C67703"/>
    <w:rsid w:val="00C87933"/>
    <w:rsid w:val="00C91B20"/>
    <w:rsid w:val="00CD18F2"/>
    <w:rsid w:val="00CD5126"/>
    <w:rsid w:val="00D1138B"/>
    <w:rsid w:val="00D56A84"/>
    <w:rsid w:val="00D648A5"/>
    <w:rsid w:val="00D75FBC"/>
    <w:rsid w:val="00DC0DBA"/>
    <w:rsid w:val="00DC167F"/>
    <w:rsid w:val="00DD2805"/>
    <w:rsid w:val="00E57E95"/>
    <w:rsid w:val="00EA0920"/>
    <w:rsid w:val="00EF1056"/>
    <w:rsid w:val="00EF63D1"/>
    <w:rsid w:val="00F9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4110EC"/>
    <w:pPr>
      <w:widowControl w:val="0"/>
      <w:suppressAutoHyphens/>
      <w:ind w:firstLine="741"/>
      <w:jc w:val="center"/>
    </w:pPr>
    <w:rPr>
      <w:rFonts w:eastAsia="Calibri"/>
      <w:b/>
      <w:kern w:val="2"/>
      <w:sz w:val="28"/>
    </w:rPr>
  </w:style>
  <w:style w:type="paragraph" w:customStyle="1" w:styleId="ConsPlusNormal">
    <w:name w:val="ConsPlusNormal"/>
    <w:uiPriority w:val="99"/>
    <w:rsid w:val="004110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B2B48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6A3083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686</Words>
  <Characters>3915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97</cp:revision>
  <dcterms:created xsi:type="dcterms:W3CDTF">2020-05-18T08:56:00Z</dcterms:created>
  <dcterms:modified xsi:type="dcterms:W3CDTF">2020-07-17T08:40:00Z</dcterms:modified>
</cp:coreProperties>
</file>