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524" w:rsidRPr="003E327E" w:rsidRDefault="00871524" w:rsidP="000E692D">
      <w:pPr>
        <w:spacing w:after="0" w:line="240" w:lineRule="auto"/>
        <w:jc w:val="center"/>
        <w:rPr>
          <w:rFonts w:ascii="Arial" w:hAnsi="Arial" w:cs="Arial"/>
          <w:caps/>
          <w:kern w:val="2"/>
          <w:szCs w:val="24"/>
        </w:rPr>
      </w:pPr>
      <w:r w:rsidRPr="003E327E">
        <w:rPr>
          <w:rFonts w:ascii="Arial" w:hAnsi="Arial" w:cs="Arial"/>
          <w:caps/>
          <w:kern w:val="2"/>
          <w:szCs w:val="24"/>
        </w:rPr>
        <w:t>АДМИНИСТРАЦИЯ СЕМЕННИКОВСКОГО СЕЛЬСОВЕТА</w:t>
      </w:r>
    </w:p>
    <w:p w:rsidR="00871524" w:rsidRPr="003E327E" w:rsidRDefault="00871524" w:rsidP="000E692D">
      <w:pPr>
        <w:spacing w:after="0" w:line="240" w:lineRule="auto"/>
        <w:jc w:val="center"/>
        <w:rPr>
          <w:rFonts w:ascii="Arial" w:hAnsi="Arial" w:cs="Arial"/>
          <w:caps/>
          <w:kern w:val="2"/>
          <w:szCs w:val="24"/>
        </w:rPr>
      </w:pPr>
      <w:r w:rsidRPr="003E327E">
        <w:rPr>
          <w:rFonts w:ascii="Arial" w:hAnsi="Arial" w:cs="Arial"/>
          <w:caps/>
          <w:kern w:val="2"/>
          <w:szCs w:val="24"/>
        </w:rPr>
        <w:t>ЕРМАКОВСКОГО РАЙОНА КРАСНОЯРСКОГО КРАЯ</w:t>
      </w:r>
    </w:p>
    <w:p w:rsidR="00871524" w:rsidRPr="003E327E" w:rsidRDefault="00871524" w:rsidP="000E692D">
      <w:pPr>
        <w:spacing w:after="0" w:line="240" w:lineRule="auto"/>
        <w:jc w:val="center"/>
        <w:rPr>
          <w:rFonts w:ascii="Arial" w:hAnsi="Arial" w:cs="Arial"/>
          <w:caps/>
          <w:kern w:val="2"/>
          <w:szCs w:val="24"/>
        </w:rPr>
      </w:pPr>
    </w:p>
    <w:p w:rsidR="00871524" w:rsidRPr="003E327E" w:rsidRDefault="00871524" w:rsidP="000E692D">
      <w:pPr>
        <w:spacing w:after="0" w:line="240" w:lineRule="auto"/>
        <w:jc w:val="center"/>
        <w:rPr>
          <w:rFonts w:ascii="Arial" w:hAnsi="Arial" w:cs="Arial"/>
          <w:caps/>
          <w:kern w:val="2"/>
          <w:szCs w:val="24"/>
        </w:rPr>
      </w:pPr>
      <w:r w:rsidRPr="003E327E">
        <w:rPr>
          <w:rFonts w:ascii="Arial" w:hAnsi="Arial" w:cs="Arial"/>
          <w:caps/>
          <w:kern w:val="2"/>
          <w:szCs w:val="24"/>
        </w:rPr>
        <w:t>ПОСТАНОВЛЕНИЕ</w:t>
      </w:r>
    </w:p>
    <w:p w:rsidR="00871524" w:rsidRPr="003E327E" w:rsidRDefault="00871524" w:rsidP="000E692D">
      <w:pPr>
        <w:spacing w:after="0" w:line="240" w:lineRule="auto"/>
        <w:jc w:val="center"/>
        <w:rPr>
          <w:rFonts w:ascii="Arial" w:hAnsi="Arial" w:cs="Arial"/>
          <w:caps/>
          <w:kern w:val="2"/>
          <w:szCs w:val="24"/>
        </w:rPr>
      </w:pPr>
    </w:p>
    <w:p w:rsidR="00871524" w:rsidRPr="003E327E" w:rsidRDefault="00871524" w:rsidP="000E692D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10.11.2022 г.</w:t>
      </w:r>
      <w:r w:rsidRPr="003E327E">
        <w:rPr>
          <w:rFonts w:ascii="Arial" w:hAnsi="Arial" w:cs="Arial"/>
          <w:szCs w:val="24"/>
        </w:rPr>
        <w:tab/>
      </w:r>
      <w:r w:rsidRPr="003E327E">
        <w:rPr>
          <w:rFonts w:ascii="Arial" w:hAnsi="Arial" w:cs="Arial"/>
          <w:szCs w:val="24"/>
        </w:rPr>
        <w:tab/>
      </w:r>
      <w:r w:rsidRPr="003E327E">
        <w:rPr>
          <w:rFonts w:ascii="Arial" w:hAnsi="Arial" w:cs="Arial"/>
          <w:szCs w:val="24"/>
        </w:rPr>
        <w:tab/>
        <w:t xml:space="preserve">с. </w:t>
      </w:r>
      <w:proofErr w:type="spellStart"/>
      <w:r w:rsidRPr="003E327E">
        <w:rPr>
          <w:rFonts w:ascii="Arial" w:hAnsi="Arial" w:cs="Arial"/>
          <w:szCs w:val="24"/>
        </w:rPr>
        <w:t>Семенниково</w:t>
      </w:r>
      <w:proofErr w:type="spellEnd"/>
      <w:r w:rsidRPr="003E327E">
        <w:rPr>
          <w:rFonts w:ascii="Arial" w:hAnsi="Arial" w:cs="Arial"/>
          <w:szCs w:val="24"/>
        </w:rPr>
        <w:t xml:space="preserve"> </w:t>
      </w:r>
      <w:r w:rsidRPr="003E327E">
        <w:rPr>
          <w:rFonts w:ascii="Arial" w:hAnsi="Arial" w:cs="Arial"/>
          <w:szCs w:val="24"/>
        </w:rPr>
        <w:tab/>
      </w:r>
      <w:r w:rsidRPr="003E327E">
        <w:rPr>
          <w:rFonts w:ascii="Arial" w:hAnsi="Arial" w:cs="Arial"/>
          <w:szCs w:val="24"/>
        </w:rPr>
        <w:tab/>
      </w:r>
      <w:r w:rsidRPr="003E327E">
        <w:rPr>
          <w:rFonts w:ascii="Arial" w:hAnsi="Arial" w:cs="Arial"/>
          <w:szCs w:val="24"/>
        </w:rPr>
        <w:tab/>
      </w:r>
      <w:r w:rsidRPr="003E327E">
        <w:rPr>
          <w:rFonts w:ascii="Arial" w:hAnsi="Arial" w:cs="Arial"/>
          <w:szCs w:val="24"/>
        </w:rPr>
        <w:tab/>
        <w:t>№ 34-п</w:t>
      </w:r>
    </w:p>
    <w:p w:rsidR="00871524" w:rsidRPr="003E327E" w:rsidRDefault="00871524" w:rsidP="000E692D">
      <w:pPr>
        <w:spacing w:before="100" w:beforeAutospacing="1" w:after="100" w:afterAutospacing="1"/>
        <w:jc w:val="left"/>
        <w:rPr>
          <w:rFonts w:ascii="Arial" w:hAnsi="Arial" w:cs="Arial"/>
          <w:bCs/>
          <w:szCs w:val="24"/>
        </w:rPr>
      </w:pPr>
    </w:p>
    <w:p w:rsidR="00871524" w:rsidRPr="003E327E" w:rsidRDefault="00871524" w:rsidP="003E327E">
      <w:pPr>
        <w:spacing w:before="100" w:beforeAutospacing="1" w:after="100" w:afterAutospacing="1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bCs/>
          <w:szCs w:val="24"/>
        </w:rPr>
        <w:t xml:space="preserve">Об утверждении актуализации схемы водоснабжения и водоотведения </w:t>
      </w:r>
      <w:proofErr w:type="spellStart"/>
      <w:r w:rsidRPr="003E327E">
        <w:rPr>
          <w:rFonts w:ascii="Arial" w:hAnsi="Arial" w:cs="Arial"/>
          <w:bCs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bCs/>
          <w:szCs w:val="24"/>
        </w:rPr>
        <w:t xml:space="preserve"> сельсовета Ермаковского района Красноярского края до </w:t>
      </w:r>
      <w:smartTag w:uri="urn:schemas-microsoft-com:office:smarttags" w:element="metricconverter">
        <w:smartTagPr>
          <w:attr w:name="ProductID" w:val="2027 г"/>
        </w:smartTagPr>
        <w:r w:rsidRPr="003E327E">
          <w:rPr>
            <w:rFonts w:ascii="Arial" w:hAnsi="Arial" w:cs="Arial"/>
            <w:bCs/>
            <w:szCs w:val="24"/>
          </w:rPr>
          <w:t>2027 г</w:t>
        </w:r>
      </w:smartTag>
      <w:r w:rsidRPr="003E327E">
        <w:rPr>
          <w:rFonts w:ascii="Arial" w:hAnsi="Arial" w:cs="Arial"/>
          <w:bCs/>
          <w:szCs w:val="24"/>
        </w:rPr>
        <w:t>.</w:t>
      </w:r>
    </w:p>
    <w:p w:rsidR="00871524" w:rsidRPr="003E327E" w:rsidRDefault="00871524" w:rsidP="003E327E">
      <w:pPr>
        <w:spacing w:before="100" w:beforeAutospacing="1" w:after="100" w:afterAutospacing="1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федеральным законом от 07.12.2011 года № 416-ФЗ «О водоснабжении и водоотведении», постановлением Правительства Российской Федерации от 05.09.2013 г. № 782 «О схемах водоснабжения и водоотведения», администрация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</w:t>
      </w:r>
      <w:r w:rsidRPr="003E327E">
        <w:rPr>
          <w:rFonts w:ascii="Arial" w:hAnsi="Arial" w:cs="Arial"/>
          <w:bCs/>
          <w:szCs w:val="24"/>
        </w:rPr>
        <w:t>ПОСТАНОВЛЯЕТ:</w:t>
      </w:r>
    </w:p>
    <w:p w:rsidR="003E327E" w:rsidRDefault="003E327E" w:rsidP="003E327E">
      <w:pPr>
        <w:spacing w:before="100" w:beforeAutospacing="1" w:after="100" w:afterAutospacing="1" w:line="240" w:lineRule="auto"/>
        <w:ind w:firstLine="709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1. </w:t>
      </w:r>
      <w:r w:rsidR="00871524" w:rsidRPr="003E327E">
        <w:rPr>
          <w:rFonts w:ascii="Arial" w:hAnsi="Arial" w:cs="Arial"/>
          <w:szCs w:val="24"/>
        </w:rPr>
        <w:t xml:space="preserve">Утвердить </w:t>
      </w:r>
      <w:r w:rsidR="00871524" w:rsidRPr="003E327E">
        <w:rPr>
          <w:rFonts w:ascii="Arial" w:hAnsi="Arial" w:cs="Arial"/>
          <w:bCs/>
          <w:szCs w:val="24"/>
        </w:rPr>
        <w:t xml:space="preserve">актуализации схемы водоснабжения и водоотведения </w:t>
      </w:r>
      <w:proofErr w:type="spellStart"/>
      <w:r w:rsidR="00871524" w:rsidRPr="003E327E">
        <w:rPr>
          <w:rFonts w:ascii="Arial" w:hAnsi="Arial" w:cs="Arial"/>
          <w:bCs/>
          <w:szCs w:val="24"/>
        </w:rPr>
        <w:t>Семенниковского</w:t>
      </w:r>
      <w:proofErr w:type="spellEnd"/>
      <w:r w:rsidR="00871524" w:rsidRPr="003E327E">
        <w:rPr>
          <w:rFonts w:ascii="Arial" w:hAnsi="Arial" w:cs="Arial"/>
          <w:bCs/>
          <w:szCs w:val="24"/>
        </w:rPr>
        <w:t xml:space="preserve"> сельсовета Ермаковского района Красноярского края до </w:t>
      </w:r>
      <w:smartTag w:uri="urn:schemas-microsoft-com:office:smarttags" w:element="metricconverter">
        <w:smartTagPr>
          <w:attr w:name="ProductID" w:val="2027 г"/>
        </w:smartTagPr>
        <w:r w:rsidR="00871524" w:rsidRPr="003E327E">
          <w:rPr>
            <w:rFonts w:ascii="Arial" w:hAnsi="Arial" w:cs="Arial"/>
            <w:bCs/>
            <w:szCs w:val="24"/>
          </w:rPr>
          <w:t>2027 г</w:t>
        </w:r>
      </w:smartTag>
      <w:r w:rsidR="00871524" w:rsidRPr="003E327E">
        <w:rPr>
          <w:rFonts w:ascii="Arial" w:hAnsi="Arial" w:cs="Arial"/>
          <w:bCs/>
          <w:szCs w:val="24"/>
        </w:rPr>
        <w:t>.</w:t>
      </w:r>
      <w:r w:rsidR="00871524" w:rsidRPr="003E327E">
        <w:rPr>
          <w:rFonts w:ascii="Arial" w:hAnsi="Arial" w:cs="Arial"/>
          <w:szCs w:val="24"/>
        </w:rPr>
        <w:t xml:space="preserve"> (приложение). </w:t>
      </w:r>
    </w:p>
    <w:p w:rsidR="003E327E" w:rsidRDefault="003E327E" w:rsidP="003E327E">
      <w:pPr>
        <w:spacing w:before="100" w:beforeAutospacing="1" w:after="100" w:afterAutospacing="1" w:line="240" w:lineRule="auto"/>
        <w:ind w:firstLine="709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2. </w:t>
      </w:r>
      <w:proofErr w:type="gramStart"/>
      <w:r w:rsidR="00871524" w:rsidRPr="003E327E">
        <w:rPr>
          <w:rFonts w:ascii="Arial" w:hAnsi="Arial" w:cs="Arial"/>
          <w:szCs w:val="24"/>
        </w:rPr>
        <w:t>Контроль за</w:t>
      </w:r>
      <w:proofErr w:type="gramEnd"/>
      <w:r w:rsidR="00871524" w:rsidRPr="003E327E">
        <w:rPr>
          <w:rFonts w:ascii="Arial" w:hAnsi="Arial" w:cs="Arial"/>
          <w:szCs w:val="24"/>
        </w:rPr>
        <w:t xml:space="preserve"> исполнением настоящего постановления возложить на главу администрации </w:t>
      </w:r>
      <w:proofErr w:type="spellStart"/>
      <w:r w:rsidR="00871524" w:rsidRPr="003E327E">
        <w:rPr>
          <w:rFonts w:ascii="Arial" w:hAnsi="Arial" w:cs="Arial"/>
          <w:szCs w:val="24"/>
        </w:rPr>
        <w:t>Семенниковского</w:t>
      </w:r>
      <w:proofErr w:type="spellEnd"/>
      <w:r w:rsidR="00871524" w:rsidRPr="003E327E">
        <w:rPr>
          <w:rFonts w:ascii="Arial" w:hAnsi="Arial" w:cs="Arial"/>
          <w:szCs w:val="24"/>
        </w:rPr>
        <w:t xml:space="preserve"> сельсовета А.П. Маликова.</w:t>
      </w:r>
    </w:p>
    <w:p w:rsidR="00871524" w:rsidRPr="003E327E" w:rsidRDefault="003E327E" w:rsidP="003E327E">
      <w:pPr>
        <w:spacing w:before="100" w:beforeAutospacing="1" w:after="100" w:afterAutospacing="1" w:line="240" w:lineRule="auto"/>
        <w:ind w:firstLine="709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3. </w:t>
      </w:r>
      <w:r w:rsidR="00871524" w:rsidRPr="003E327E">
        <w:rPr>
          <w:rFonts w:ascii="Arial" w:hAnsi="Arial" w:cs="Arial"/>
          <w:szCs w:val="24"/>
        </w:rPr>
        <w:t xml:space="preserve">Настоящее постановление вступает в силу с момента опубликования (обнародования) и подлежит размещению на официальном сайте администрации </w:t>
      </w:r>
      <w:proofErr w:type="spellStart"/>
      <w:r w:rsidR="00871524" w:rsidRPr="003E327E">
        <w:rPr>
          <w:rFonts w:ascii="Arial" w:hAnsi="Arial" w:cs="Arial"/>
          <w:szCs w:val="24"/>
        </w:rPr>
        <w:t>Семенниковского</w:t>
      </w:r>
      <w:proofErr w:type="spellEnd"/>
      <w:r w:rsidR="00871524" w:rsidRPr="003E327E">
        <w:rPr>
          <w:rFonts w:ascii="Arial" w:hAnsi="Arial" w:cs="Arial"/>
          <w:szCs w:val="24"/>
        </w:rPr>
        <w:t xml:space="preserve"> сельсовета «</w:t>
      </w:r>
      <w:proofErr w:type="spellStart"/>
      <w:r w:rsidR="00871524" w:rsidRPr="003E327E">
        <w:rPr>
          <w:rFonts w:ascii="Arial" w:hAnsi="Arial" w:cs="Arial"/>
          <w:szCs w:val="24"/>
        </w:rPr>
        <w:t>семенниково</w:t>
      </w:r>
      <w:proofErr w:type="gramStart"/>
      <w:r w:rsidR="00871524" w:rsidRPr="003E327E">
        <w:rPr>
          <w:rFonts w:ascii="Arial" w:hAnsi="Arial" w:cs="Arial"/>
          <w:szCs w:val="24"/>
        </w:rPr>
        <w:t>.р</w:t>
      </w:r>
      <w:proofErr w:type="gramEnd"/>
      <w:r w:rsidR="00871524" w:rsidRPr="003E327E">
        <w:rPr>
          <w:rFonts w:ascii="Arial" w:hAnsi="Arial" w:cs="Arial"/>
          <w:szCs w:val="24"/>
        </w:rPr>
        <w:t>ф</w:t>
      </w:r>
      <w:proofErr w:type="spellEnd"/>
      <w:r w:rsidR="00871524" w:rsidRPr="003E327E">
        <w:rPr>
          <w:rFonts w:ascii="Arial" w:hAnsi="Arial" w:cs="Arial"/>
          <w:szCs w:val="24"/>
        </w:rPr>
        <w:t>».</w:t>
      </w:r>
    </w:p>
    <w:p w:rsidR="00871524" w:rsidRPr="003E327E" w:rsidRDefault="00871524" w:rsidP="00E523C1">
      <w:pPr>
        <w:spacing w:before="100" w:beforeAutospacing="1" w:after="100" w:afterAutospacing="1" w:line="240" w:lineRule="auto"/>
        <w:ind w:firstLine="0"/>
        <w:rPr>
          <w:rFonts w:ascii="Arial" w:hAnsi="Arial" w:cs="Arial"/>
          <w:szCs w:val="24"/>
        </w:rPr>
      </w:pPr>
    </w:p>
    <w:p w:rsidR="00871524" w:rsidRPr="003E327E" w:rsidRDefault="00871524" w:rsidP="003702AF">
      <w:pPr>
        <w:spacing w:before="100" w:after="100" w:line="240" w:lineRule="auto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Глава администрации </w:t>
      </w:r>
    </w:p>
    <w:p w:rsidR="00871524" w:rsidRPr="003E327E" w:rsidRDefault="00871524" w:rsidP="003702AF">
      <w:pPr>
        <w:spacing w:before="100" w:after="100" w:line="240" w:lineRule="auto"/>
        <w:rPr>
          <w:rFonts w:ascii="Arial" w:hAnsi="Arial" w:cs="Arial"/>
          <w:szCs w:val="24"/>
        </w:rPr>
      </w:pP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</w:t>
      </w:r>
      <w:r w:rsidRPr="003E327E">
        <w:rPr>
          <w:rFonts w:ascii="Arial" w:hAnsi="Arial" w:cs="Arial"/>
          <w:szCs w:val="24"/>
        </w:rPr>
        <w:tab/>
      </w:r>
      <w:r w:rsidRPr="003E327E">
        <w:rPr>
          <w:rFonts w:ascii="Arial" w:hAnsi="Arial" w:cs="Arial"/>
          <w:szCs w:val="24"/>
        </w:rPr>
        <w:tab/>
      </w:r>
      <w:r w:rsidRPr="003E327E">
        <w:rPr>
          <w:rFonts w:ascii="Arial" w:hAnsi="Arial" w:cs="Arial"/>
          <w:szCs w:val="24"/>
        </w:rPr>
        <w:tab/>
      </w:r>
      <w:r w:rsidRPr="003E327E">
        <w:rPr>
          <w:rFonts w:ascii="Arial" w:hAnsi="Arial" w:cs="Arial"/>
          <w:szCs w:val="24"/>
        </w:rPr>
        <w:tab/>
      </w:r>
      <w:r w:rsidRPr="003E327E">
        <w:rPr>
          <w:rFonts w:ascii="Arial" w:hAnsi="Arial" w:cs="Arial"/>
          <w:szCs w:val="24"/>
        </w:rPr>
        <w:tab/>
      </w:r>
      <w:r w:rsidRPr="003E327E">
        <w:rPr>
          <w:rFonts w:ascii="Arial" w:hAnsi="Arial" w:cs="Arial"/>
          <w:szCs w:val="24"/>
        </w:rPr>
        <w:tab/>
        <w:t>А.П. Маликов</w:t>
      </w:r>
    </w:p>
    <w:p w:rsidR="00871524" w:rsidRPr="003E327E" w:rsidRDefault="00871524" w:rsidP="000E692D">
      <w:pPr>
        <w:rPr>
          <w:rFonts w:ascii="Arial" w:hAnsi="Arial" w:cs="Arial"/>
          <w:szCs w:val="24"/>
        </w:rPr>
      </w:pPr>
    </w:p>
    <w:p w:rsidR="00871524" w:rsidRPr="003E327E" w:rsidRDefault="00871524" w:rsidP="003E327E">
      <w:pPr>
        <w:spacing w:after="0" w:line="240" w:lineRule="auto"/>
        <w:ind w:left="6096" w:firstLine="0"/>
        <w:jc w:val="lef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br w:type="page"/>
      </w:r>
      <w:r w:rsidRPr="003E327E">
        <w:rPr>
          <w:rFonts w:ascii="Arial" w:hAnsi="Arial" w:cs="Arial"/>
          <w:szCs w:val="24"/>
        </w:rPr>
        <w:lastRenderedPageBreak/>
        <w:t xml:space="preserve">Приложение </w:t>
      </w:r>
    </w:p>
    <w:p w:rsidR="00871524" w:rsidRPr="003E327E" w:rsidRDefault="00871524" w:rsidP="003E327E">
      <w:pPr>
        <w:spacing w:after="0" w:line="240" w:lineRule="auto"/>
        <w:ind w:left="6096" w:firstLine="0"/>
        <w:jc w:val="lef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к постановлению администрации </w:t>
      </w:r>
    </w:p>
    <w:p w:rsidR="00871524" w:rsidRPr="003E327E" w:rsidRDefault="00871524" w:rsidP="003E327E">
      <w:pPr>
        <w:spacing w:after="0" w:line="240" w:lineRule="auto"/>
        <w:ind w:left="6096" w:firstLine="0"/>
        <w:jc w:val="left"/>
        <w:rPr>
          <w:rFonts w:ascii="Arial" w:hAnsi="Arial" w:cs="Arial"/>
          <w:szCs w:val="24"/>
        </w:rPr>
      </w:pP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</w:t>
      </w:r>
    </w:p>
    <w:p w:rsidR="00871524" w:rsidRPr="003E327E" w:rsidRDefault="00871524" w:rsidP="003E327E">
      <w:pPr>
        <w:spacing w:after="0" w:line="240" w:lineRule="auto"/>
        <w:ind w:left="6096" w:firstLine="0"/>
        <w:jc w:val="lef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№ 34-п от 10.11.2022 г. </w:t>
      </w:r>
    </w:p>
    <w:p w:rsidR="00871524" w:rsidRPr="003E327E" w:rsidRDefault="00871524" w:rsidP="005F4A98">
      <w:pPr>
        <w:ind w:left="5812" w:firstLine="0"/>
        <w:jc w:val="right"/>
        <w:rPr>
          <w:rFonts w:ascii="Arial" w:hAnsi="Arial" w:cs="Arial"/>
          <w:color w:val="FFFFFF"/>
          <w:szCs w:val="24"/>
        </w:rPr>
      </w:pPr>
    </w:p>
    <w:p w:rsidR="00871524" w:rsidRPr="003E327E" w:rsidRDefault="00871524" w:rsidP="005F4A98">
      <w:pPr>
        <w:ind w:left="5812" w:firstLine="0"/>
        <w:jc w:val="right"/>
        <w:rPr>
          <w:rFonts w:ascii="Arial" w:hAnsi="Arial" w:cs="Arial"/>
          <w:color w:val="FFFFFF"/>
          <w:szCs w:val="24"/>
        </w:rPr>
      </w:pPr>
    </w:p>
    <w:p w:rsidR="00871524" w:rsidRPr="003E327E" w:rsidRDefault="00871524" w:rsidP="005F4A98">
      <w:pPr>
        <w:ind w:left="5812" w:firstLine="0"/>
        <w:jc w:val="right"/>
        <w:rPr>
          <w:rFonts w:ascii="Arial" w:hAnsi="Arial" w:cs="Arial"/>
          <w:color w:val="FFFFFF"/>
          <w:szCs w:val="24"/>
        </w:rPr>
      </w:pPr>
    </w:p>
    <w:p w:rsidR="00871524" w:rsidRPr="003E327E" w:rsidRDefault="00871524" w:rsidP="005F4A98">
      <w:pPr>
        <w:ind w:left="5812" w:firstLine="0"/>
        <w:jc w:val="right"/>
        <w:rPr>
          <w:rFonts w:ascii="Arial" w:hAnsi="Arial" w:cs="Arial"/>
          <w:color w:val="FFFFFF"/>
          <w:szCs w:val="24"/>
        </w:rPr>
      </w:pPr>
    </w:p>
    <w:p w:rsidR="00871524" w:rsidRPr="003E327E" w:rsidRDefault="00871524" w:rsidP="005F4A98">
      <w:pPr>
        <w:ind w:left="5812" w:firstLine="0"/>
        <w:jc w:val="right"/>
        <w:rPr>
          <w:rFonts w:ascii="Arial" w:hAnsi="Arial" w:cs="Arial"/>
          <w:color w:val="FFFFFF"/>
          <w:szCs w:val="24"/>
        </w:rPr>
      </w:pPr>
    </w:p>
    <w:p w:rsidR="00871524" w:rsidRPr="003E327E" w:rsidRDefault="00871524" w:rsidP="005F4A98">
      <w:pPr>
        <w:ind w:left="5812" w:firstLine="0"/>
        <w:jc w:val="right"/>
        <w:rPr>
          <w:rFonts w:ascii="Arial" w:hAnsi="Arial" w:cs="Arial"/>
          <w:color w:val="FFFFFF"/>
          <w:szCs w:val="24"/>
        </w:rPr>
      </w:pPr>
    </w:p>
    <w:p w:rsidR="00871524" w:rsidRPr="003E327E" w:rsidRDefault="00871524" w:rsidP="005F4A98">
      <w:pPr>
        <w:ind w:left="5812" w:firstLine="0"/>
        <w:jc w:val="right"/>
        <w:rPr>
          <w:rFonts w:ascii="Arial" w:hAnsi="Arial" w:cs="Arial"/>
          <w:color w:val="FFFFFF"/>
          <w:szCs w:val="24"/>
        </w:rPr>
      </w:pPr>
    </w:p>
    <w:p w:rsidR="00871524" w:rsidRPr="003E327E" w:rsidRDefault="00871524" w:rsidP="005F4A98">
      <w:pPr>
        <w:ind w:left="5812" w:firstLine="0"/>
        <w:jc w:val="right"/>
        <w:rPr>
          <w:rFonts w:ascii="Arial" w:hAnsi="Arial" w:cs="Arial"/>
          <w:color w:val="FFFFFF"/>
          <w:szCs w:val="24"/>
        </w:rPr>
      </w:pPr>
      <w:r w:rsidRPr="003E327E">
        <w:rPr>
          <w:rFonts w:ascii="Arial" w:hAnsi="Arial" w:cs="Arial"/>
          <w:color w:val="FFFFFF"/>
          <w:szCs w:val="24"/>
        </w:rPr>
        <w:t>У</w:t>
      </w:r>
    </w:p>
    <w:p w:rsidR="00871524" w:rsidRPr="003E327E" w:rsidRDefault="00871524" w:rsidP="005F4A98">
      <w:pPr>
        <w:spacing w:after="120"/>
        <w:ind w:firstLine="0"/>
        <w:jc w:val="center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СХЕМА </w:t>
      </w:r>
    </w:p>
    <w:p w:rsidR="003E327E" w:rsidRDefault="00871524" w:rsidP="005F4A98">
      <w:pPr>
        <w:spacing w:after="120"/>
        <w:ind w:firstLine="0"/>
        <w:jc w:val="center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ВОДОСНАБЖЕНИЯ И ВОДООТВЕДЕНИЯ </w:t>
      </w:r>
    </w:p>
    <w:p w:rsidR="00871524" w:rsidRPr="003E327E" w:rsidRDefault="00871524" w:rsidP="005F4A98">
      <w:pPr>
        <w:spacing w:after="120"/>
        <w:ind w:firstLine="0"/>
        <w:jc w:val="center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СЕМЕННИКОВСКОГО СЕЛЬСОВЕТА</w:t>
      </w:r>
    </w:p>
    <w:p w:rsidR="00871524" w:rsidRPr="003E327E" w:rsidRDefault="00871524" w:rsidP="005F4A98">
      <w:pPr>
        <w:spacing w:after="120"/>
        <w:ind w:firstLine="0"/>
        <w:jc w:val="center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ЕРМАКОВСКОГО РАЙОНА</w:t>
      </w:r>
    </w:p>
    <w:p w:rsidR="00871524" w:rsidRPr="003E327E" w:rsidRDefault="00871524" w:rsidP="005F4A98">
      <w:pPr>
        <w:spacing w:after="120"/>
        <w:ind w:firstLine="0"/>
        <w:jc w:val="center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КРАСНОЯРСКОГО КРАЯ</w:t>
      </w:r>
    </w:p>
    <w:p w:rsidR="00871524" w:rsidRPr="003E327E" w:rsidRDefault="00871524" w:rsidP="005F4A98">
      <w:pPr>
        <w:spacing w:after="120"/>
        <w:ind w:firstLine="0"/>
        <w:jc w:val="center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до 2027 год</w:t>
      </w:r>
    </w:p>
    <w:p w:rsidR="00871524" w:rsidRPr="003E327E" w:rsidRDefault="00871524" w:rsidP="005F4A98">
      <w:pPr>
        <w:spacing w:after="120"/>
        <w:ind w:firstLine="0"/>
        <w:jc w:val="center"/>
        <w:rPr>
          <w:rFonts w:ascii="Arial" w:hAnsi="Arial" w:cs="Arial"/>
          <w:szCs w:val="24"/>
          <w:u w:val="single"/>
        </w:rPr>
      </w:pPr>
      <w:r w:rsidRPr="003E327E">
        <w:rPr>
          <w:rFonts w:ascii="Arial" w:hAnsi="Arial" w:cs="Arial"/>
          <w:szCs w:val="24"/>
          <w:u w:val="single"/>
        </w:rPr>
        <w:t>Актуализация на 2022 год</w:t>
      </w:r>
    </w:p>
    <w:p w:rsidR="00871524" w:rsidRPr="003E327E" w:rsidRDefault="00871524" w:rsidP="005F4A98">
      <w:pPr>
        <w:ind w:firstLine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5F4A98">
      <w:pPr>
        <w:ind w:firstLine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5F4A98">
      <w:pPr>
        <w:ind w:firstLine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5F4A98">
      <w:pPr>
        <w:ind w:firstLine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5F4A98">
      <w:pPr>
        <w:ind w:firstLine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5F4A98">
      <w:pPr>
        <w:ind w:firstLine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5F4A98">
      <w:pPr>
        <w:ind w:firstLine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5F4A98">
      <w:pPr>
        <w:ind w:firstLine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E692D">
      <w:pPr>
        <w:ind w:firstLine="0"/>
        <w:rPr>
          <w:rFonts w:ascii="Arial" w:hAnsi="Arial" w:cs="Arial"/>
          <w:szCs w:val="24"/>
        </w:rPr>
      </w:pPr>
    </w:p>
    <w:p w:rsidR="00871524" w:rsidRPr="003E327E" w:rsidRDefault="00871524" w:rsidP="005F4A98">
      <w:pPr>
        <w:tabs>
          <w:tab w:val="left" w:pos="5595"/>
        </w:tabs>
        <w:ind w:firstLine="0"/>
        <w:jc w:val="center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</w:rPr>
        <w:t>2022 год</w:t>
      </w:r>
    </w:p>
    <w:p w:rsidR="00871524" w:rsidRPr="003E327E" w:rsidRDefault="00871524" w:rsidP="003702AF">
      <w:pPr>
        <w:ind w:left="5812" w:firstLine="0"/>
        <w:jc w:val="right"/>
        <w:rPr>
          <w:rFonts w:ascii="Arial" w:hAnsi="Arial" w:cs="Arial"/>
          <w:color w:val="FFFFFF"/>
          <w:szCs w:val="24"/>
        </w:rPr>
      </w:pPr>
      <w:r w:rsidRPr="003E327E">
        <w:rPr>
          <w:rFonts w:ascii="Arial" w:hAnsi="Arial" w:cs="Arial"/>
          <w:color w:val="FFFFFF"/>
          <w:szCs w:val="24"/>
        </w:rPr>
        <w:lastRenderedPageBreak/>
        <w:t>У</w:t>
      </w:r>
    </w:p>
    <w:p w:rsidR="00871524" w:rsidRPr="003E327E" w:rsidRDefault="00871524" w:rsidP="003B6F72">
      <w:pPr>
        <w:tabs>
          <w:tab w:val="left" w:pos="5595"/>
        </w:tabs>
        <w:ind w:firstLine="0"/>
        <w:jc w:val="left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  <w:lang w:eastAsia="ru-RU"/>
        </w:rPr>
        <w:t xml:space="preserve">Заказчик: </w:t>
      </w:r>
      <w:r w:rsidRPr="003E327E">
        <w:rPr>
          <w:rFonts w:ascii="Arial" w:hAnsi="Arial" w:cs="Arial"/>
          <w:szCs w:val="24"/>
          <w:lang w:eastAsia="ru-RU"/>
        </w:rPr>
        <w:tab/>
      </w:r>
    </w:p>
    <w:p w:rsidR="00871524" w:rsidRPr="003E327E" w:rsidRDefault="00871524" w:rsidP="003E327E">
      <w:pPr>
        <w:shd w:val="clear" w:color="auto" w:fill="FFFFFF"/>
        <w:spacing w:line="240" w:lineRule="auto"/>
        <w:ind w:firstLine="0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  <w:lang w:eastAsia="ru-RU"/>
        </w:rPr>
        <w:t xml:space="preserve">Администрация </w:t>
      </w:r>
      <w:proofErr w:type="spellStart"/>
      <w:r w:rsidRPr="003E327E">
        <w:rPr>
          <w:rFonts w:ascii="Arial" w:hAnsi="Arial" w:cs="Arial"/>
          <w:szCs w:val="24"/>
          <w:lang w:eastAsia="ru-RU"/>
        </w:rPr>
        <w:t>Семенниковского</w:t>
      </w:r>
      <w:proofErr w:type="spellEnd"/>
      <w:r w:rsidRPr="003E327E">
        <w:rPr>
          <w:rFonts w:ascii="Arial" w:hAnsi="Arial" w:cs="Arial"/>
          <w:szCs w:val="24"/>
          <w:lang w:eastAsia="ru-RU"/>
        </w:rPr>
        <w:t xml:space="preserve"> Сельсовета Ермаковского района Красноярского края</w:t>
      </w:r>
    </w:p>
    <w:p w:rsidR="00871524" w:rsidRPr="003E327E" w:rsidRDefault="00871524" w:rsidP="003E327E">
      <w:pPr>
        <w:spacing w:line="240" w:lineRule="auto"/>
        <w:ind w:firstLine="0"/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</w:pPr>
      <w:r w:rsidRPr="003E327E"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  <w:t xml:space="preserve">Юридический адрес: 662824 Красноярский край </w:t>
      </w:r>
      <w:proofErr w:type="spellStart"/>
      <w:r w:rsidRPr="003E327E"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  <w:t>Ермаковский</w:t>
      </w:r>
      <w:proofErr w:type="spellEnd"/>
      <w:r w:rsidRPr="003E327E"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  <w:t xml:space="preserve"> район с. </w:t>
      </w:r>
      <w:proofErr w:type="spellStart"/>
      <w:r w:rsidRPr="003E327E"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  <w:t>Семенниково</w:t>
      </w:r>
      <w:proofErr w:type="spellEnd"/>
      <w:r w:rsidRPr="003E327E"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  <w:t xml:space="preserve">, ул. </w:t>
      </w:r>
      <w:proofErr w:type="gramStart"/>
      <w:r w:rsidRPr="003E327E"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  <w:t>Новая</w:t>
      </w:r>
      <w:proofErr w:type="gramEnd"/>
      <w:r w:rsidRPr="003E327E"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  <w:t>, 2.</w:t>
      </w:r>
    </w:p>
    <w:p w:rsidR="00871524" w:rsidRPr="003E327E" w:rsidRDefault="00871524" w:rsidP="003E327E">
      <w:pPr>
        <w:spacing w:line="240" w:lineRule="auto"/>
        <w:ind w:firstLine="0"/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</w:pPr>
      <w:r w:rsidRPr="003E327E"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  <w:t xml:space="preserve">Фактический адрес: 662824 Красноярский край </w:t>
      </w:r>
      <w:proofErr w:type="spellStart"/>
      <w:r w:rsidRPr="003E327E"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  <w:t>Ермаковский</w:t>
      </w:r>
      <w:proofErr w:type="spellEnd"/>
      <w:r w:rsidRPr="003E327E"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  <w:t xml:space="preserve"> район с. </w:t>
      </w:r>
      <w:proofErr w:type="spellStart"/>
      <w:r w:rsidRPr="003E327E"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  <w:t>Семенниково</w:t>
      </w:r>
      <w:proofErr w:type="spellEnd"/>
      <w:r w:rsidRPr="003E327E"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  <w:t xml:space="preserve">, ул. </w:t>
      </w:r>
      <w:proofErr w:type="gramStart"/>
      <w:r w:rsidRPr="003E327E"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  <w:t>Новая</w:t>
      </w:r>
      <w:proofErr w:type="gramEnd"/>
      <w:r w:rsidRPr="003E327E"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  <w:t>, 2.</w:t>
      </w:r>
    </w:p>
    <w:p w:rsidR="00871524" w:rsidRPr="003E327E" w:rsidRDefault="00871524" w:rsidP="003B6F72">
      <w:pPr>
        <w:spacing w:line="240" w:lineRule="auto"/>
        <w:ind w:firstLine="0"/>
        <w:jc w:val="left"/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</w:pPr>
    </w:p>
    <w:p w:rsidR="00871524" w:rsidRPr="003E327E" w:rsidRDefault="00871524" w:rsidP="003B6F72">
      <w:pPr>
        <w:spacing w:line="240" w:lineRule="auto"/>
        <w:ind w:firstLine="0"/>
        <w:jc w:val="left"/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</w:pPr>
      <w:r w:rsidRPr="003E327E">
        <w:rPr>
          <w:rFonts w:ascii="Arial" w:hAnsi="Arial" w:cs="Arial"/>
          <w:bCs/>
          <w:iCs/>
          <w:color w:val="000000"/>
          <w:kern w:val="28"/>
          <w:szCs w:val="24"/>
          <w:lang w:eastAsia="ru-RU"/>
        </w:rPr>
        <w:t>_________________ Маликов А.П.</w:t>
      </w:r>
    </w:p>
    <w:p w:rsidR="00871524" w:rsidRPr="003E327E" w:rsidRDefault="00871524" w:rsidP="003B6F72">
      <w:pPr>
        <w:spacing w:line="240" w:lineRule="auto"/>
        <w:ind w:firstLine="0"/>
        <w:jc w:val="left"/>
        <w:rPr>
          <w:rFonts w:ascii="Arial" w:hAnsi="Arial" w:cs="Arial"/>
          <w:szCs w:val="24"/>
          <w:lang w:eastAsia="ru-RU"/>
        </w:rPr>
      </w:pPr>
    </w:p>
    <w:p w:rsidR="00871524" w:rsidRPr="003E327E" w:rsidRDefault="00871524" w:rsidP="003B6F72">
      <w:pPr>
        <w:spacing w:line="240" w:lineRule="auto"/>
        <w:ind w:firstLine="0"/>
        <w:jc w:val="left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  <w:lang w:eastAsia="ru-RU"/>
        </w:rPr>
        <w:t>Разработчик:</w:t>
      </w:r>
    </w:p>
    <w:p w:rsidR="00871524" w:rsidRPr="003E327E" w:rsidRDefault="00871524" w:rsidP="003E327E">
      <w:pPr>
        <w:spacing w:line="240" w:lineRule="auto"/>
        <w:ind w:firstLine="0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  <w:lang w:eastAsia="ru-RU"/>
        </w:rPr>
        <w:t xml:space="preserve">Индивидуальный предприниматель Крылов Иван Васильевич </w:t>
      </w:r>
    </w:p>
    <w:p w:rsidR="00871524" w:rsidRPr="003E327E" w:rsidRDefault="00871524" w:rsidP="003E327E">
      <w:pPr>
        <w:spacing w:line="240" w:lineRule="auto"/>
        <w:ind w:firstLine="0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  <w:lang w:eastAsia="ru-RU"/>
        </w:rPr>
        <w:t xml:space="preserve">Юридический адрес: </w:t>
      </w:r>
      <w:smartTag w:uri="urn:schemas-microsoft-com:office:smarttags" w:element="metricconverter">
        <w:smartTagPr>
          <w:attr w:name="ProductID" w:val="160024, г"/>
        </w:smartTagPr>
        <w:r w:rsidRPr="003E327E">
          <w:rPr>
            <w:rFonts w:ascii="Arial" w:hAnsi="Arial" w:cs="Arial"/>
            <w:szCs w:val="24"/>
            <w:lang w:eastAsia="ru-RU"/>
          </w:rPr>
          <w:t>160024, г</w:t>
        </w:r>
      </w:smartTag>
      <w:proofErr w:type="gramStart"/>
      <w:r w:rsidRPr="003E327E">
        <w:rPr>
          <w:rFonts w:ascii="Arial" w:hAnsi="Arial" w:cs="Arial"/>
          <w:szCs w:val="24"/>
          <w:lang w:eastAsia="ru-RU"/>
        </w:rPr>
        <w:t>.В</w:t>
      </w:r>
      <w:proofErr w:type="gramEnd"/>
      <w:r w:rsidRPr="003E327E">
        <w:rPr>
          <w:rFonts w:ascii="Arial" w:hAnsi="Arial" w:cs="Arial"/>
          <w:szCs w:val="24"/>
          <w:lang w:eastAsia="ru-RU"/>
        </w:rPr>
        <w:t xml:space="preserve">ологда, ул. </w:t>
      </w:r>
      <w:proofErr w:type="spellStart"/>
      <w:r w:rsidRPr="003E327E">
        <w:rPr>
          <w:rFonts w:ascii="Arial" w:hAnsi="Arial" w:cs="Arial"/>
          <w:szCs w:val="24"/>
          <w:lang w:eastAsia="ru-RU"/>
        </w:rPr>
        <w:t>Фрязиновская</w:t>
      </w:r>
      <w:proofErr w:type="spellEnd"/>
      <w:r w:rsidRPr="003E327E">
        <w:rPr>
          <w:rFonts w:ascii="Arial" w:hAnsi="Arial" w:cs="Arial"/>
          <w:szCs w:val="24"/>
          <w:lang w:eastAsia="ru-RU"/>
        </w:rPr>
        <w:t xml:space="preserve"> 25Г </w:t>
      </w:r>
    </w:p>
    <w:p w:rsidR="00871524" w:rsidRPr="003E327E" w:rsidRDefault="00871524" w:rsidP="003E327E">
      <w:pPr>
        <w:spacing w:line="240" w:lineRule="auto"/>
        <w:ind w:firstLine="0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  <w:lang w:eastAsia="ru-RU"/>
        </w:rPr>
        <w:t xml:space="preserve">Фактический адрес: </w:t>
      </w:r>
      <w:smartTag w:uri="urn:schemas-microsoft-com:office:smarttags" w:element="metricconverter">
        <w:smartTagPr>
          <w:attr w:name="ProductID" w:val="160000, г"/>
        </w:smartTagPr>
        <w:r w:rsidRPr="003E327E">
          <w:rPr>
            <w:rFonts w:ascii="Arial" w:hAnsi="Arial" w:cs="Arial"/>
            <w:szCs w:val="24"/>
            <w:lang w:eastAsia="ru-RU"/>
          </w:rPr>
          <w:t>160000, г</w:t>
        </w:r>
      </w:smartTag>
      <w:proofErr w:type="gramStart"/>
      <w:r w:rsidRPr="003E327E">
        <w:rPr>
          <w:rFonts w:ascii="Arial" w:hAnsi="Arial" w:cs="Arial"/>
          <w:szCs w:val="24"/>
          <w:lang w:eastAsia="ru-RU"/>
        </w:rPr>
        <w:t>.В</w:t>
      </w:r>
      <w:proofErr w:type="gramEnd"/>
      <w:r w:rsidRPr="003E327E">
        <w:rPr>
          <w:rFonts w:ascii="Arial" w:hAnsi="Arial" w:cs="Arial"/>
          <w:szCs w:val="24"/>
          <w:lang w:eastAsia="ru-RU"/>
        </w:rPr>
        <w:t>ологда, ул. Пречистенская набережная дом 72 офис 1Н</w:t>
      </w:r>
    </w:p>
    <w:p w:rsidR="00871524" w:rsidRPr="003E327E" w:rsidRDefault="00871524" w:rsidP="003B6F72">
      <w:pPr>
        <w:spacing w:line="240" w:lineRule="auto"/>
        <w:ind w:firstLine="0"/>
        <w:jc w:val="left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  <w:lang w:eastAsia="ru-RU"/>
        </w:rPr>
        <w:t>Контакты:</w:t>
      </w:r>
      <w:r w:rsidR="00DE5288">
        <w:rPr>
          <w:rFonts w:ascii="Arial" w:hAnsi="Arial" w:cs="Arial"/>
          <w:szCs w:val="24"/>
          <w:lang w:eastAsia="ru-RU"/>
        </w:rPr>
        <w:t xml:space="preserve"> </w:t>
      </w:r>
    </w:p>
    <w:p w:rsidR="00871524" w:rsidRPr="003E327E" w:rsidRDefault="00871524" w:rsidP="003B6F72">
      <w:pPr>
        <w:spacing w:line="240" w:lineRule="auto"/>
        <w:ind w:firstLine="0"/>
        <w:jc w:val="left"/>
        <w:rPr>
          <w:rFonts w:ascii="Arial" w:hAnsi="Arial" w:cs="Arial"/>
          <w:szCs w:val="24"/>
          <w:lang w:val="en-US" w:eastAsia="ru-RU"/>
        </w:rPr>
      </w:pPr>
      <w:r w:rsidRPr="003E327E">
        <w:rPr>
          <w:rFonts w:ascii="Arial" w:hAnsi="Arial" w:cs="Arial"/>
          <w:szCs w:val="24"/>
          <w:lang w:val="en-US" w:eastAsia="ru-RU"/>
        </w:rPr>
        <w:t>Email: ea503532@yandex.ru</w:t>
      </w:r>
    </w:p>
    <w:p w:rsidR="00871524" w:rsidRPr="003E327E" w:rsidRDefault="00871524" w:rsidP="003B6F72">
      <w:pPr>
        <w:spacing w:line="240" w:lineRule="auto"/>
        <w:ind w:firstLine="0"/>
        <w:jc w:val="left"/>
        <w:rPr>
          <w:rFonts w:ascii="Arial" w:hAnsi="Arial" w:cs="Arial"/>
          <w:szCs w:val="24"/>
          <w:lang w:val="en-US" w:eastAsia="ru-RU"/>
        </w:rPr>
      </w:pPr>
      <w:r w:rsidRPr="003E327E">
        <w:rPr>
          <w:rFonts w:ascii="Arial" w:hAnsi="Arial" w:cs="Arial"/>
          <w:szCs w:val="24"/>
          <w:lang w:eastAsia="ru-RU"/>
        </w:rPr>
        <w:t>Телефон</w:t>
      </w:r>
      <w:r w:rsidRPr="003E327E">
        <w:rPr>
          <w:rFonts w:ascii="Arial" w:hAnsi="Arial" w:cs="Arial"/>
          <w:szCs w:val="24"/>
          <w:lang w:val="en-US" w:eastAsia="ru-RU"/>
        </w:rPr>
        <w:t>: +7 (8172) 50-35-32</w:t>
      </w:r>
    </w:p>
    <w:p w:rsidR="00871524" w:rsidRPr="003E327E" w:rsidRDefault="00871524" w:rsidP="003B6F72">
      <w:pPr>
        <w:spacing w:line="240" w:lineRule="auto"/>
        <w:ind w:firstLine="0"/>
        <w:jc w:val="left"/>
        <w:rPr>
          <w:rFonts w:ascii="Arial" w:hAnsi="Arial" w:cs="Arial"/>
          <w:szCs w:val="24"/>
          <w:lang w:val="en-US" w:eastAsia="ru-RU"/>
        </w:rPr>
      </w:pPr>
      <w:proofErr w:type="gramStart"/>
      <w:r w:rsidRPr="003E327E">
        <w:rPr>
          <w:rFonts w:ascii="Arial" w:hAnsi="Arial" w:cs="Arial"/>
          <w:szCs w:val="24"/>
          <w:lang w:val="en-US" w:eastAsia="ru-RU"/>
        </w:rPr>
        <w:t xml:space="preserve">_________________ </w:t>
      </w:r>
      <w:proofErr w:type="spellStart"/>
      <w:r w:rsidRPr="003E327E">
        <w:rPr>
          <w:rFonts w:ascii="Arial" w:hAnsi="Arial" w:cs="Arial"/>
          <w:szCs w:val="24"/>
          <w:lang w:val="en-US" w:eastAsia="ru-RU"/>
        </w:rPr>
        <w:t>Крылов</w:t>
      </w:r>
      <w:proofErr w:type="spellEnd"/>
      <w:r w:rsidRPr="003E327E">
        <w:rPr>
          <w:rFonts w:ascii="Arial" w:hAnsi="Arial" w:cs="Arial"/>
          <w:szCs w:val="24"/>
          <w:lang w:val="en-US" w:eastAsia="ru-RU"/>
        </w:rPr>
        <w:t xml:space="preserve"> И.В.</w:t>
      </w:r>
      <w:proofErr w:type="gramEnd"/>
    </w:p>
    <w:p w:rsidR="00871524" w:rsidRPr="003E327E" w:rsidRDefault="00871524" w:rsidP="00E113C8">
      <w:pPr>
        <w:pStyle w:val="ae"/>
        <w:ind w:firstLine="0"/>
        <w:rPr>
          <w:rFonts w:ascii="Arial" w:hAnsi="Arial" w:cs="Arial"/>
          <w:b w:val="0"/>
          <w:szCs w:val="24"/>
        </w:rPr>
      </w:pPr>
    </w:p>
    <w:p w:rsidR="00871524" w:rsidRPr="003E327E" w:rsidRDefault="00871524" w:rsidP="00E113C8">
      <w:pPr>
        <w:pStyle w:val="ae"/>
        <w:ind w:firstLine="0"/>
        <w:rPr>
          <w:rFonts w:ascii="Arial" w:hAnsi="Arial" w:cs="Arial"/>
          <w:b w:val="0"/>
          <w:szCs w:val="24"/>
        </w:rPr>
      </w:pPr>
    </w:p>
    <w:p w:rsidR="00871524" w:rsidRPr="003E327E" w:rsidRDefault="00871524" w:rsidP="00E113C8">
      <w:pPr>
        <w:pStyle w:val="ae"/>
        <w:ind w:firstLine="0"/>
        <w:rPr>
          <w:rFonts w:ascii="Arial" w:hAnsi="Arial" w:cs="Arial"/>
          <w:b w:val="0"/>
          <w:szCs w:val="24"/>
        </w:rPr>
      </w:pPr>
    </w:p>
    <w:p w:rsidR="00871524" w:rsidRPr="003E327E" w:rsidRDefault="00871524" w:rsidP="00E113C8">
      <w:pPr>
        <w:pStyle w:val="ae"/>
        <w:ind w:firstLine="0"/>
        <w:rPr>
          <w:rFonts w:ascii="Arial" w:hAnsi="Arial" w:cs="Arial"/>
          <w:b w:val="0"/>
          <w:szCs w:val="24"/>
        </w:rPr>
      </w:pPr>
    </w:p>
    <w:p w:rsidR="00871524" w:rsidRPr="003E327E" w:rsidRDefault="00871524" w:rsidP="00E113C8">
      <w:pPr>
        <w:pStyle w:val="ae"/>
        <w:ind w:firstLine="0"/>
        <w:rPr>
          <w:rFonts w:ascii="Arial" w:hAnsi="Arial" w:cs="Arial"/>
          <w:b w:val="0"/>
          <w:szCs w:val="24"/>
        </w:rPr>
      </w:pPr>
    </w:p>
    <w:p w:rsidR="00871524" w:rsidRPr="003E327E" w:rsidRDefault="00871524" w:rsidP="00E113C8">
      <w:pPr>
        <w:pStyle w:val="ae"/>
        <w:ind w:firstLine="0"/>
        <w:rPr>
          <w:rFonts w:ascii="Arial" w:hAnsi="Arial" w:cs="Arial"/>
          <w:b w:val="0"/>
          <w:szCs w:val="24"/>
        </w:rPr>
      </w:pPr>
    </w:p>
    <w:p w:rsidR="00871524" w:rsidRPr="003E327E" w:rsidRDefault="00871524">
      <w:pPr>
        <w:spacing w:after="0" w:line="240" w:lineRule="auto"/>
        <w:ind w:firstLine="0"/>
        <w:jc w:val="lef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br w:type="page"/>
      </w:r>
    </w:p>
    <w:p w:rsidR="00871524" w:rsidRPr="003E327E" w:rsidRDefault="00871524" w:rsidP="00E113C8">
      <w:pPr>
        <w:pStyle w:val="ae"/>
        <w:ind w:firstLine="0"/>
        <w:rPr>
          <w:rFonts w:ascii="Arial" w:hAnsi="Arial" w:cs="Arial"/>
          <w:b w:val="0"/>
          <w:szCs w:val="24"/>
        </w:rPr>
      </w:pPr>
      <w:r w:rsidRPr="003E327E">
        <w:rPr>
          <w:rFonts w:ascii="Arial" w:hAnsi="Arial" w:cs="Arial"/>
          <w:b w:val="0"/>
          <w:szCs w:val="24"/>
        </w:rPr>
        <w:t>СОДЕРЖАНИЕ</w:t>
      </w:r>
    </w:p>
    <w:p w:rsidR="00871524" w:rsidRPr="003817CE" w:rsidRDefault="008E3C37" w:rsidP="003817CE">
      <w:pPr>
        <w:pStyle w:val="12"/>
        <w:rPr>
          <w:noProof/>
          <w:lang w:eastAsia="ru-RU"/>
        </w:rPr>
      </w:pPr>
      <w:r w:rsidRPr="003817CE">
        <w:fldChar w:fldCharType="begin"/>
      </w:r>
      <w:r w:rsidR="00871524" w:rsidRPr="003817CE">
        <w:instrText xml:space="preserve"> TOC \h \z \u \t "Заголовок 2;1" </w:instrText>
      </w:r>
      <w:r w:rsidRPr="003817CE">
        <w:fldChar w:fldCharType="separate"/>
      </w:r>
      <w:hyperlink w:anchor="_Toc112832467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СХЕМА ВОДОСНАБЖЕНИЯ</w:t>
        </w:r>
        <w:r w:rsidR="003E327E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_Toc112832467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10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68" w:history="1">
        <w:r w:rsidR="00871524" w:rsidRPr="003817CE">
          <w:rPr>
            <w:rStyle w:val="af2"/>
            <w:rFonts w:ascii="Arial" w:hAnsi="Arial" w:cs="Arial"/>
            <w:noProof/>
            <w:kern w:val="32"/>
            <w:szCs w:val="24"/>
          </w:rPr>
          <w:t>ТЕРМИНЫ И ОПРЕДЕЛЕНИЯ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_Toc112832468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11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69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1.1.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ОБЩИЕ ПОЛОЖЕНИЯ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_Toc112832469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14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70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1.2.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ОБЩИЕ СВЕДЕНИЯ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_Toc112832470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16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71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1.3.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ТЕХНИКО-ЭКОНОМИЧЕСКОЕ СОСТОЯНИЕ ЦЕНТРАЛИЗОВАННЫХ СИСТЕМ ВОДОСНАБЖЕНИЯ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_Toc112832471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17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72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1.3.1.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системы и структуры водоснабжения сельского поселения и деление территории на эксплуатационные зоны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_Toc112832472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17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73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1.3.2.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территорий муниципального образования, не охваченных централизованными системами водоснабжения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_Toc112832473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18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74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1.3.3.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_Toc112832474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18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75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1.3.4.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результатов технического обследования централизованных систем водоснабжения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_Toc112832475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18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76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1.3.4.1.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состояния существующих источников водоснабжения и водозаборных сооружений</w:t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_Toc112832476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18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77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1.3.4.2.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_Toc112832477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19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78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1.3.4.3.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  <w:lang w:eastAsia="ru-RU"/>
          </w:rPr>
  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(давления).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_Toc112832478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21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79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1.3.4.4.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  <w:lang w:eastAsia="ru-RU"/>
          </w:rPr>
  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71524" w:rsidRPr="003817CE">
          <w:rPr>
            <w:noProof/>
            <w:webHidden/>
          </w:rPr>
          <w:tab/>
        </w:r>
        <w:r w:rsidR="003E327E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_Toc112832479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22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80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1.3.4.5.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существующих технических и технологических проблем, возникающих при водоснабжении Семенниковского сельсовета,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_Toc112832480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22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81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1.3.4.6.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_Toc112832481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23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82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1.3.5.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_Toc112832482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23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83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1.3.6.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_Toc112832483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23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84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1.4.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НАПРАВЛЕНИЯ РАЗВИТИЯ ЦЕНТРАЛИЗОВАННЫХ СИСТЕМ ВОДОСНАБЖЕНИЯ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_Toc112832484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24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85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1.4.1.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Основные направления, принципы, задачи и плановые значения показателей развития централизованных систем водоснабжения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_Toc112832485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24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86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1.4.2.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Различные сценарии развития централизованных систем водоснабжения в зависимости от сценариев развития муниципального образования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_Toc112832486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26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87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1.5.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БАЛАНС ВОДОСНАБЖЕНИЯ И ПОТРЕБЛЕНИЯ ГОРЯЧЕЙ, ПИТЬЕВОЙ, ТЕХНИЧЕСКОЙ ВОДЫ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_Toc112832487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28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88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1.5.1.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Общий баланс подачи и реализации воды, включая оценку</w:t>
        </w:r>
        <w:r w:rsidR="00DE5288">
          <w:rPr>
            <w:rStyle w:val="af2"/>
            <w:rFonts w:ascii="Arial" w:hAnsi="Arial" w:cs="Arial"/>
            <w:noProof/>
            <w:szCs w:val="24"/>
          </w:rPr>
          <w:t xml:space="preserve"> </w:t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и анализ структурных составляющих неучтенных расходов и потерь воды при ее производстве и транспортировке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_Toc112832488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28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89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1.5.2.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Территориальный водный баланс подачи воды по зонам действия водопроводных сооружений (годовой и в сутки максимального водопотребления)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_Toc112832489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28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90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1.5.3.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(пожаротушение, полив и др.)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_Toc112832490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29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91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1.5.4.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_Toc112832491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29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92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1.5.5.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существующей системы коммерческого учета горячей, питьевой, технической воды и планов по установке приборов учета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_Toc112832492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32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93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1.5.6.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Анализ резервов и дефицитов производственных мощностей системы водоснабжения поселения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_Toc112832493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33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94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1.5.7.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Прогнозный баланс потребления воды на срок не менее 10 лет с учетом сценария развития Семенниковского сельсовета на основании расхода воды в соответствии с СП 31.13330.2021 и СП 30.13330.2020,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_Toc112832494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33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95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1.5.8.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_Toc112832495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34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96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1.5.9.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Сведения о фактическом и ожидаемом потреблении воды (годовое, среднесуточное, максимальное суточное)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_Toc112832496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34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97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1.5.10.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территориальной структуры потребления горячей, питьевой, технической воды по технологическим зонам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_Toc112832497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34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98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1.5.11.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  <w:lang w:eastAsia="zh-CN"/>
          </w:rPr>
          <w:t>Прогноз распределения расходов воды на водоснабжение, по типам абонентов, исходя из фактических расходов воды с учетом данных о перспективном потреблении воды абонентами</w:t>
        </w:r>
        <w:r w:rsidR="00871524" w:rsidRPr="003817CE">
          <w:rPr>
            <w:rStyle w:val="af2"/>
            <w:rFonts w:ascii="Arial" w:hAnsi="Arial" w:cs="Arial"/>
            <w:noProof/>
            <w:szCs w:val="24"/>
            <w:lang w:eastAsia="zh-CN"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_Toc112832498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34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499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1.5.12.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  <w:lang w:eastAsia="zh-CN"/>
          </w:rPr>
          <w:t>Сведения о фактических и планируемых потерях воды при ее транспортировке (годовые, среднесуточные значения)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_Toc112832499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35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00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1.5.13.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  <w:lang w:eastAsia="zh-CN"/>
          </w:rPr>
          <w:t>Перспективные балансы водоснабжения и водоотведения (общий – баланс подачи и реализации воды, территориальный – баланс подачи воды по технологическим зонам водоснабжения, структурный – баланс реализации воды по группам абонентов)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_Toc112832500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35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01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1.5.14.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  <w:lang w:eastAsia="zh-CN"/>
          </w:rPr>
          <w:t>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технологическим зонам с разбивкой по годам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_Toc112832501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35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02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1.5.15.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  <w:lang w:eastAsia="zh-CN"/>
          </w:rPr>
          <w:t>Наименование организации, наделенной статусом гарантирующей организации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_Toc112832502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36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03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1.6.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ПРЕДЛОЖЕНИЯ ПО СТРОИТЕЛЬСТВУ, РЕКОНСТРУКЦИИ И МОДЕРНИЗАЦИИ ОБЪЕКТОВ ЦЕНТРАЛИЗОВАННЫХ СИСТЕМ ВОДОСНАБЖЕНИЯ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_Toc112832503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38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04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1.6.1.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Перечень основных мероприятий по реализации схем водоснабжения с разбивкой по годам</w:t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_Toc112832504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38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05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1.6.2.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Технические обоснования основных мероприятий по реализации схем водоснабжения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_Toc112832505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39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06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1.6.3.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Сведения о вновь строящихся, реконструируемых и предлагаемых к выводу из эксплуатации объектах системы водоснабжения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_Toc112832506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39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07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1.6.4.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Сведения о развитии систем диспетчеризации, телемеханизации и систем управления режимами водоснабжения на объектах организаций</w:t>
        </w:r>
        <w:r w:rsidR="003817CE" w:rsidRPr="003817CE">
          <w:rPr>
            <w:rStyle w:val="af2"/>
            <w:rFonts w:ascii="Arial" w:hAnsi="Arial" w:cs="Arial"/>
            <w:noProof/>
            <w:szCs w:val="24"/>
          </w:rPr>
          <w:t>, осуществляющих водоснабжение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_Toc112832507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40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08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1.6.5.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_Toc112832508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40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09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1.6.6.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вариантовмаршрутов прохождения трубопроводов (трасс) по территории сельского поселения и их обоснование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_Toc112832509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40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10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1.6.7.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Рекомендации о месте размещения насосных станций, резервуаров, водонапорных башен</w:t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_Toc112832510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41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11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1.6.8.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Границы планируемых зон размещения объектов централизованных систем горячего водоснабжения, холодного водоснабжения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_Toc112832511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41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12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1.6.9.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Карты (схемы) существующего и планируемого размещения объектов централизованных систем горячего водоснабжения, холодного водоснабжения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_Toc112832512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41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13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1.7.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_Toc112832513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42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14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1.7.1.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_Toc112832514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44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15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1.7.2.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_Toc112832515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44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16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1.8.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_Toc112832516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45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17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1.9.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ПЛАНОВЫЕ ЗНАЧЕНИЯ ПОКАЗАТЕЛЕЙ РАЗВИТИЯ ЦЕНТРАЛИЗОВАННЫХ СИСТЕМ ВОДОСНАБЖЕНИЯ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_Toc112832517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46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18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1.10.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_Toc112832518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49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19" w:history="1">
        <w:r w:rsidR="00871524" w:rsidRPr="003817CE">
          <w:rPr>
            <w:rStyle w:val="af2"/>
            <w:rFonts w:ascii="Arial" w:hAnsi="Arial" w:cs="Arial"/>
            <w:noProof/>
            <w:szCs w:val="24"/>
          </w:rPr>
          <w:t>СХЕМА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_Toc112832519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50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20" w:history="1">
        <w:r w:rsidR="00871524" w:rsidRPr="003817CE">
          <w:rPr>
            <w:rStyle w:val="af2"/>
            <w:rFonts w:ascii="Arial" w:hAnsi="Arial" w:cs="Arial"/>
            <w:noProof/>
            <w:kern w:val="32"/>
            <w:szCs w:val="24"/>
          </w:rPr>
          <w:t>ТЕРМИНЫ И ОПРЕДЕЛЕНИЯ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_Toc112832520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51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21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2.1.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ОБЩИЕ ПОЛОЖЕНИЯ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_Toc112832521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53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22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2.2.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СУЩЕСТВУЮЩЕЕ ПОЛОЖЕНИЕ В СФЕРЕ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_Toc112832522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55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23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2.2.1.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Описание структуры системы сбора, очистки и отведения сточных вод на территории Семенниковского сельсовета и деление территории поселения на эксплуатационные зоны</w:t>
        </w:r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_Toc112832523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55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24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2.2.2.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_Toc112832524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55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25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2.2.3.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 xml:space="preserve">Описание технологических зон водоотведения, зон централизованного и нецентрализованного водоотведения (территорий, на </w:t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lastRenderedPageBreak/>
          <w:t>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_Toc112832525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55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26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2.2.4.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_Toc112832526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56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27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2.2.5.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_Toc112832527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56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28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2.2.6.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Оценка безопасности и надежности объектов централизованной системы водоотведения и их управляемости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_Toc112832528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56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29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2.2.7.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Оценка воздействия сбросов сточных вод через централизованную систему водоотведения на окружающую среду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_Toc112832529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57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30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2.2.8.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территорий Семенниковского сельсовета, не охваченных централизованной системой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_Toc112832530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57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31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2.2.9.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существующих технических и технологических проблем системы водоотведения поселения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_Toc112832531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57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32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2.2.10.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_Toc112832532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57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33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2.2.10.1.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 xml:space="preserve">Сведения об отнесении централизованной системы водоотведения </w:t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(канализации) к централизованным системам водоотведения поселений или городских округов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_Toc112832533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58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34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2.2.10.2.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Перечень и описание централизованной системы водоотведения</w:t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_Toc112832534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58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35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2.3.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БАЛАНСЫ СТОЧНЫХ ВОД В СИСТЕМЕ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_Toc112832535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59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36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2.3.1.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iCs/>
            <w:noProof/>
            <w:szCs w:val="24"/>
          </w:rPr>
          <w:t>Баланс поступления сточных вод в централизованную систему водоотведения и отведения стоков по технологическим зонам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_Toc112832536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59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37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2.3.2.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_Toc112832537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59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38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2.3.3.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_Toc112832538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59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39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2.3.4.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</w:t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_Toc112832539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60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40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2.3.5.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_Toc112832540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60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41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2.4.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ПРОГНОЗ ОБЪЕМА СТОЧНЫХ ВОД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_Toc112832541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61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42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2.4.1.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iCs/>
            <w:noProof/>
            <w:szCs w:val="24"/>
          </w:rPr>
          <w:t>Сведения о фактическом и ожидаемом поступлении сточных вод в централизованную систему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_Toc112832542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61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43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2.4.2.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Описание структуры централизованной системы водоотведения (эксплуатационные и технологические зоны)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_Toc112832543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61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44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2.4.3.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_Toc112832544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61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45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2.4.4.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Результаты анализа гидравлических режимов и режимов работы элементов централизованной системы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_Toc112832545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61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46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2.4.5.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Анализ резервов производственных мощностей очистных сооружений системы водоотведения и возможности расширения зоны их действия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_Toc112832546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62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47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2.5.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_Toc112832547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63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48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2.5.1.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 xml:space="preserve">Основные направления, принципы, задачи и </w:t>
        </w:r>
        <w:r w:rsidR="00871524" w:rsidRPr="003817CE">
          <w:rPr>
            <w:rStyle w:val="af2"/>
            <w:rFonts w:ascii="Arial" w:eastAsia="TimesNewRomanPS-BoldMT" w:hAnsi="Arial" w:cs="Arial"/>
            <w:iCs/>
            <w:noProof/>
            <w:szCs w:val="24"/>
          </w:rPr>
          <w:t>плановые значения показателей</w:t>
        </w:r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 xml:space="preserve"> развития централизованной системы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_Toc112832548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63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49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2.5.2.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_Toc112832549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64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50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2.5.3.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Технические обоснования основных мероприятий по реализации схем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_Toc112832550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64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51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2.5.4.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_Toc112832551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65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52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2.5.5.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_Toc112832552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65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53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2.5.6.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 xml:space="preserve">Сведения о вновь строящихся, реконструируемых и предлагаемых к выводу из эксплуатации объектах централизованной системы водоотведения, </w:t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lastRenderedPageBreak/>
          <w:t>описание вариантов маршрутов прохождения трубопроводов (трасс) потерритории Семенниковского сельсовета, расположения намечаемых площадок под строительство сооружений водоотведения и их обоснование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_Toc112832553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65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54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2.5.7.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Границы и характеристики охранных зон сетей и сооружений централизованной системы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_Toc112832554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65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55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2.5.8.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Границы планируемых зон размещения объектов централизованной системы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_Toc112832555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66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56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2.6.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_Toc112832556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67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57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2.6.1.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iCs/>
            <w:noProof/>
            <w:szCs w:val="24"/>
          </w:rPr>
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_Toc112832557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67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58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2.6.2.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hAnsi="Arial" w:cs="Arial"/>
            <w:noProof/>
            <w:szCs w:val="24"/>
          </w:rPr>
          <w:t>Сведения о применении методов, безопасных для окружающей среды, при утилизации осадков сточных вод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_Toc112832558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67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59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2.7.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_Toc112832559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69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60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2.8.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ПЛАНОВЫЕ ЗНАЧЕНИЯ ПОКАЗАТЕЛЕЙ РАЗВИТИЯ ЦЕНТРАЛИЗОВАННЫХ СИСТЕМ ВОДООТВЕДЕНИЯ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_Toc112832560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71</w:t>
        </w:r>
        <w:r w:rsidRPr="003817CE">
          <w:rPr>
            <w:noProof/>
            <w:webHidden/>
          </w:rPr>
          <w:fldChar w:fldCharType="end"/>
        </w:r>
      </w:hyperlink>
    </w:p>
    <w:p w:rsidR="00871524" w:rsidRPr="003817CE" w:rsidRDefault="008E3C37" w:rsidP="003817CE">
      <w:pPr>
        <w:pStyle w:val="12"/>
        <w:rPr>
          <w:noProof/>
          <w:lang w:eastAsia="ru-RU"/>
        </w:rPr>
      </w:pPr>
      <w:hyperlink w:anchor="_Toc112832561" w:history="1"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2.9.</w:t>
        </w:r>
        <w:r w:rsidR="00871524" w:rsidRPr="003817CE">
          <w:rPr>
            <w:noProof/>
            <w:lang w:eastAsia="ru-RU"/>
          </w:rPr>
          <w:tab/>
        </w:r>
        <w:r w:rsidR="00871524" w:rsidRPr="003817CE">
          <w:rPr>
            <w:rStyle w:val="af2"/>
            <w:rFonts w:ascii="Arial" w:eastAsia="TimesNewRomanPS-BoldMT" w:hAnsi="Arial" w:cs="Arial"/>
            <w:noProof/>
            <w:szCs w:val="24"/>
          </w:rPr>
          <w:t>ПЕРЕЧЕНЬ ВЫЯВЛЕННЫХ БЕСХОЗНЫХ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 w:rsidR="00871524" w:rsidRPr="003817CE">
          <w:rPr>
            <w:noProof/>
            <w:webHidden/>
          </w:rPr>
          <w:tab/>
        </w:r>
        <w:r w:rsidRPr="003817CE">
          <w:rPr>
            <w:noProof/>
            <w:webHidden/>
          </w:rPr>
          <w:fldChar w:fldCharType="begin"/>
        </w:r>
        <w:r w:rsidR="00871524" w:rsidRPr="003817CE">
          <w:rPr>
            <w:noProof/>
            <w:webHidden/>
          </w:rPr>
          <w:instrText xml:space="preserve"> PAGEREF _Toc112832561 \h </w:instrText>
        </w:r>
        <w:r w:rsidRPr="003817CE">
          <w:rPr>
            <w:noProof/>
            <w:webHidden/>
          </w:rPr>
        </w:r>
        <w:r w:rsidRPr="003817CE">
          <w:rPr>
            <w:noProof/>
            <w:webHidden/>
          </w:rPr>
          <w:fldChar w:fldCharType="separate"/>
        </w:r>
        <w:r w:rsidR="00871524" w:rsidRPr="003817CE">
          <w:rPr>
            <w:noProof/>
            <w:webHidden/>
          </w:rPr>
          <w:t>73</w:t>
        </w:r>
        <w:r w:rsidRPr="003817CE">
          <w:rPr>
            <w:noProof/>
            <w:webHidden/>
          </w:rPr>
          <w:fldChar w:fldCharType="end"/>
        </w:r>
      </w:hyperlink>
    </w:p>
    <w:p w:rsidR="00871524" w:rsidRPr="003E327E" w:rsidRDefault="008E3C37" w:rsidP="003817CE">
      <w:pPr>
        <w:ind w:firstLine="709"/>
        <w:rPr>
          <w:rFonts w:ascii="Arial" w:hAnsi="Arial" w:cs="Arial"/>
          <w:szCs w:val="24"/>
        </w:rPr>
      </w:pPr>
      <w:r w:rsidRPr="003817CE">
        <w:rPr>
          <w:rFonts w:ascii="Arial" w:hAnsi="Arial" w:cs="Arial"/>
          <w:szCs w:val="24"/>
        </w:rPr>
        <w:fldChar w:fldCharType="end"/>
      </w:r>
    </w:p>
    <w:p w:rsidR="00871524" w:rsidRPr="003E327E" w:rsidRDefault="00871524" w:rsidP="003E5402">
      <w:pPr>
        <w:pStyle w:val="ae"/>
        <w:rPr>
          <w:rFonts w:ascii="Arial" w:hAnsi="Arial" w:cs="Arial"/>
          <w:b w:val="0"/>
          <w:szCs w:val="24"/>
        </w:rPr>
      </w:pPr>
      <w:bookmarkStart w:id="0" w:name="_GoBack"/>
      <w:bookmarkEnd w:id="0"/>
      <w:r w:rsidRPr="003E327E">
        <w:rPr>
          <w:rFonts w:ascii="Arial" w:hAnsi="Arial" w:cs="Arial"/>
          <w:b w:val="0"/>
          <w:szCs w:val="24"/>
        </w:rPr>
        <w:br w:type="page"/>
      </w: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0034EF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49308E">
      <w:pPr>
        <w:pStyle w:val="2"/>
        <w:numPr>
          <w:ilvl w:val="0"/>
          <w:numId w:val="0"/>
        </w:numPr>
        <w:spacing w:line="240" w:lineRule="auto"/>
        <w:ind w:left="284"/>
        <w:jc w:val="center"/>
        <w:rPr>
          <w:rFonts w:ascii="Arial" w:hAnsi="Arial" w:cs="Arial"/>
          <w:b w:val="0"/>
          <w:szCs w:val="24"/>
          <w:u w:val="single"/>
        </w:rPr>
      </w:pPr>
      <w:bookmarkStart w:id="1" w:name="_Toc112832467"/>
      <w:r w:rsidRPr="003E327E">
        <w:rPr>
          <w:rFonts w:ascii="Arial" w:hAnsi="Arial" w:cs="Arial"/>
          <w:b w:val="0"/>
          <w:szCs w:val="24"/>
          <w:u w:val="single"/>
        </w:rPr>
        <w:t>СХЕМА ВОДОСНАБЖЕНИЯ</w:t>
      </w:r>
      <w:bookmarkEnd w:id="1"/>
    </w:p>
    <w:p w:rsidR="00871524" w:rsidRPr="003E327E" w:rsidRDefault="00871524" w:rsidP="0049308E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</w:t>
      </w:r>
    </w:p>
    <w:p w:rsidR="00871524" w:rsidRPr="003E327E" w:rsidRDefault="00871524" w:rsidP="0049308E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Ермаковского района Красноярского края</w:t>
      </w:r>
    </w:p>
    <w:p w:rsidR="00871524" w:rsidRPr="003E327E" w:rsidRDefault="00871524" w:rsidP="0049308E">
      <w:pPr>
        <w:pStyle w:val="ae"/>
        <w:rPr>
          <w:rFonts w:ascii="Arial" w:hAnsi="Arial" w:cs="Arial"/>
          <w:b w:val="0"/>
          <w:szCs w:val="24"/>
        </w:rPr>
      </w:pPr>
    </w:p>
    <w:p w:rsidR="00871524" w:rsidRPr="003E327E" w:rsidRDefault="00871524" w:rsidP="003E5402">
      <w:pPr>
        <w:pStyle w:val="ae"/>
        <w:rPr>
          <w:rFonts w:ascii="Arial" w:hAnsi="Arial" w:cs="Arial"/>
          <w:b w:val="0"/>
          <w:szCs w:val="24"/>
        </w:rPr>
      </w:pPr>
    </w:p>
    <w:p w:rsidR="00871524" w:rsidRPr="003E327E" w:rsidRDefault="00871524" w:rsidP="003E5402">
      <w:pPr>
        <w:pStyle w:val="ae"/>
        <w:rPr>
          <w:rFonts w:ascii="Arial" w:hAnsi="Arial" w:cs="Arial"/>
          <w:b w:val="0"/>
          <w:szCs w:val="24"/>
        </w:rPr>
      </w:pPr>
    </w:p>
    <w:p w:rsidR="00871524" w:rsidRPr="003E327E" w:rsidRDefault="00871524">
      <w:pPr>
        <w:spacing w:after="0" w:line="240" w:lineRule="auto"/>
        <w:ind w:firstLine="0"/>
        <w:jc w:val="lef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br w:type="page"/>
      </w:r>
    </w:p>
    <w:p w:rsidR="00871524" w:rsidRPr="003817CE" w:rsidRDefault="00871524" w:rsidP="003817CE">
      <w:pPr>
        <w:jc w:val="center"/>
      </w:pPr>
      <w:bookmarkStart w:id="2" w:name="_Toc112832468"/>
      <w:r w:rsidRPr="003817CE">
        <w:t>ТЕРМИНЫ И ОПРЕДЕЛЕНИЯ</w:t>
      </w:r>
      <w:bookmarkEnd w:id="2"/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 xml:space="preserve">В настоящем документе применяются следующие термины и определения: 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 xml:space="preserve"> «схема водоснабжения» - совокупность графического (схемы, чертежи, планы подземных коммуникаций на основе топографо-геодезической подосновы, </w:t>
      </w:r>
      <w:proofErr w:type="spellStart"/>
      <w:r w:rsidRPr="003E327E">
        <w:rPr>
          <w:rStyle w:val="blk"/>
          <w:rFonts w:ascii="Arial" w:hAnsi="Arial" w:cs="Arial"/>
          <w:szCs w:val="24"/>
        </w:rPr>
        <w:t>космо</w:t>
      </w:r>
      <w:proofErr w:type="spellEnd"/>
      <w:r w:rsidRPr="003E327E">
        <w:rPr>
          <w:rStyle w:val="blk"/>
          <w:rFonts w:ascii="Arial" w:hAnsi="Arial" w:cs="Arial"/>
          <w:szCs w:val="24"/>
        </w:rPr>
        <w:t>- и аэрофотосъемочные материалы) и текстового описания технико-экономического состояния централизованной системы холодного водоснабжения и направления ее развития;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 xml:space="preserve">«технологическая зона водоснабжения» - часть водопроводной сети, принадлежащей организации, осуществляющей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воды; 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«эксплуатационная зона» - зона эксплуатационной ответственности организации, осуществляющей холодное водоснабжение, определенная по признаку обязанностей (ответственности) организации по эксплуатации централизованных систем водоснабжения;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«зона централизованного и нецентрализованного водоснабжения» - территории, на которых водоснабжение осуществляется с использованием централизованных и нецентрализованных систем холодного водоснабжения соответственно;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«абонент» - физическое либо юридическое лицо, заключившее или обязанное заключить договор холодного водоснабжения;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«водоподготовка» - обработка воды, обеспечивающая ее использование в качестве питьевой или технической воды;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«водоснабжение»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«водопроводная сеть»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«гарантирующая организация» - организация, осуществляющая холодное водоснабжение, определенная решением органа местного самоуправления поселения, которая обязана заключить договор холодного водоснабжения с любым обратившимся к ней лицом, чьи объекты подключены (технологически присоединены) к централизованной системе холодного водоснабжения;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«инвестиционная программа организации, осуществляющей холодное водоснабжение (далее также - инвестиционная программа)» - программа мероприятий по строительству, реконструкции и модернизации объектов централизованной системы холодного водоснабжения;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lastRenderedPageBreak/>
        <w:t>«качество и безопасность воды (далее - качество воды)» - совокупность показателей, характеризующих физические, химические, бактериологические, органолептические и другие свойства воды, в том числе ее температуру;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«коммерческий учет холодной воды (далее также - коммерческий учет)» - определение количества поданной (полученной) за определенный период воды с помощью средств измерений (далее - приборы учета) или расчетным способом;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«нецентрализованная система горячего водоснабжения» - сооружения и устройства, в том числе индивидуальные тепловые пункты, с использованием которых приготовление горячей воды осуществляется абонентом самостоятельно;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«нецентрализованная система холодного водоснабжения» -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«объект централизованной системы холодного водоснабжения» - инженерное сооружение, входящее в состав централизованной системы холодного водоснабжения, непосредственно используемое для холодного водоснабжения;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«организация, осуществляющая холодное водоснабжение (организация водопроводно-канализационного хозяйства)» - юридическое лицо, осуществляющее эксплуатацию централизованных систем холодного водоснабжения, отдельных объектов таких систем;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«орган регулирования тарифов в сфере водоснабжения (далее - орган регулирования тарифов)» -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поселения, осуществляющий регулирование тарифов в сфере водоснабжения;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 xml:space="preserve">«питьевая вода» - вода, за исключением </w:t>
      </w:r>
      <w:proofErr w:type="spellStart"/>
      <w:r w:rsidRPr="003E327E">
        <w:rPr>
          <w:rStyle w:val="blk"/>
          <w:rFonts w:ascii="Arial" w:hAnsi="Arial" w:cs="Arial"/>
          <w:szCs w:val="24"/>
        </w:rPr>
        <w:t>бутилированной</w:t>
      </w:r>
      <w:proofErr w:type="spellEnd"/>
      <w:r w:rsidRPr="003E327E">
        <w:rPr>
          <w:rStyle w:val="blk"/>
          <w:rFonts w:ascii="Arial" w:hAnsi="Arial" w:cs="Arial"/>
          <w:szCs w:val="24"/>
        </w:rPr>
        <w:t xml:space="preserve"> питьевой воды, 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«предельные индексы изменения тарифов в сфере водоснабжения (далее - предельные индексы)» - индексы максимально и (или) минимально возможного изменения действующих тарифов на питьевую воду, устанавливаемые в среднем по субъектам Российской Федерации на год, если иное не установлено другими федеральными законами или решением Правительства Российской Федерации, и выраженные в процентах;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«приготовление горячей воды» - нагрев воды, а также при необходимости очистка, химическая подготовка и другие технологические процессы, осуществляемые с водой;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lastRenderedPageBreak/>
        <w:t>«производственная программа организации, осуществляющей холодное водоснабжение (далее - производственная программа)» - программа текущей (операционной) деятельности такой организации по осуществлению холодного водоснабжения, регулируемых видов деятельности в сфере водоснабжения;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«техническая вода» - вода, подаваемая с использованием централизованной или нецентрализованной системы водоснабжения, не предназначенная для питья, приготовления пищи и других хозяйственно-бытовых нужд населения или для производства пищевой продукции;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«техническое обследование централизованных систем холодного водоснабжения» - оценка технических характеристик объектов централизованных систем холодного водоснабжения;</w:t>
      </w:r>
    </w:p>
    <w:p w:rsidR="00871524" w:rsidRPr="003E327E" w:rsidRDefault="00871524" w:rsidP="0038675D">
      <w:pPr>
        <w:spacing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«транспортировка воды» - перемещение воды, осуществляемое с использованием водопроводных сетей;</w:t>
      </w:r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«централизованная система холодного водоснабжения» -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абонентам.</w:t>
      </w:r>
    </w:p>
    <w:p w:rsidR="00871524" w:rsidRPr="003E327E" w:rsidRDefault="0038675D" w:rsidP="00D70D54">
      <w:pPr>
        <w:pStyle w:val="2"/>
        <w:numPr>
          <w:ilvl w:val="0"/>
          <w:numId w:val="0"/>
        </w:numPr>
        <w:jc w:val="center"/>
        <w:rPr>
          <w:rFonts w:ascii="Arial" w:eastAsia="TimesNewRomanPS-BoldMT" w:hAnsi="Arial" w:cs="Arial"/>
          <w:b w:val="0"/>
          <w:szCs w:val="24"/>
        </w:rPr>
      </w:pPr>
      <w:bookmarkStart w:id="3" w:name="_Toc112832469"/>
      <w:r>
        <w:rPr>
          <w:rFonts w:ascii="Arial" w:eastAsia="TimesNewRomanPS-BoldMT" w:hAnsi="Arial" w:cs="Arial"/>
          <w:b w:val="0"/>
          <w:szCs w:val="24"/>
        </w:rPr>
        <w:br w:type="page"/>
      </w:r>
      <w:r w:rsidR="00D70D54">
        <w:rPr>
          <w:rFonts w:ascii="Arial" w:eastAsia="TimesNewRomanPS-BoldMT" w:hAnsi="Arial" w:cs="Arial"/>
          <w:b w:val="0"/>
          <w:szCs w:val="24"/>
        </w:rPr>
        <w:lastRenderedPageBreak/>
        <w:t xml:space="preserve">1.1. </w:t>
      </w:r>
      <w:r w:rsidR="00871524" w:rsidRPr="003E327E">
        <w:rPr>
          <w:rFonts w:ascii="Arial" w:eastAsia="TimesNewRomanPS-BoldMT" w:hAnsi="Arial" w:cs="Arial"/>
          <w:b w:val="0"/>
          <w:szCs w:val="24"/>
        </w:rPr>
        <w:t>ОБЩИЕ ПОЛОЖЕНИЯ</w:t>
      </w:r>
      <w:bookmarkEnd w:id="3"/>
    </w:p>
    <w:p w:rsidR="00871524" w:rsidRPr="003E327E" w:rsidRDefault="00871524" w:rsidP="0038675D">
      <w:pPr>
        <w:ind w:firstLine="709"/>
        <w:rPr>
          <w:rStyle w:val="blk"/>
          <w:rFonts w:ascii="Arial" w:hAnsi="Arial" w:cs="Arial"/>
          <w:i/>
          <w:szCs w:val="24"/>
        </w:rPr>
      </w:pPr>
      <w:r w:rsidRPr="003E327E">
        <w:rPr>
          <w:rStyle w:val="blk"/>
          <w:rFonts w:ascii="Arial" w:hAnsi="Arial" w:cs="Arial"/>
          <w:i/>
          <w:szCs w:val="24"/>
        </w:rPr>
        <w:t>Целью разработки Схемы водоснабжения является:</w:t>
      </w:r>
    </w:p>
    <w:p w:rsidR="00871524" w:rsidRPr="003E327E" w:rsidRDefault="00871524" w:rsidP="0038675D">
      <w:pPr>
        <w:pStyle w:val="af4"/>
        <w:numPr>
          <w:ilvl w:val="0"/>
          <w:numId w:val="16"/>
        </w:numPr>
        <w:spacing w:after="120" w:line="276" w:lineRule="auto"/>
        <w:ind w:left="993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обеспечение устойчивого развития и гарантированной доступности системы холодного водоснабжения с использованием централизованных систем в соответствии с современными методиками и требованиями законодательства Российской Федерации; </w:t>
      </w:r>
    </w:p>
    <w:p w:rsidR="00871524" w:rsidRPr="003E327E" w:rsidRDefault="00871524" w:rsidP="0038675D">
      <w:pPr>
        <w:pStyle w:val="af4"/>
        <w:numPr>
          <w:ilvl w:val="0"/>
          <w:numId w:val="16"/>
        </w:numPr>
        <w:spacing w:after="120" w:line="276" w:lineRule="auto"/>
        <w:ind w:left="993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соблюдение принципов рационального водопользования с повышением сбалансированности окружающей природной среды и жизнедеятельности человека; </w:t>
      </w:r>
    </w:p>
    <w:p w:rsidR="00871524" w:rsidRPr="003E327E" w:rsidRDefault="00871524" w:rsidP="0038675D">
      <w:pPr>
        <w:pStyle w:val="af4"/>
        <w:numPr>
          <w:ilvl w:val="0"/>
          <w:numId w:val="16"/>
        </w:numPr>
        <w:spacing w:after="120" w:line="276" w:lineRule="auto"/>
        <w:ind w:left="993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внедрение энергосберегающих технологий и совершенствование технологий подготовки питьевой воды для достижения максимального комфорта потребителя. </w:t>
      </w:r>
    </w:p>
    <w:p w:rsidR="00871524" w:rsidRPr="003E327E" w:rsidRDefault="00871524" w:rsidP="0038675D">
      <w:pPr>
        <w:ind w:firstLine="709"/>
        <w:rPr>
          <w:rStyle w:val="blk"/>
          <w:rFonts w:ascii="Arial" w:hAnsi="Arial" w:cs="Arial"/>
          <w:i/>
          <w:szCs w:val="24"/>
        </w:rPr>
      </w:pPr>
      <w:r w:rsidRPr="003E327E">
        <w:rPr>
          <w:rStyle w:val="blk"/>
          <w:rFonts w:ascii="Arial" w:hAnsi="Arial" w:cs="Arial"/>
          <w:i/>
          <w:szCs w:val="24"/>
        </w:rPr>
        <w:t>Основные задачи разработки Схемы водоснабжения состоят в следующем:</w:t>
      </w:r>
    </w:p>
    <w:p w:rsidR="00871524" w:rsidRPr="003E327E" w:rsidRDefault="00871524" w:rsidP="0038675D">
      <w:pPr>
        <w:pStyle w:val="af4"/>
        <w:numPr>
          <w:ilvl w:val="0"/>
          <w:numId w:val="19"/>
        </w:numPr>
        <w:spacing w:after="120" w:line="276" w:lineRule="auto"/>
        <w:ind w:left="993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развитие системы муниципального регулирования в секторе водоснабжения, включая установление современных целевых показателей качества услуг, эффективности и надежности деятельности сектора; </w:t>
      </w:r>
    </w:p>
    <w:p w:rsidR="00871524" w:rsidRPr="003E327E" w:rsidRDefault="00871524" w:rsidP="0038675D">
      <w:pPr>
        <w:pStyle w:val="af4"/>
        <w:numPr>
          <w:ilvl w:val="0"/>
          <w:numId w:val="19"/>
        </w:numPr>
        <w:spacing w:after="120" w:line="276" w:lineRule="auto"/>
        <w:ind w:left="993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модернизация систем водоснабжения посредством подготовки и участия в муниципальных и региональных программах Ермаковского района</w:t>
      </w:r>
      <w:r w:rsidR="00DE5288">
        <w:rPr>
          <w:rFonts w:ascii="Arial" w:hAnsi="Arial" w:cs="Arial"/>
          <w:szCs w:val="24"/>
        </w:rPr>
        <w:t xml:space="preserve"> </w:t>
      </w:r>
      <w:r w:rsidRPr="003E327E">
        <w:rPr>
          <w:rFonts w:ascii="Arial" w:hAnsi="Arial" w:cs="Arial"/>
          <w:szCs w:val="24"/>
        </w:rPr>
        <w:t>Красноярского края, направленных на развитие и повышение качества услуг данной отрасли.</w:t>
      </w:r>
    </w:p>
    <w:p w:rsidR="00871524" w:rsidRPr="003E327E" w:rsidRDefault="00871524" w:rsidP="0038675D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Схема водоснабжения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Ермаковского района Красноярского края разработана (актуализирована на 2022 г.) в соответствии со следующими документами: </w:t>
      </w:r>
    </w:p>
    <w:p w:rsidR="00871524" w:rsidRPr="003E327E" w:rsidRDefault="00871524" w:rsidP="0038675D">
      <w:pPr>
        <w:pStyle w:val="af4"/>
        <w:numPr>
          <w:ilvl w:val="0"/>
          <w:numId w:val="17"/>
        </w:numPr>
        <w:spacing w:after="120" w:line="276" w:lineRule="auto"/>
        <w:ind w:left="924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Документы территориального планирования, включающие в себя:</w:t>
      </w:r>
    </w:p>
    <w:p w:rsidR="00871524" w:rsidRPr="003E327E" w:rsidRDefault="00871524" w:rsidP="0038675D">
      <w:pPr>
        <w:pStyle w:val="af4"/>
        <w:numPr>
          <w:ilvl w:val="0"/>
          <w:numId w:val="20"/>
        </w:numPr>
        <w:spacing w:after="120" w:line="276" w:lineRule="auto"/>
        <w:ind w:left="924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Генеральный план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Ермаковского района Красноярского края, </w:t>
      </w:r>
      <w:proofErr w:type="spellStart"/>
      <w:r w:rsidRPr="003E327E">
        <w:rPr>
          <w:rFonts w:ascii="Arial" w:hAnsi="Arial" w:cs="Arial"/>
          <w:szCs w:val="24"/>
        </w:rPr>
        <w:t>разработаный</w:t>
      </w:r>
      <w:proofErr w:type="spellEnd"/>
      <w:r w:rsidRPr="003E327E">
        <w:rPr>
          <w:rFonts w:ascii="Arial" w:hAnsi="Arial" w:cs="Arial"/>
          <w:szCs w:val="24"/>
        </w:rPr>
        <w:t xml:space="preserve"> в 2020 году до 2040 года.</w:t>
      </w:r>
    </w:p>
    <w:p w:rsidR="00871524" w:rsidRPr="003E327E" w:rsidRDefault="00871524" w:rsidP="0038675D">
      <w:pPr>
        <w:pStyle w:val="af4"/>
        <w:numPr>
          <w:ilvl w:val="0"/>
          <w:numId w:val="17"/>
        </w:numPr>
        <w:spacing w:after="120" w:line="276" w:lineRule="auto"/>
        <w:ind w:left="924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Нормативы градостроительного проектирования:</w:t>
      </w:r>
    </w:p>
    <w:p w:rsidR="00871524" w:rsidRPr="003E327E" w:rsidRDefault="00871524" w:rsidP="0038675D">
      <w:pPr>
        <w:pStyle w:val="af4"/>
        <w:numPr>
          <w:ilvl w:val="0"/>
          <w:numId w:val="20"/>
        </w:numPr>
        <w:spacing w:after="120" w:line="276" w:lineRule="auto"/>
        <w:ind w:left="993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Местные нормативы градостроительного проектирования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сельсовета.</w:t>
      </w:r>
    </w:p>
    <w:p w:rsidR="00871524" w:rsidRPr="003E327E" w:rsidRDefault="00871524" w:rsidP="0038675D">
      <w:pPr>
        <w:pStyle w:val="af4"/>
        <w:numPr>
          <w:ilvl w:val="0"/>
          <w:numId w:val="17"/>
        </w:numPr>
        <w:spacing w:after="120" w:line="276" w:lineRule="auto"/>
        <w:ind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Инвестиционные программы комплексного развития.</w:t>
      </w:r>
    </w:p>
    <w:p w:rsidR="00871524" w:rsidRPr="003E327E" w:rsidRDefault="00871524" w:rsidP="0038675D">
      <w:pPr>
        <w:pStyle w:val="af4"/>
        <w:numPr>
          <w:ilvl w:val="0"/>
          <w:numId w:val="17"/>
        </w:numPr>
        <w:spacing w:after="120" w:line="276" w:lineRule="auto"/>
        <w:ind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Иные документы и материалы, подлежащие к учету:</w:t>
      </w:r>
    </w:p>
    <w:p w:rsidR="00871524" w:rsidRPr="003E327E" w:rsidRDefault="00871524" w:rsidP="0038675D">
      <w:pPr>
        <w:pStyle w:val="af4"/>
        <w:numPr>
          <w:ilvl w:val="0"/>
          <w:numId w:val="17"/>
        </w:numPr>
        <w:spacing w:after="120" w:line="276" w:lineRule="auto"/>
        <w:ind w:left="851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Документы (требования) законодательства Российской Федерации, включающие в себя:</w:t>
      </w:r>
    </w:p>
    <w:p w:rsidR="00871524" w:rsidRPr="003E327E" w:rsidRDefault="00871524" w:rsidP="0038675D">
      <w:pPr>
        <w:pStyle w:val="af4"/>
        <w:numPr>
          <w:ilvl w:val="0"/>
          <w:numId w:val="21"/>
        </w:numPr>
        <w:spacing w:line="276" w:lineRule="auto"/>
        <w:ind w:left="992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Градостроительный кодекс РФ от 29.12.2004 № 190-ФЗ (ред. от 14.07.2022);</w:t>
      </w:r>
    </w:p>
    <w:p w:rsidR="00871524" w:rsidRPr="003E327E" w:rsidRDefault="00871524" w:rsidP="0038675D">
      <w:pPr>
        <w:pStyle w:val="af4"/>
        <w:numPr>
          <w:ilvl w:val="0"/>
          <w:numId w:val="21"/>
        </w:numPr>
        <w:spacing w:line="276" w:lineRule="auto"/>
        <w:ind w:left="992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>СП 32.13330.2018 «Канализация. Наружные сети и сооружения».</w:t>
      </w:r>
    </w:p>
    <w:p w:rsidR="00871524" w:rsidRPr="003E327E" w:rsidRDefault="00871524" w:rsidP="0038675D">
      <w:pPr>
        <w:pStyle w:val="af4"/>
        <w:numPr>
          <w:ilvl w:val="0"/>
          <w:numId w:val="21"/>
        </w:numPr>
        <w:spacing w:line="276" w:lineRule="auto"/>
        <w:ind w:left="992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СП 31.13330.2021 «Водоснабжение. Наружные сети и сооружения»;</w:t>
      </w:r>
    </w:p>
    <w:p w:rsidR="00871524" w:rsidRPr="003E327E" w:rsidRDefault="00871524" w:rsidP="0038675D">
      <w:pPr>
        <w:pStyle w:val="af4"/>
        <w:numPr>
          <w:ilvl w:val="0"/>
          <w:numId w:val="21"/>
        </w:numPr>
        <w:spacing w:line="276" w:lineRule="auto"/>
        <w:ind w:left="993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СП 30.13330.2020 «Внутренний водопровод и канализация зданий;</w:t>
      </w:r>
    </w:p>
    <w:p w:rsidR="00871524" w:rsidRPr="003E327E" w:rsidRDefault="00871524" w:rsidP="0038675D">
      <w:pPr>
        <w:pStyle w:val="af4"/>
        <w:numPr>
          <w:ilvl w:val="0"/>
          <w:numId w:val="21"/>
        </w:numPr>
        <w:spacing w:line="276" w:lineRule="auto"/>
        <w:ind w:left="993" w:firstLine="709"/>
        <w:contextualSpacing w:val="0"/>
        <w:jc w:val="both"/>
        <w:rPr>
          <w:rFonts w:ascii="Arial" w:hAnsi="Arial" w:cs="Arial"/>
          <w:szCs w:val="24"/>
        </w:rPr>
      </w:pPr>
      <w:proofErr w:type="spellStart"/>
      <w:r w:rsidRPr="003E327E">
        <w:rPr>
          <w:rFonts w:ascii="Arial" w:hAnsi="Arial" w:cs="Arial"/>
          <w:szCs w:val="24"/>
        </w:rPr>
        <w:t>СанПиН</w:t>
      </w:r>
      <w:proofErr w:type="spellEnd"/>
      <w:r w:rsidRPr="003E327E">
        <w:rPr>
          <w:rFonts w:ascii="Arial" w:hAnsi="Arial" w:cs="Arial"/>
          <w:szCs w:val="24"/>
        </w:rPr>
        <w:t xml:space="preserve">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871524" w:rsidRPr="003E327E" w:rsidRDefault="00871524" w:rsidP="0038675D">
      <w:pPr>
        <w:pStyle w:val="af4"/>
        <w:numPr>
          <w:ilvl w:val="0"/>
          <w:numId w:val="21"/>
        </w:numPr>
        <w:spacing w:line="276" w:lineRule="auto"/>
        <w:ind w:left="992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Федеральный закон от 7.12.2011 № 416-ФЗ </w:t>
      </w:r>
      <w:r w:rsidRPr="003E327E">
        <w:rPr>
          <w:rFonts w:ascii="Arial" w:hAnsi="Arial" w:cs="Arial"/>
          <w:szCs w:val="24"/>
          <w:shd w:val="clear" w:color="auto" w:fill="FFFFFF"/>
        </w:rPr>
        <w:t>(ред. от 01.05.2022)</w:t>
      </w:r>
      <w:r w:rsidRPr="003E327E">
        <w:rPr>
          <w:rFonts w:ascii="Arial" w:hAnsi="Arial" w:cs="Arial"/>
          <w:szCs w:val="24"/>
        </w:rPr>
        <w:t xml:space="preserve"> «О водоснабжении и водоотведении»;</w:t>
      </w:r>
    </w:p>
    <w:p w:rsidR="00871524" w:rsidRPr="003E327E" w:rsidRDefault="00871524" w:rsidP="0038675D">
      <w:pPr>
        <w:pStyle w:val="af4"/>
        <w:numPr>
          <w:ilvl w:val="0"/>
          <w:numId w:val="21"/>
        </w:numPr>
        <w:tabs>
          <w:tab w:val="left" w:pos="1134"/>
        </w:tabs>
        <w:spacing w:after="120" w:line="276" w:lineRule="auto"/>
        <w:ind w:left="993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Правила разработки и утверждения схем водоснабжения и водоотведения. Требования к содержанию схем водоснабжения и водоотведения, утвержденные постановлением Правительства Российской Федерации от 5 сентября 2013 г. № 782 (с изменениями на 22 мая 2020 года).</w:t>
      </w:r>
    </w:p>
    <w:p w:rsidR="00871524" w:rsidRPr="003E327E" w:rsidRDefault="00871524" w:rsidP="0038675D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Схема водоснабжения определяет основные направления развития централизованных систем водоснабжения населенных пунктов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сельсовета, необходимые для реализации документов территориального планирования, документов по планировке территорий на расчетный срок их освоения, а также документов социально-экономического планирования и стратегического прогнозирования.</w:t>
      </w:r>
    </w:p>
    <w:p w:rsidR="00871524" w:rsidRPr="003E327E" w:rsidRDefault="00871524" w:rsidP="0038675D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 соответствии с требованиями Технического задания на выполнение работ по разработке схем водоснабжения и водоотведения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определен срок реализации Схемы водоснабжения – не менее 10 лет, но не более действия генерального плана.</w:t>
      </w:r>
    </w:p>
    <w:p w:rsidR="00871524" w:rsidRPr="003E327E" w:rsidRDefault="00871524" w:rsidP="0038675D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Ключевые демографические показатели в области численности населения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представлены в таблице 1.1.1.</w:t>
      </w:r>
    </w:p>
    <w:p w:rsidR="00871524" w:rsidRPr="0038675D" w:rsidRDefault="00871524" w:rsidP="0038675D">
      <w:pPr>
        <w:ind w:left="567" w:firstLine="0"/>
        <w:jc w:val="right"/>
        <w:rPr>
          <w:rFonts w:ascii="Arial" w:hAnsi="Arial" w:cs="Arial"/>
        </w:rPr>
      </w:pPr>
      <w:bookmarkStart w:id="4" w:name="_Ref382328750"/>
      <w:r w:rsidRPr="0038675D">
        <w:rPr>
          <w:rFonts w:ascii="Arial" w:hAnsi="Arial" w:cs="Arial"/>
        </w:rPr>
        <w:t xml:space="preserve">Таблица </w:t>
      </w:r>
      <w:bookmarkEnd w:id="4"/>
      <w:r w:rsidRPr="0038675D">
        <w:rPr>
          <w:rFonts w:ascii="Arial" w:hAnsi="Arial" w:cs="Arial"/>
        </w:rPr>
        <w:t>1.1.1</w:t>
      </w:r>
    </w:p>
    <w:p w:rsidR="00871524" w:rsidRPr="0038675D" w:rsidRDefault="00871524" w:rsidP="0038675D">
      <w:pPr>
        <w:ind w:left="567" w:firstLine="0"/>
        <w:jc w:val="center"/>
        <w:rPr>
          <w:rFonts w:ascii="Arial" w:hAnsi="Arial" w:cs="Arial"/>
          <w:u w:val="single"/>
        </w:rPr>
      </w:pPr>
      <w:r w:rsidRPr="0038675D">
        <w:rPr>
          <w:rFonts w:ascii="Arial" w:hAnsi="Arial" w:cs="Arial"/>
          <w:u w:val="single"/>
        </w:rPr>
        <w:t>Показатели численности населения на период разработки (актуализации) и на расчетный срок его реализации (2021-2027 г.)</w:t>
      </w:r>
    </w:p>
    <w:tbl>
      <w:tblPr>
        <w:tblW w:w="4830" w:type="pct"/>
        <w:jc w:val="center"/>
        <w:tblLook w:val="0000"/>
      </w:tblPr>
      <w:tblGrid>
        <w:gridCol w:w="3002"/>
        <w:gridCol w:w="2441"/>
        <w:gridCol w:w="3802"/>
      </w:tblGrid>
      <w:tr w:rsidR="00871524" w:rsidRPr="003E327E" w:rsidTr="000F0552">
        <w:trPr>
          <w:tblHeader/>
          <w:jc w:val="center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1524" w:rsidRPr="003E327E" w:rsidRDefault="00871524" w:rsidP="00571F02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Наименование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71524" w:rsidRPr="003E327E" w:rsidRDefault="00871524" w:rsidP="008F3D9F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Численность постоянного населения на 01.01.2021 г.</w:t>
            </w:r>
          </w:p>
        </w:tc>
        <w:tc>
          <w:tcPr>
            <w:tcW w:w="2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1524" w:rsidRPr="003E327E" w:rsidRDefault="00871524" w:rsidP="00FE37E3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Прогнозируемая численность населения на Расчетный срок 2030 г.</w:t>
            </w:r>
          </w:p>
        </w:tc>
      </w:tr>
      <w:tr w:rsidR="00871524" w:rsidRPr="003E327E" w:rsidTr="007465D8">
        <w:trPr>
          <w:trHeight w:val="796"/>
          <w:jc w:val="center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1524" w:rsidRPr="003E327E" w:rsidRDefault="00871524" w:rsidP="00571F02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Cs w:val="24"/>
              </w:rPr>
              <w:lastRenderedPageBreak/>
              <w:t>Семенниковский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 xml:space="preserve"> сельсовет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71524" w:rsidRPr="003E327E" w:rsidRDefault="00871524" w:rsidP="00B548D4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rPr>
                <w:rFonts w:ascii="Arial" w:hAnsi="Arial" w:cs="Arial"/>
                <w:szCs w:val="24"/>
                <w:lang w:eastAsia="ru-RU"/>
              </w:rPr>
            </w:pPr>
          </w:p>
          <w:p w:rsidR="00871524" w:rsidRPr="003E327E" w:rsidRDefault="00871524" w:rsidP="00880721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692</w:t>
            </w:r>
          </w:p>
          <w:p w:rsidR="00871524" w:rsidRPr="003E327E" w:rsidRDefault="00871524" w:rsidP="00B548D4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1524" w:rsidRPr="003E327E" w:rsidRDefault="00871524" w:rsidP="00880721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</w:p>
          <w:p w:rsidR="00871524" w:rsidRPr="003E327E" w:rsidRDefault="00871524" w:rsidP="00880721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654</w:t>
            </w:r>
          </w:p>
          <w:p w:rsidR="00871524" w:rsidRPr="003E327E" w:rsidRDefault="00871524" w:rsidP="00B548D4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</w:p>
        </w:tc>
      </w:tr>
    </w:tbl>
    <w:p w:rsidR="00871524" w:rsidRPr="003E327E" w:rsidRDefault="00871524" w:rsidP="0038675D">
      <w:pPr>
        <w:spacing w:before="120" w:after="120"/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 и водоотведения, затраты на реализацию мероприятий схемы планируется финансировать за счет денежных средств федерального, областного, местного бюджетов и внебюджетных источников.</w:t>
      </w:r>
    </w:p>
    <w:p w:rsidR="00871524" w:rsidRPr="003E327E" w:rsidRDefault="00871524" w:rsidP="0038675D">
      <w:pPr>
        <w:ind w:firstLine="709"/>
        <w:rPr>
          <w:rStyle w:val="blk"/>
          <w:rFonts w:ascii="Arial" w:hAnsi="Arial" w:cs="Arial"/>
          <w:szCs w:val="24"/>
        </w:rPr>
      </w:pPr>
      <w:r w:rsidRPr="003E327E">
        <w:rPr>
          <w:rStyle w:val="blk"/>
          <w:rFonts w:ascii="Arial" w:hAnsi="Arial" w:cs="Arial"/>
          <w:szCs w:val="24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871524" w:rsidRPr="003E327E" w:rsidRDefault="00871524">
      <w:pPr>
        <w:spacing w:after="0" w:line="240" w:lineRule="auto"/>
        <w:ind w:firstLine="0"/>
        <w:jc w:val="left"/>
        <w:rPr>
          <w:rFonts w:ascii="Arial" w:eastAsia="TimesNewRomanPS-BoldMT" w:hAnsi="Arial" w:cs="Arial"/>
          <w:bCs/>
          <w:szCs w:val="24"/>
        </w:rPr>
      </w:pPr>
    </w:p>
    <w:p w:rsidR="00871524" w:rsidRPr="00D70D54" w:rsidRDefault="00D70D54" w:rsidP="00D70D54">
      <w:pPr>
        <w:jc w:val="center"/>
        <w:rPr>
          <w:rFonts w:ascii="Arial" w:hAnsi="Arial" w:cs="Arial"/>
        </w:rPr>
      </w:pPr>
      <w:bookmarkStart w:id="5" w:name="_Toc112832470"/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 xml:space="preserve">1.2. </w:t>
      </w:r>
      <w:r w:rsidR="00871524" w:rsidRPr="00D70D54">
        <w:rPr>
          <w:rFonts w:ascii="Arial" w:hAnsi="Arial" w:cs="Arial"/>
        </w:rPr>
        <w:t>ОБЩИЕ СВЕДЕНИЯ</w:t>
      </w:r>
      <w:bookmarkEnd w:id="5"/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Территория муниципального образования </w:t>
      </w:r>
      <w:proofErr w:type="spellStart"/>
      <w:r w:rsidRPr="003E327E">
        <w:rPr>
          <w:rFonts w:ascii="Arial" w:hAnsi="Arial" w:cs="Arial"/>
          <w:szCs w:val="24"/>
        </w:rPr>
        <w:t>Семенниковский</w:t>
      </w:r>
      <w:proofErr w:type="spellEnd"/>
      <w:r w:rsidRPr="003E327E">
        <w:rPr>
          <w:rFonts w:ascii="Arial" w:hAnsi="Arial" w:cs="Arial"/>
          <w:szCs w:val="24"/>
        </w:rPr>
        <w:t xml:space="preserve"> сельсовет расположена в восточной части Ермаковского района и имеет статус сельского поселения.</w:t>
      </w:r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Площадь сельского поселения составляет 13036 га.</w:t>
      </w:r>
    </w:p>
    <w:p w:rsidR="00871524" w:rsidRPr="003E327E" w:rsidRDefault="008E3C37" w:rsidP="003D1F1B">
      <w:pPr>
        <w:spacing w:after="0"/>
        <w:ind w:firstLine="0"/>
        <w:jc w:val="center"/>
        <w:rPr>
          <w:rFonts w:ascii="Arial" w:hAnsi="Arial" w:cs="Arial"/>
          <w:szCs w:val="24"/>
        </w:rPr>
      </w:pPr>
      <w:r w:rsidRPr="003E327E">
        <w:rPr>
          <w:rFonts w:ascii="Arial" w:hAnsi="Arial" w:cs="Arial"/>
          <w:noProof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05.75pt;height:324pt;visibility:visible">
            <v:imagedata r:id="rId8" o:title=""/>
          </v:shape>
        </w:pict>
      </w:r>
    </w:p>
    <w:p w:rsidR="00871524" w:rsidRPr="003E327E" w:rsidRDefault="00871524" w:rsidP="003D1F1B">
      <w:pPr>
        <w:spacing w:after="0"/>
        <w:ind w:firstLine="0"/>
        <w:jc w:val="center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Рисунок 1.2.1. Схема расположения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в структуре Ермаковского района</w:t>
      </w:r>
    </w:p>
    <w:p w:rsidR="00871524" w:rsidRPr="003E327E" w:rsidRDefault="00871524" w:rsidP="00FE37E3">
      <w:pPr>
        <w:spacing w:after="0"/>
        <w:rPr>
          <w:rFonts w:ascii="Arial" w:hAnsi="Arial" w:cs="Arial"/>
          <w:szCs w:val="24"/>
        </w:rPr>
      </w:pPr>
    </w:p>
    <w:p w:rsidR="00871524" w:rsidRPr="003E327E" w:rsidRDefault="00871524" w:rsidP="0038675D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Законом Красноярского края от 18.02.2005 № 13-3003 «Об установлении границ и наделении соответствующим статусом муниципального образования </w:t>
      </w:r>
      <w:proofErr w:type="spellStart"/>
      <w:r w:rsidRPr="003E327E">
        <w:rPr>
          <w:rFonts w:ascii="Arial" w:hAnsi="Arial" w:cs="Arial"/>
          <w:szCs w:val="24"/>
        </w:rPr>
        <w:t>Ермаковский</w:t>
      </w:r>
      <w:proofErr w:type="spellEnd"/>
      <w:r w:rsidRPr="003E327E">
        <w:rPr>
          <w:rFonts w:ascii="Arial" w:hAnsi="Arial" w:cs="Arial"/>
          <w:szCs w:val="24"/>
        </w:rPr>
        <w:t xml:space="preserve"> район и находящихся в его границах иных муниципальных образований» </w:t>
      </w:r>
      <w:proofErr w:type="spellStart"/>
      <w:r w:rsidRPr="003E327E">
        <w:rPr>
          <w:rFonts w:ascii="Arial" w:hAnsi="Arial" w:cs="Arial"/>
          <w:szCs w:val="24"/>
        </w:rPr>
        <w:t>Семенниковский</w:t>
      </w:r>
      <w:proofErr w:type="spellEnd"/>
      <w:r w:rsidRPr="003E327E">
        <w:rPr>
          <w:rFonts w:ascii="Arial" w:hAnsi="Arial" w:cs="Arial"/>
          <w:szCs w:val="24"/>
        </w:rPr>
        <w:t xml:space="preserve"> сельсовет, в состав которого входят сельские населенные пункты: село </w:t>
      </w:r>
      <w:proofErr w:type="spellStart"/>
      <w:r w:rsidRPr="003E327E">
        <w:rPr>
          <w:rFonts w:ascii="Arial" w:hAnsi="Arial" w:cs="Arial"/>
          <w:szCs w:val="24"/>
        </w:rPr>
        <w:t>Семенниково</w:t>
      </w:r>
      <w:proofErr w:type="spellEnd"/>
      <w:r w:rsidRPr="003E327E">
        <w:rPr>
          <w:rFonts w:ascii="Arial" w:hAnsi="Arial" w:cs="Arial"/>
          <w:szCs w:val="24"/>
        </w:rPr>
        <w:t xml:space="preserve"> (административный центр), наделен статусом сельского поселения.</w:t>
      </w:r>
    </w:p>
    <w:p w:rsidR="00871524" w:rsidRPr="003E327E" w:rsidRDefault="00871524" w:rsidP="0038675D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Численность населения на начало 2021 г. – 692 человека.</w:t>
      </w:r>
    </w:p>
    <w:p w:rsidR="00871524" w:rsidRPr="003E327E" w:rsidRDefault="00871524" w:rsidP="0038675D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Основным видом деятельности жителей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являются растениеводство и животноводство.</w:t>
      </w:r>
    </w:p>
    <w:p w:rsidR="00871524" w:rsidRPr="003E327E" w:rsidRDefault="00871524" w:rsidP="0038675D">
      <w:pPr>
        <w:spacing w:after="0" w:line="240" w:lineRule="auto"/>
        <w:ind w:firstLine="0"/>
        <w:rPr>
          <w:rFonts w:ascii="Arial" w:hAnsi="Arial" w:cs="Arial"/>
          <w:bCs/>
          <w:szCs w:val="24"/>
        </w:rPr>
      </w:pPr>
    </w:p>
    <w:p w:rsidR="00871524" w:rsidRPr="00D70D54" w:rsidRDefault="00D70D54" w:rsidP="00D70D54">
      <w:pPr>
        <w:ind w:firstLine="0"/>
        <w:jc w:val="center"/>
        <w:rPr>
          <w:rFonts w:ascii="Arial" w:hAnsi="Arial" w:cs="Arial"/>
        </w:rPr>
      </w:pPr>
      <w:bookmarkStart w:id="6" w:name="_Toc112832471"/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1.3</w:t>
      </w:r>
      <w:r w:rsidRPr="00D70D54">
        <w:rPr>
          <w:rFonts w:ascii="Arial" w:hAnsi="Arial" w:cs="Arial"/>
        </w:rPr>
        <w:t xml:space="preserve">. </w:t>
      </w:r>
      <w:r w:rsidR="00871524" w:rsidRPr="00D70D54">
        <w:rPr>
          <w:rFonts w:ascii="Arial" w:hAnsi="Arial" w:cs="Arial"/>
        </w:rPr>
        <w:t>ТЕХНИКО-ЭКОНОМИЧЕСКОЕ СОСТОЯНИЕ ЦЕНТРАЛИЗОВАННЫХ СИСТЕМ ВОДОСНАБЖЕНИЯ</w:t>
      </w:r>
      <w:bookmarkEnd w:id="6"/>
    </w:p>
    <w:p w:rsidR="00871524" w:rsidRPr="00D70D54" w:rsidRDefault="00D70D54" w:rsidP="00D70D54">
      <w:pPr>
        <w:ind w:left="567" w:firstLine="0"/>
        <w:rPr>
          <w:rFonts w:ascii="Arial" w:hAnsi="Arial" w:cs="Arial"/>
        </w:rPr>
      </w:pPr>
      <w:bookmarkStart w:id="7" w:name="_Toc112832472"/>
      <w:r>
        <w:rPr>
          <w:rFonts w:ascii="Arial" w:hAnsi="Arial" w:cs="Arial"/>
        </w:rPr>
        <w:t xml:space="preserve">1.3.1. </w:t>
      </w:r>
      <w:r w:rsidR="00871524" w:rsidRPr="00D70D54">
        <w:rPr>
          <w:rFonts w:ascii="Arial" w:hAnsi="Arial" w:cs="Arial"/>
        </w:rPr>
        <w:t>Описание системы и структуры водоснабжения сельского поселения и деление территории на эксплуатационные зоны</w:t>
      </w:r>
      <w:bookmarkEnd w:id="7"/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Водоснабжение как отрасль играет огромную роль в обеспечении жизнедеятельности муниципального образования и требует целенаправленных мероприятий по развитию надежной системы хозяйственно-питьевого водоснабжения. </w:t>
      </w:r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  <w:lang w:eastAsia="ru-RU"/>
        </w:rPr>
        <w:t xml:space="preserve">Источником хозяйственно-питьевого водоснабжения </w:t>
      </w:r>
      <w:proofErr w:type="spellStart"/>
      <w:r w:rsidRPr="003E327E">
        <w:rPr>
          <w:rFonts w:ascii="Arial" w:hAnsi="Arial" w:cs="Arial"/>
          <w:szCs w:val="24"/>
          <w:lang w:eastAsia="ru-RU"/>
        </w:rPr>
        <w:t>Семенниковского</w:t>
      </w:r>
      <w:proofErr w:type="spellEnd"/>
      <w:r w:rsidRPr="003E327E">
        <w:rPr>
          <w:rFonts w:ascii="Arial" w:hAnsi="Arial" w:cs="Arial"/>
          <w:szCs w:val="24"/>
          <w:lang w:eastAsia="ru-RU"/>
        </w:rPr>
        <w:t xml:space="preserve"> сельсовета являются подземные воды (артезианские скважины и колодцы). </w:t>
      </w:r>
      <w:proofErr w:type="gramStart"/>
      <w:r w:rsidRPr="003E327E">
        <w:rPr>
          <w:rFonts w:ascii="Arial" w:hAnsi="Arial" w:cs="Arial"/>
          <w:szCs w:val="24"/>
          <w:lang w:eastAsia="ru-RU"/>
        </w:rPr>
        <w:t>В</w:t>
      </w:r>
      <w:proofErr w:type="gramEnd"/>
      <w:r w:rsidRPr="003E327E">
        <w:rPr>
          <w:rFonts w:ascii="Arial" w:hAnsi="Arial" w:cs="Arial"/>
          <w:szCs w:val="24"/>
          <w:lang w:eastAsia="ru-RU"/>
        </w:rPr>
        <w:t xml:space="preserve"> с. </w:t>
      </w:r>
      <w:proofErr w:type="spellStart"/>
      <w:r w:rsidRPr="003E327E">
        <w:rPr>
          <w:rFonts w:ascii="Arial" w:hAnsi="Arial" w:cs="Arial"/>
          <w:szCs w:val="24"/>
          <w:lang w:eastAsia="ru-RU"/>
        </w:rPr>
        <w:t>Семенниково</w:t>
      </w:r>
      <w:proofErr w:type="spellEnd"/>
      <w:r w:rsidRPr="003E327E">
        <w:rPr>
          <w:rFonts w:ascii="Arial" w:hAnsi="Arial" w:cs="Arial"/>
          <w:szCs w:val="24"/>
          <w:lang w:eastAsia="ru-RU"/>
        </w:rPr>
        <w:t xml:space="preserve"> имеется </w:t>
      </w:r>
      <w:proofErr w:type="gramStart"/>
      <w:r w:rsidRPr="003E327E">
        <w:rPr>
          <w:rFonts w:ascii="Arial" w:hAnsi="Arial" w:cs="Arial"/>
          <w:szCs w:val="24"/>
          <w:lang w:eastAsia="ru-RU"/>
        </w:rPr>
        <w:t>централизованная</w:t>
      </w:r>
      <w:proofErr w:type="gramEnd"/>
      <w:r w:rsidRPr="003E327E">
        <w:rPr>
          <w:rFonts w:ascii="Arial" w:hAnsi="Arial" w:cs="Arial"/>
          <w:szCs w:val="24"/>
          <w:lang w:eastAsia="ru-RU"/>
        </w:rPr>
        <w:t xml:space="preserve"> система водоснабжения.</w:t>
      </w:r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  <w:lang w:eastAsia="ru-RU"/>
        </w:rPr>
        <w:t xml:space="preserve">Водоснабжение с. </w:t>
      </w:r>
      <w:proofErr w:type="spellStart"/>
      <w:r w:rsidRPr="003E327E">
        <w:rPr>
          <w:rFonts w:ascii="Arial" w:hAnsi="Arial" w:cs="Arial"/>
          <w:szCs w:val="24"/>
          <w:lang w:eastAsia="ru-RU"/>
        </w:rPr>
        <w:t>Семенниково</w:t>
      </w:r>
      <w:proofErr w:type="spellEnd"/>
      <w:r w:rsidRPr="003E327E">
        <w:rPr>
          <w:rFonts w:ascii="Arial" w:hAnsi="Arial" w:cs="Arial"/>
          <w:szCs w:val="24"/>
          <w:lang w:eastAsia="ru-RU"/>
        </w:rPr>
        <w:t xml:space="preserve"> </w:t>
      </w:r>
      <w:proofErr w:type="gramStart"/>
      <w:r w:rsidRPr="003E327E">
        <w:rPr>
          <w:rFonts w:ascii="Arial" w:hAnsi="Arial" w:cs="Arial"/>
          <w:szCs w:val="24"/>
          <w:lang w:eastAsia="ru-RU"/>
        </w:rPr>
        <w:t xml:space="preserve">осуществляется от скважин насосами I подъема по ниткам водовода протяженностью </w:t>
      </w:r>
      <w:r w:rsidRPr="003E327E">
        <w:rPr>
          <w:rFonts w:ascii="Arial" w:hAnsi="Arial" w:cs="Arial"/>
          <w:szCs w:val="24"/>
        </w:rPr>
        <w:t>12,52</w:t>
      </w:r>
      <w:r w:rsidRPr="003E327E">
        <w:rPr>
          <w:rFonts w:ascii="Arial" w:hAnsi="Arial" w:cs="Arial"/>
          <w:szCs w:val="24"/>
          <w:lang w:eastAsia="ru-RU"/>
        </w:rPr>
        <w:t xml:space="preserve"> км поступает</w:t>
      </w:r>
      <w:proofErr w:type="gramEnd"/>
      <w:r w:rsidRPr="003E327E">
        <w:rPr>
          <w:rFonts w:ascii="Arial" w:hAnsi="Arial" w:cs="Arial"/>
          <w:szCs w:val="24"/>
          <w:lang w:eastAsia="ru-RU"/>
        </w:rPr>
        <w:t xml:space="preserve"> в разводящие сети с. </w:t>
      </w:r>
      <w:proofErr w:type="spellStart"/>
      <w:r w:rsidRPr="003E327E">
        <w:rPr>
          <w:rFonts w:ascii="Arial" w:hAnsi="Arial" w:cs="Arial"/>
          <w:szCs w:val="24"/>
          <w:lang w:eastAsia="ru-RU"/>
        </w:rPr>
        <w:t>Семенниково</w:t>
      </w:r>
      <w:proofErr w:type="spellEnd"/>
      <w:r w:rsidRPr="003E327E">
        <w:rPr>
          <w:rFonts w:ascii="Arial" w:hAnsi="Arial" w:cs="Arial"/>
          <w:szCs w:val="24"/>
          <w:lang w:eastAsia="ru-RU"/>
        </w:rPr>
        <w:t>. В качестве регулирующей емкости используется накопительный бак (</w:t>
      </w:r>
      <w:proofErr w:type="spellStart"/>
      <w:r w:rsidRPr="003E327E">
        <w:rPr>
          <w:rFonts w:ascii="Arial" w:hAnsi="Arial" w:cs="Arial"/>
          <w:szCs w:val="24"/>
          <w:lang w:eastAsia="ru-RU"/>
        </w:rPr>
        <w:t>водобашня</w:t>
      </w:r>
      <w:proofErr w:type="spellEnd"/>
      <w:r w:rsidRPr="003E327E">
        <w:rPr>
          <w:rFonts w:ascii="Arial" w:hAnsi="Arial" w:cs="Arial"/>
          <w:szCs w:val="24"/>
          <w:lang w:eastAsia="ru-RU"/>
        </w:rPr>
        <w:t>)</w:t>
      </w:r>
      <w:r w:rsidRPr="003E327E">
        <w:rPr>
          <w:rFonts w:ascii="Arial" w:hAnsi="Arial" w:cs="Arial"/>
          <w:szCs w:val="24"/>
        </w:rPr>
        <w:t xml:space="preserve"> 2 шт.</w:t>
      </w:r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  <w:lang w:eastAsia="ru-RU"/>
        </w:rPr>
        <w:t xml:space="preserve">Общая протяженность водопроводных сетей </w:t>
      </w:r>
      <w:proofErr w:type="spellStart"/>
      <w:r w:rsidRPr="003E327E">
        <w:rPr>
          <w:rFonts w:ascii="Arial" w:hAnsi="Arial" w:cs="Arial"/>
          <w:szCs w:val="24"/>
          <w:lang w:eastAsia="ru-RU"/>
        </w:rPr>
        <w:t>Семенниковского</w:t>
      </w:r>
      <w:proofErr w:type="spellEnd"/>
      <w:r w:rsidRPr="003E327E">
        <w:rPr>
          <w:rFonts w:ascii="Arial" w:hAnsi="Arial" w:cs="Arial"/>
          <w:szCs w:val="24"/>
          <w:lang w:eastAsia="ru-RU"/>
        </w:rPr>
        <w:t xml:space="preserve"> сельсовета составляет </w:t>
      </w:r>
      <w:r w:rsidRPr="003E327E">
        <w:rPr>
          <w:rFonts w:ascii="Arial" w:hAnsi="Arial" w:cs="Arial"/>
          <w:szCs w:val="24"/>
        </w:rPr>
        <w:t>12,52</w:t>
      </w:r>
      <w:r w:rsidRPr="003E327E">
        <w:rPr>
          <w:rFonts w:ascii="Arial" w:hAnsi="Arial" w:cs="Arial"/>
          <w:szCs w:val="24"/>
          <w:lang w:eastAsia="ru-RU"/>
        </w:rPr>
        <w:t> км.</w:t>
      </w:r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pacing w:val="-2"/>
          <w:szCs w:val="24"/>
        </w:rPr>
      </w:pPr>
      <w:r w:rsidRPr="003E327E">
        <w:rPr>
          <w:rFonts w:ascii="Arial" w:hAnsi="Arial" w:cs="Arial"/>
          <w:szCs w:val="24"/>
          <w:lang w:eastAsia="ru-RU"/>
        </w:rPr>
        <w:t>В остальных населенных пунктах сельского поселения централизованное водоснабжение отсутствует, жители пользуются водой из шахтных колодцев и индивидуальных скважин.</w:t>
      </w:r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  <w:lang w:eastAsia="ru-RU"/>
        </w:rPr>
        <w:t xml:space="preserve">На территории муниципального образования действует 1 система централизованного водоснабжения - </w:t>
      </w:r>
      <w:proofErr w:type="gramStart"/>
      <w:r w:rsidRPr="003E327E">
        <w:rPr>
          <w:rFonts w:ascii="Arial" w:hAnsi="Arial" w:cs="Arial"/>
          <w:szCs w:val="24"/>
          <w:lang w:eastAsia="ru-RU"/>
        </w:rPr>
        <w:t>в</w:t>
      </w:r>
      <w:proofErr w:type="gramEnd"/>
      <w:r w:rsidRPr="003E327E">
        <w:rPr>
          <w:rFonts w:ascii="Arial" w:hAnsi="Arial" w:cs="Arial"/>
          <w:szCs w:val="24"/>
          <w:lang w:eastAsia="ru-RU"/>
        </w:rPr>
        <w:t xml:space="preserve"> </w:t>
      </w:r>
      <w:r w:rsidRPr="003E327E">
        <w:rPr>
          <w:rFonts w:ascii="Arial" w:hAnsi="Arial" w:cs="Arial"/>
          <w:spacing w:val="-2"/>
          <w:szCs w:val="24"/>
        </w:rPr>
        <w:t xml:space="preserve">с. </w:t>
      </w:r>
      <w:proofErr w:type="spellStart"/>
      <w:r w:rsidRPr="003E327E">
        <w:rPr>
          <w:rFonts w:ascii="Arial" w:hAnsi="Arial" w:cs="Arial"/>
          <w:spacing w:val="-2"/>
          <w:szCs w:val="24"/>
        </w:rPr>
        <w:t>Семенниково</w:t>
      </w:r>
      <w:proofErr w:type="spellEnd"/>
      <w:r w:rsidRPr="003E327E">
        <w:rPr>
          <w:rFonts w:ascii="Arial" w:hAnsi="Arial" w:cs="Arial"/>
          <w:szCs w:val="24"/>
          <w:lang w:eastAsia="ru-RU"/>
        </w:rPr>
        <w:t xml:space="preserve">. </w:t>
      </w:r>
      <w:proofErr w:type="gramStart"/>
      <w:r w:rsidRPr="003E327E">
        <w:rPr>
          <w:rFonts w:ascii="Arial" w:hAnsi="Arial" w:cs="Arial"/>
          <w:szCs w:val="24"/>
          <w:lang w:eastAsia="ru-RU"/>
        </w:rPr>
        <w:t>Эксплуатирующие</w:t>
      </w:r>
      <w:proofErr w:type="gramEnd"/>
      <w:r w:rsidRPr="003E327E">
        <w:rPr>
          <w:rFonts w:ascii="Arial" w:hAnsi="Arial" w:cs="Arial"/>
          <w:szCs w:val="24"/>
          <w:lang w:eastAsia="ru-RU"/>
        </w:rPr>
        <w:t xml:space="preserve"> организация: ООО «Квант»</w:t>
      </w:r>
      <w:r w:rsidRPr="003E327E">
        <w:rPr>
          <w:rFonts w:ascii="Arial" w:hAnsi="Arial" w:cs="Arial"/>
          <w:szCs w:val="24"/>
        </w:rPr>
        <w:t>.</w:t>
      </w:r>
      <w:r w:rsidRPr="003E327E">
        <w:rPr>
          <w:rFonts w:ascii="Arial" w:hAnsi="Arial" w:cs="Arial"/>
          <w:szCs w:val="24"/>
          <w:lang w:eastAsia="ru-RU"/>
        </w:rPr>
        <w:t xml:space="preserve"> </w:t>
      </w:r>
    </w:p>
    <w:p w:rsidR="00871524" w:rsidRPr="003E327E" w:rsidRDefault="00871524" w:rsidP="002532D5">
      <w:pPr>
        <w:keepNext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1.3.1</w:t>
      </w:r>
    </w:p>
    <w:tbl>
      <w:tblPr>
        <w:tblW w:w="485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12"/>
        <w:gridCol w:w="2211"/>
        <w:gridCol w:w="1814"/>
        <w:gridCol w:w="3251"/>
      </w:tblGrid>
      <w:tr w:rsidR="00871524" w:rsidRPr="003E327E" w:rsidTr="00892F8A">
        <w:trPr>
          <w:cantSplit/>
        </w:trPr>
        <w:tc>
          <w:tcPr>
            <w:tcW w:w="104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0B558D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Наименование ВЗУ</w:t>
            </w:r>
          </w:p>
        </w:tc>
        <w:tc>
          <w:tcPr>
            <w:tcW w:w="1203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0B558D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Населенный пункт</w:t>
            </w:r>
          </w:p>
        </w:tc>
        <w:tc>
          <w:tcPr>
            <w:tcW w:w="98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0B558D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Эксплуатирующая организация</w:t>
            </w:r>
          </w:p>
        </w:tc>
        <w:tc>
          <w:tcPr>
            <w:tcW w:w="1770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0B558D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Организация собственник</w:t>
            </w:r>
          </w:p>
        </w:tc>
      </w:tr>
      <w:tr w:rsidR="00871524" w:rsidRPr="003E327E" w:rsidTr="00892F8A">
        <w:trPr>
          <w:cantSplit/>
          <w:trHeight w:val="353"/>
        </w:trPr>
        <w:tc>
          <w:tcPr>
            <w:tcW w:w="104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892F8A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Арт</w:t>
            </w:r>
            <w:proofErr w:type="gramStart"/>
            <w:r w:rsidRPr="003E327E">
              <w:rPr>
                <w:rFonts w:ascii="Arial" w:hAnsi="Arial" w:cs="Arial"/>
                <w:sz w:val="24"/>
                <w:szCs w:val="24"/>
              </w:rPr>
              <w:t>.с</w:t>
            </w:r>
            <w:proofErr w:type="gramEnd"/>
            <w:r w:rsidRPr="003E327E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Pr="003E327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03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231D0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с. 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Семенниково</w:t>
            </w:r>
            <w:proofErr w:type="spellEnd"/>
          </w:p>
        </w:tc>
        <w:tc>
          <w:tcPr>
            <w:tcW w:w="98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231D0A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ООО «Квант»</w:t>
            </w:r>
          </w:p>
        </w:tc>
        <w:tc>
          <w:tcPr>
            <w:tcW w:w="1770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231D0A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Администрация Ермаковского района</w:t>
            </w:r>
          </w:p>
        </w:tc>
      </w:tr>
    </w:tbl>
    <w:p w:rsidR="00871524" w:rsidRPr="003E327E" w:rsidRDefault="00871524" w:rsidP="00D11297">
      <w:pPr>
        <w:spacing w:after="120"/>
        <w:rPr>
          <w:rFonts w:ascii="Arial" w:hAnsi="Arial" w:cs="Arial"/>
          <w:szCs w:val="24"/>
          <w:lang w:eastAsia="ru-RU"/>
        </w:rPr>
      </w:pPr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Хозяйственно-питьевой водопровод, диаметром 25÷110 мм общей протяженностью 12,52</w:t>
      </w:r>
      <w:r w:rsidRPr="003E327E">
        <w:rPr>
          <w:rFonts w:ascii="Arial" w:hAnsi="Arial" w:cs="Arial"/>
          <w:szCs w:val="24"/>
          <w:lang w:eastAsia="ru-RU"/>
        </w:rPr>
        <w:t> км</w:t>
      </w:r>
      <w:r w:rsidRPr="003E327E">
        <w:rPr>
          <w:rFonts w:ascii="Arial" w:hAnsi="Arial" w:cs="Arial"/>
          <w:szCs w:val="24"/>
        </w:rPr>
        <w:t xml:space="preserve">. </w:t>
      </w:r>
    </w:p>
    <w:p w:rsidR="00871524" w:rsidRPr="003E327E" w:rsidRDefault="00871524" w:rsidP="0038675D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 таблице 1.3.2 представлены эксплуатационные зоны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сельсовета.</w:t>
      </w:r>
    </w:p>
    <w:p w:rsidR="00871524" w:rsidRPr="003E327E" w:rsidRDefault="00871524" w:rsidP="00EE12BB">
      <w:pPr>
        <w:keepNext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1.3.2</w:t>
      </w:r>
    </w:p>
    <w:tbl>
      <w:tblPr>
        <w:tblW w:w="91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581"/>
        <w:gridCol w:w="3492"/>
        <w:gridCol w:w="2057"/>
      </w:tblGrid>
      <w:tr w:rsidR="00871524" w:rsidRPr="003E327E" w:rsidTr="0038675D">
        <w:trPr>
          <w:trHeight w:val="244"/>
          <w:tblHeader/>
          <w:jc w:val="center"/>
        </w:trPr>
        <w:tc>
          <w:tcPr>
            <w:tcW w:w="35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027F5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Эксплуатирующая организация</w:t>
            </w:r>
          </w:p>
        </w:tc>
        <w:tc>
          <w:tcPr>
            <w:tcW w:w="349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027F5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Зоны эксплуатационной ответственности (населенные пункты)</w:t>
            </w:r>
          </w:p>
        </w:tc>
        <w:tc>
          <w:tcPr>
            <w:tcW w:w="205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027F5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Количество абонентов</w:t>
            </w:r>
          </w:p>
        </w:tc>
      </w:tr>
      <w:tr w:rsidR="00871524" w:rsidRPr="003E327E" w:rsidTr="0038675D">
        <w:trPr>
          <w:trHeight w:val="49"/>
          <w:jc w:val="center"/>
        </w:trPr>
        <w:tc>
          <w:tcPr>
            <w:tcW w:w="35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027F50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ООО «Квант»</w:t>
            </w:r>
          </w:p>
        </w:tc>
        <w:tc>
          <w:tcPr>
            <w:tcW w:w="349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027F50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с. 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Семенниково</w:t>
            </w:r>
            <w:proofErr w:type="spellEnd"/>
          </w:p>
        </w:tc>
        <w:tc>
          <w:tcPr>
            <w:tcW w:w="205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027F50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617</w:t>
            </w:r>
          </w:p>
        </w:tc>
      </w:tr>
      <w:tr w:rsidR="00871524" w:rsidRPr="003E327E" w:rsidTr="0038675D">
        <w:trPr>
          <w:trHeight w:val="49"/>
          <w:jc w:val="center"/>
        </w:trPr>
        <w:tc>
          <w:tcPr>
            <w:tcW w:w="3581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027F5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lastRenderedPageBreak/>
              <w:t>Итого:</w:t>
            </w:r>
          </w:p>
        </w:tc>
        <w:tc>
          <w:tcPr>
            <w:tcW w:w="349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027F50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05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027F50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617</w:t>
            </w:r>
          </w:p>
        </w:tc>
      </w:tr>
    </w:tbl>
    <w:p w:rsidR="00871524" w:rsidRPr="003E327E" w:rsidRDefault="00871524" w:rsidP="00EE12BB">
      <w:pPr>
        <w:spacing w:after="120"/>
        <w:rPr>
          <w:rFonts w:ascii="Arial" w:hAnsi="Arial" w:cs="Arial"/>
          <w:szCs w:val="24"/>
        </w:rPr>
      </w:pPr>
    </w:p>
    <w:p w:rsidR="00871524" w:rsidRPr="00873AA2" w:rsidRDefault="00873AA2" w:rsidP="00873AA2">
      <w:pPr>
        <w:ind w:firstLine="709"/>
        <w:rPr>
          <w:rFonts w:ascii="Arial" w:hAnsi="Arial" w:cs="Arial"/>
        </w:rPr>
      </w:pPr>
      <w:bookmarkStart w:id="8" w:name="_Toc112832473"/>
      <w:r>
        <w:rPr>
          <w:rFonts w:ascii="Arial" w:hAnsi="Arial" w:cs="Arial"/>
        </w:rPr>
        <w:t xml:space="preserve">1.3.2. </w:t>
      </w:r>
      <w:r w:rsidR="00871524" w:rsidRPr="00873AA2">
        <w:rPr>
          <w:rFonts w:ascii="Arial" w:hAnsi="Arial" w:cs="Arial"/>
        </w:rPr>
        <w:t>Описание территорий муниципального образования, не охваченных централизованными системами водоснабжения</w:t>
      </w:r>
      <w:bookmarkEnd w:id="8"/>
    </w:p>
    <w:p w:rsidR="00871524" w:rsidRPr="00873AA2" w:rsidRDefault="00871524" w:rsidP="00873AA2">
      <w:pPr>
        <w:ind w:firstLine="709"/>
        <w:rPr>
          <w:rFonts w:ascii="Arial" w:hAnsi="Arial" w:cs="Arial"/>
        </w:rPr>
      </w:pPr>
      <w:bookmarkStart w:id="9" w:name="_Toc185176908"/>
      <w:r w:rsidRPr="00873AA2">
        <w:rPr>
          <w:rFonts w:ascii="Arial" w:hAnsi="Arial" w:cs="Arial"/>
        </w:rPr>
        <w:t xml:space="preserve">На данный момент, централизованное водоснабжение организовано только </w:t>
      </w:r>
      <w:proofErr w:type="gramStart"/>
      <w:r w:rsidRPr="00873AA2">
        <w:rPr>
          <w:rFonts w:ascii="Arial" w:hAnsi="Arial" w:cs="Arial"/>
        </w:rPr>
        <w:t>в</w:t>
      </w:r>
      <w:proofErr w:type="gramEnd"/>
      <w:r w:rsidRPr="00873AA2">
        <w:rPr>
          <w:rFonts w:ascii="Arial" w:hAnsi="Arial" w:cs="Arial"/>
        </w:rPr>
        <w:t xml:space="preserve"> с. </w:t>
      </w:r>
      <w:proofErr w:type="spellStart"/>
      <w:r w:rsidRPr="00873AA2">
        <w:rPr>
          <w:rFonts w:ascii="Arial" w:hAnsi="Arial" w:cs="Arial"/>
        </w:rPr>
        <w:t>Семенниково</w:t>
      </w:r>
      <w:proofErr w:type="spellEnd"/>
      <w:r w:rsidRPr="00873AA2">
        <w:rPr>
          <w:rFonts w:ascii="Arial" w:hAnsi="Arial" w:cs="Arial"/>
        </w:rPr>
        <w:t>. На территориях, не охваченных централизованными системами водоснабжения, используются шахтные колодцы, поверхностные источники водоснабжения.</w:t>
      </w:r>
      <w:bookmarkEnd w:id="9"/>
    </w:p>
    <w:p w:rsidR="00871524" w:rsidRPr="00873AA2" w:rsidRDefault="00873AA2" w:rsidP="00873AA2">
      <w:pPr>
        <w:ind w:firstLine="709"/>
        <w:rPr>
          <w:rFonts w:ascii="Arial" w:hAnsi="Arial" w:cs="Arial"/>
        </w:rPr>
      </w:pPr>
      <w:bookmarkStart w:id="10" w:name="_Toc112832474"/>
      <w:r>
        <w:rPr>
          <w:rFonts w:ascii="Arial" w:hAnsi="Arial" w:cs="Arial"/>
        </w:rPr>
        <w:t xml:space="preserve">1.3.3. </w:t>
      </w:r>
      <w:r w:rsidR="00871524" w:rsidRPr="00873AA2">
        <w:rPr>
          <w:rFonts w:ascii="Arial" w:hAnsi="Arial" w:cs="Arial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0"/>
    </w:p>
    <w:p w:rsidR="00871524" w:rsidRPr="00873AA2" w:rsidRDefault="00871524" w:rsidP="00873AA2">
      <w:pPr>
        <w:ind w:firstLine="709"/>
        <w:rPr>
          <w:rFonts w:ascii="Arial" w:hAnsi="Arial" w:cs="Arial"/>
        </w:rPr>
      </w:pPr>
      <w:r w:rsidRPr="00873AA2">
        <w:rPr>
          <w:rFonts w:ascii="Arial" w:hAnsi="Arial" w:cs="Arial"/>
        </w:rPr>
        <w:t>Муниципальное образование имеет 1 эксплуатационную зону централизованного холодного водоснабжения:</w:t>
      </w:r>
    </w:p>
    <w:p w:rsidR="00871524" w:rsidRPr="00873AA2" w:rsidRDefault="00871524" w:rsidP="00873AA2">
      <w:pPr>
        <w:ind w:firstLine="709"/>
        <w:rPr>
          <w:rFonts w:ascii="Arial" w:hAnsi="Arial" w:cs="Arial"/>
        </w:rPr>
      </w:pPr>
      <w:r w:rsidRPr="00873AA2">
        <w:rPr>
          <w:rFonts w:ascii="Arial" w:hAnsi="Arial" w:cs="Arial"/>
        </w:rPr>
        <w:t xml:space="preserve">с. </w:t>
      </w:r>
      <w:proofErr w:type="spellStart"/>
      <w:r w:rsidRPr="00873AA2">
        <w:rPr>
          <w:rFonts w:ascii="Arial" w:hAnsi="Arial" w:cs="Arial"/>
        </w:rPr>
        <w:t>Семенниково</w:t>
      </w:r>
      <w:proofErr w:type="spellEnd"/>
      <w:r w:rsidRPr="00873AA2">
        <w:rPr>
          <w:rFonts w:ascii="Arial" w:hAnsi="Arial" w:cs="Arial"/>
        </w:rPr>
        <w:t xml:space="preserve"> - Эксплуатирующая организация ООО «Квант».</w:t>
      </w:r>
    </w:p>
    <w:p w:rsidR="00871524" w:rsidRPr="00873AA2" w:rsidRDefault="00871524" w:rsidP="00873AA2">
      <w:pPr>
        <w:ind w:firstLine="709"/>
        <w:rPr>
          <w:rFonts w:ascii="Arial" w:hAnsi="Arial" w:cs="Arial"/>
        </w:rPr>
      </w:pPr>
      <w:r w:rsidRPr="00873AA2">
        <w:rPr>
          <w:rFonts w:ascii="Arial" w:hAnsi="Arial" w:cs="Arial"/>
        </w:rPr>
        <w:t xml:space="preserve">Эксплуатационная зона – система централизованного водоснабжения с. </w:t>
      </w:r>
      <w:proofErr w:type="spellStart"/>
      <w:r w:rsidRPr="00873AA2">
        <w:rPr>
          <w:rFonts w:ascii="Arial" w:hAnsi="Arial" w:cs="Arial"/>
        </w:rPr>
        <w:t>Семенниково</w:t>
      </w:r>
      <w:proofErr w:type="spellEnd"/>
      <w:r w:rsidRPr="00873AA2">
        <w:rPr>
          <w:rFonts w:ascii="Arial" w:hAnsi="Arial" w:cs="Arial"/>
        </w:rPr>
        <w:t>.</w:t>
      </w:r>
      <w:r w:rsidR="00DE5288" w:rsidRPr="00873AA2">
        <w:rPr>
          <w:rFonts w:ascii="Arial" w:hAnsi="Arial" w:cs="Arial"/>
        </w:rPr>
        <w:t xml:space="preserve"> </w:t>
      </w:r>
      <w:r w:rsidRPr="00873AA2">
        <w:rPr>
          <w:rFonts w:ascii="Arial" w:hAnsi="Arial" w:cs="Arial"/>
        </w:rPr>
        <w:t>Система состоит из водопроводной сети общей протяженностью 12,52 км. Водоснабжение осуществляется от артезианской скважины. Вода по магистральной сети водоснабжения доставляется потребителям. Имеется накопительный бак (</w:t>
      </w:r>
      <w:proofErr w:type="spellStart"/>
      <w:r w:rsidRPr="00873AA2">
        <w:rPr>
          <w:rFonts w:ascii="Arial" w:hAnsi="Arial" w:cs="Arial"/>
        </w:rPr>
        <w:t>водобашня</w:t>
      </w:r>
      <w:proofErr w:type="spellEnd"/>
      <w:r w:rsidRPr="00873AA2">
        <w:rPr>
          <w:rFonts w:ascii="Arial" w:hAnsi="Arial" w:cs="Arial"/>
        </w:rPr>
        <w:t>) 2 шт.</w:t>
      </w:r>
    </w:p>
    <w:p w:rsidR="00871524" w:rsidRPr="00873AA2" w:rsidRDefault="00871524" w:rsidP="00873AA2">
      <w:pPr>
        <w:ind w:firstLine="709"/>
        <w:rPr>
          <w:rFonts w:ascii="Arial" w:hAnsi="Arial" w:cs="Arial"/>
        </w:rPr>
      </w:pPr>
      <w:r w:rsidRPr="00873AA2">
        <w:rPr>
          <w:rFonts w:ascii="Arial" w:hAnsi="Arial" w:cs="Arial"/>
        </w:rPr>
        <w:t xml:space="preserve">Горячего водоснабжения на территории </w:t>
      </w:r>
      <w:proofErr w:type="spellStart"/>
      <w:r w:rsidRPr="00873AA2">
        <w:rPr>
          <w:rFonts w:ascii="Arial" w:hAnsi="Arial" w:cs="Arial"/>
        </w:rPr>
        <w:t>Семенниковского</w:t>
      </w:r>
      <w:proofErr w:type="spellEnd"/>
      <w:r w:rsidRPr="00873AA2">
        <w:rPr>
          <w:rFonts w:ascii="Arial" w:hAnsi="Arial" w:cs="Arial"/>
        </w:rPr>
        <w:t xml:space="preserve"> сельсовета нет.</w:t>
      </w:r>
    </w:p>
    <w:p w:rsidR="00871524" w:rsidRPr="00873AA2" w:rsidRDefault="00873AA2" w:rsidP="00873AA2">
      <w:pPr>
        <w:ind w:firstLine="709"/>
        <w:rPr>
          <w:rFonts w:ascii="Arial" w:hAnsi="Arial" w:cs="Arial"/>
        </w:rPr>
      </w:pPr>
      <w:bookmarkStart w:id="11" w:name="_Toc112832475"/>
      <w:r>
        <w:rPr>
          <w:rFonts w:ascii="Arial" w:hAnsi="Arial" w:cs="Arial"/>
        </w:rPr>
        <w:t xml:space="preserve">1.3.4. </w:t>
      </w:r>
      <w:r w:rsidR="00871524" w:rsidRPr="00873AA2">
        <w:rPr>
          <w:rFonts w:ascii="Arial" w:hAnsi="Arial" w:cs="Arial"/>
        </w:rPr>
        <w:t>Описание результатов технического обследования централизованных систем водоснабжения</w:t>
      </w:r>
      <w:bookmarkEnd w:id="11"/>
    </w:p>
    <w:p w:rsidR="00871524" w:rsidRPr="00873AA2" w:rsidRDefault="00873AA2" w:rsidP="00873AA2">
      <w:pPr>
        <w:ind w:firstLine="709"/>
        <w:rPr>
          <w:rFonts w:ascii="Arial" w:hAnsi="Arial" w:cs="Arial"/>
        </w:rPr>
      </w:pPr>
      <w:bookmarkStart w:id="12" w:name="_Toc112832476"/>
      <w:r>
        <w:rPr>
          <w:rFonts w:ascii="Arial" w:hAnsi="Arial" w:cs="Arial"/>
        </w:rPr>
        <w:t xml:space="preserve">1.3.4.1. </w:t>
      </w:r>
      <w:r w:rsidR="00871524" w:rsidRPr="00873AA2">
        <w:rPr>
          <w:rFonts w:ascii="Arial" w:hAnsi="Arial" w:cs="Arial"/>
        </w:rPr>
        <w:t>Описание состояния существующих источников водоснабжения и водозаборных сооружений</w:t>
      </w:r>
      <w:bookmarkEnd w:id="12"/>
    </w:p>
    <w:p w:rsidR="00871524" w:rsidRPr="00873AA2" w:rsidRDefault="00871524" w:rsidP="00873AA2">
      <w:pPr>
        <w:ind w:firstLine="709"/>
        <w:rPr>
          <w:rFonts w:ascii="Arial" w:hAnsi="Arial" w:cs="Arial"/>
        </w:rPr>
      </w:pPr>
      <w:r w:rsidRPr="00873AA2">
        <w:rPr>
          <w:rFonts w:ascii="Arial" w:hAnsi="Arial" w:cs="Arial"/>
        </w:rPr>
        <w:t xml:space="preserve">Характеристика водозаборов, используемых в качестве источников централизованного водоснабжения </w:t>
      </w:r>
      <w:proofErr w:type="spellStart"/>
      <w:r w:rsidRPr="00873AA2">
        <w:rPr>
          <w:rFonts w:ascii="Arial" w:hAnsi="Arial" w:cs="Arial"/>
        </w:rPr>
        <w:t>Семенниковского</w:t>
      </w:r>
      <w:proofErr w:type="spellEnd"/>
      <w:r w:rsidRPr="00873AA2">
        <w:rPr>
          <w:rFonts w:ascii="Arial" w:hAnsi="Arial" w:cs="Arial"/>
        </w:rPr>
        <w:t xml:space="preserve"> сельсовета, основные данные по существующим водозаборным узлам, их месторасположение и характеристика представлены в таблице 1.3.3.</w:t>
      </w:r>
    </w:p>
    <w:p w:rsidR="00871524" w:rsidRPr="003E327E" w:rsidRDefault="0038675D" w:rsidP="005A03F8">
      <w:pPr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  <w:r w:rsidR="00871524" w:rsidRPr="003E327E">
        <w:rPr>
          <w:rFonts w:ascii="Arial" w:hAnsi="Arial" w:cs="Arial"/>
          <w:szCs w:val="24"/>
        </w:rPr>
        <w:lastRenderedPageBreak/>
        <w:t>Таблица 1.3.3</w:t>
      </w:r>
    </w:p>
    <w:tbl>
      <w:tblPr>
        <w:tblW w:w="49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43"/>
        <w:gridCol w:w="681"/>
        <w:gridCol w:w="592"/>
        <w:gridCol w:w="716"/>
        <w:gridCol w:w="1850"/>
        <w:gridCol w:w="986"/>
        <w:gridCol w:w="986"/>
        <w:gridCol w:w="1109"/>
        <w:gridCol w:w="986"/>
      </w:tblGrid>
      <w:tr w:rsidR="00871524" w:rsidRPr="003E327E" w:rsidTr="00611609">
        <w:trPr>
          <w:cantSplit/>
          <w:tblHeader/>
        </w:trPr>
        <w:tc>
          <w:tcPr>
            <w:tcW w:w="816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Наименование ВЗУ и его местоположение</w:t>
            </w:r>
          </w:p>
        </w:tc>
        <w:tc>
          <w:tcPr>
            <w:tcW w:w="360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Глубина, </w:t>
            </w:r>
            <w:proofErr w:type="gramStart"/>
            <w:r w:rsidRPr="003E327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13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Год</w:t>
            </w:r>
          </w:p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бурения</w:t>
            </w:r>
          </w:p>
        </w:tc>
        <w:tc>
          <w:tcPr>
            <w:tcW w:w="37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Мощность водозабора, м</w:t>
            </w:r>
            <w:r w:rsidRPr="003E327E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3E327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7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Состав сооружений установленного оборудования (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вкл</w:t>
            </w:r>
            <w:proofErr w:type="spellEnd"/>
            <w:r w:rsidRPr="003E327E">
              <w:rPr>
                <w:rFonts w:ascii="Arial" w:hAnsi="Arial" w:cs="Arial"/>
                <w:sz w:val="24"/>
                <w:szCs w:val="24"/>
              </w:rPr>
              <w:t>. кол-во и объем резервуаров)</w:t>
            </w:r>
          </w:p>
        </w:tc>
        <w:tc>
          <w:tcPr>
            <w:tcW w:w="522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Наличие приборов учета воды</w:t>
            </w:r>
          </w:p>
        </w:tc>
        <w:tc>
          <w:tcPr>
            <w:tcW w:w="522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Ограждения санитарной охраны</w:t>
            </w:r>
          </w:p>
        </w:tc>
        <w:tc>
          <w:tcPr>
            <w:tcW w:w="58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Эксплуатирующая организация</w:t>
            </w:r>
          </w:p>
        </w:tc>
        <w:tc>
          <w:tcPr>
            <w:tcW w:w="522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Организация собственник</w:t>
            </w:r>
          </w:p>
        </w:tc>
      </w:tr>
      <w:tr w:rsidR="00871524" w:rsidRPr="003E327E" w:rsidTr="005F3181">
        <w:trPr>
          <w:cantSplit/>
        </w:trPr>
        <w:tc>
          <w:tcPr>
            <w:tcW w:w="816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892F8A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Арт</w:t>
            </w:r>
            <w:proofErr w:type="gramStart"/>
            <w:r w:rsidRPr="003E327E">
              <w:rPr>
                <w:rFonts w:ascii="Arial" w:hAnsi="Arial" w:cs="Arial"/>
                <w:sz w:val="24"/>
                <w:szCs w:val="24"/>
              </w:rPr>
              <w:t>.с</w:t>
            </w:r>
            <w:proofErr w:type="gramEnd"/>
            <w:r w:rsidRPr="003E327E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Pr="003E327E">
              <w:rPr>
                <w:rFonts w:ascii="Arial" w:hAnsi="Arial" w:cs="Arial"/>
                <w:sz w:val="24"/>
                <w:szCs w:val="24"/>
              </w:rPr>
              <w:t xml:space="preserve">. с. 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Семенниково</w:t>
            </w:r>
            <w:proofErr w:type="spellEnd"/>
          </w:p>
        </w:tc>
        <w:tc>
          <w:tcPr>
            <w:tcW w:w="360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EB72F3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313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EB72F3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1982</w:t>
            </w:r>
          </w:p>
        </w:tc>
        <w:tc>
          <w:tcPr>
            <w:tcW w:w="37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EB72F3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97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EB72F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Водонапорная башня 2 </w:t>
            </w:r>
            <w:proofErr w:type="spellStart"/>
            <w:proofErr w:type="gramStart"/>
            <w:r w:rsidRPr="003E327E">
              <w:rPr>
                <w:rFonts w:ascii="Arial" w:hAnsi="Arial" w:cs="Arial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522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EB72F3">
            <w:pPr>
              <w:pStyle w:val="afffd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22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EB72F3">
            <w:pPr>
              <w:pStyle w:val="afffd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58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EB72F3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ООО «Квант»</w:t>
            </w:r>
          </w:p>
        </w:tc>
        <w:tc>
          <w:tcPr>
            <w:tcW w:w="522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71524" w:rsidRPr="003E327E" w:rsidRDefault="00871524" w:rsidP="00EB72F3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Администрация Ермаковского района</w:t>
            </w:r>
          </w:p>
        </w:tc>
      </w:tr>
    </w:tbl>
    <w:p w:rsidR="00871524" w:rsidRPr="003E327E" w:rsidRDefault="00871524" w:rsidP="005A03F8">
      <w:pPr>
        <w:rPr>
          <w:rFonts w:ascii="Arial" w:hAnsi="Arial" w:cs="Arial"/>
          <w:szCs w:val="24"/>
        </w:rPr>
      </w:pPr>
    </w:p>
    <w:p w:rsidR="00871524" w:rsidRPr="003E327E" w:rsidRDefault="00871524" w:rsidP="005A03F8">
      <w:pPr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Характеристика насосного оборудования представлена в таблице 1.3.4.</w:t>
      </w:r>
    </w:p>
    <w:p w:rsidR="00871524" w:rsidRPr="003E327E" w:rsidRDefault="00871524" w:rsidP="005A03F8">
      <w:pPr>
        <w:ind w:firstLine="0"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1.3.4</w:t>
      </w:r>
    </w:p>
    <w:tbl>
      <w:tblPr>
        <w:tblW w:w="496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73"/>
        <w:gridCol w:w="1582"/>
        <w:gridCol w:w="1302"/>
        <w:gridCol w:w="911"/>
        <w:gridCol w:w="1569"/>
        <w:gridCol w:w="1481"/>
        <w:gridCol w:w="989"/>
      </w:tblGrid>
      <w:tr w:rsidR="00871524" w:rsidRPr="003E327E" w:rsidTr="004A4A73">
        <w:tc>
          <w:tcPr>
            <w:tcW w:w="880" w:type="pct"/>
            <w:vMerge w:val="restart"/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Наименование узла и его местоположение</w:t>
            </w:r>
          </w:p>
        </w:tc>
        <w:tc>
          <w:tcPr>
            <w:tcW w:w="4120" w:type="pct"/>
            <w:gridSpan w:val="6"/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Оборудование</w:t>
            </w:r>
          </w:p>
        </w:tc>
      </w:tr>
      <w:tr w:rsidR="00871524" w:rsidRPr="003E327E" w:rsidTr="004A4A73">
        <w:tc>
          <w:tcPr>
            <w:tcW w:w="880" w:type="pct"/>
            <w:vMerge/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2" w:type="pct"/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марка насоса</w:t>
            </w:r>
          </w:p>
        </w:tc>
        <w:tc>
          <w:tcPr>
            <w:tcW w:w="685" w:type="pct"/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производительность, м</w:t>
            </w:r>
            <w:r w:rsidRPr="003E327E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3E327E">
              <w:rPr>
                <w:rFonts w:ascii="Arial" w:hAnsi="Arial" w:cs="Arial"/>
                <w:sz w:val="24"/>
                <w:szCs w:val="24"/>
              </w:rPr>
              <w:t>/ч</w:t>
            </w:r>
          </w:p>
        </w:tc>
        <w:tc>
          <w:tcPr>
            <w:tcW w:w="479" w:type="pct"/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напор, </w:t>
            </w:r>
            <w:proofErr w:type="gramStart"/>
            <w:r w:rsidRPr="003E327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825" w:type="pct"/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мощность 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эл</w:t>
            </w:r>
            <w:proofErr w:type="spellEnd"/>
            <w:r w:rsidRPr="003E327E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дв-ля</w:t>
            </w:r>
            <w:proofErr w:type="spellEnd"/>
            <w:r w:rsidRPr="003E327E">
              <w:rPr>
                <w:rFonts w:ascii="Arial" w:hAnsi="Arial" w:cs="Arial"/>
                <w:sz w:val="24"/>
                <w:szCs w:val="24"/>
              </w:rPr>
              <w:t>, кВт</w:t>
            </w:r>
          </w:p>
        </w:tc>
        <w:tc>
          <w:tcPr>
            <w:tcW w:w="779" w:type="pct"/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время работы, </w:t>
            </w:r>
            <w:proofErr w:type="gramStart"/>
            <w:r w:rsidRPr="003E327E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  <w:r w:rsidRPr="003E327E">
              <w:rPr>
                <w:rFonts w:ascii="Arial" w:hAnsi="Arial" w:cs="Arial"/>
                <w:sz w:val="24"/>
                <w:szCs w:val="24"/>
              </w:rPr>
              <w:t>/год</w:t>
            </w:r>
          </w:p>
        </w:tc>
        <w:tc>
          <w:tcPr>
            <w:tcW w:w="520" w:type="pct"/>
            <w:vAlign w:val="center"/>
          </w:tcPr>
          <w:p w:rsidR="00871524" w:rsidRPr="003E327E" w:rsidRDefault="00871524" w:rsidP="0061160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износ, %</w:t>
            </w:r>
          </w:p>
        </w:tc>
      </w:tr>
      <w:tr w:rsidR="00871524" w:rsidRPr="003E327E" w:rsidTr="004A4A73">
        <w:tc>
          <w:tcPr>
            <w:tcW w:w="880" w:type="pct"/>
            <w:vAlign w:val="center"/>
          </w:tcPr>
          <w:p w:rsidR="00871524" w:rsidRPr="003E327E" w:rsidRDefault="00871524" w:rsidP="00361EC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Арт</w:t>
            </w:r>
            <w:proofErr w:type="gramStart"/>
            <w:r w:rsidRPr="003E327E">
              <w:rPr>
                <w:rFonts w:ascii="Arial" w:hAnsi="Arial" w:cs="Arial"/>
                <w:sz w:val="24"/>
                <w:szCs w:val="24"/>
              </w:rPr>
              <w:t>.с</w:t>
            </w:r>
            <w:proofErr w:type="gramEnd"/>
            <w:r w:rsidRPr="003E327E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Pr="003E327E">
              <w:rPr>
                <w:rFonts w:ascii="Arial" w:hAnsi="Arial" w:cs="Arial"/>
                <w:sz w:val="24"/>
                <w:szCs w:val="24"/>
              </w:rPr>
              <w:t xml:space="preserve">. с. 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Семенниково</w:t>
            </w:r>
            <w:proofErr w:type="spellEnd"/>
          </w:p>
        </w:tc>
        <w:tc>
          <w:tcPr>
            <w:tcW w:w="832" w:type="pct"/>
            <w:vAlign w:val="center"/>
          </w:tcPr>
          <w:p w:rsidR="00871524" w:rsidRPr="003E327E" w:rsidRDefault="00871524" w:rsidP="00EB72F3">
            <w:pPr>
              <w:pStyle w:val="afffd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ЭЦВ 6-10-140</w:t>
            </w:r>
          </w:p>
        </w:tc>
        <w:tc>
          <w:tcPr>
            <w:tcW w:w="685" w:type="pct"/>
            <w:vAlign w:val="center"/>
          </w:tcPr>
          <w:p w:rsidR="00871524" w:rsidRPr="003E327E" w:rsidRDefault="00871524" w:rsidP="00EB72F3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79" w:type="pct"/>
            <w:vAlign w:val="center"/>
          </w:tcPr>
          <w:p w:rsidR="00871524" w:rsidRPr="003E327E" w:rsidRDefault="00871524" w:rsidP="00EB72F3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825" w:type="pct"/>
            <w:vAlign w:val="center"/>
          </w:tcPr>
          <w:p w:rsidR="00871524" w:rsidRPr="003E327E" w:rsidRDefault="00871524" w:rsidP="00EB72F3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6,3</w:t>
            </w:r>
          </w:p>
        </w:tc>
        <w:tc>
          <w:tcPr>
            <w:tcW w:w="779" w:type="pct"/>
            <w:vAlign w:val="center"/>
          </w:tcPr>
          <w:p w:rsidR="00871524" w:rsidRPr="003E327E" w:rsidRDefault="00871524" w:rsidP="00EB72F3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5475</w:t>
            </w:r>
          </w:p>
        </w:tc>
        <w:tc>
          <w:tcPr>
            <w:tcW w:w="520" w:type="pct"/>
            <w:vAlign w:val="center"/>
          </w:tcPr>
          <w:p w:rsidR="00871524" w:rsidRPr="003E327E" w:rsidRDefault="00871524" w:rsidP="00EB72F3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871524" w:rsidRPr="003E327E" w:rsidRDefault="00871524" w:rsidP="0038675D">
      <w:pPr>
        <w:spacing w:before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 соответствии с </w:t>
      </w:r>
      <w:proofErr w:type="spellStart"/>
      <w:r w:rsidRPr="003E327E">
        <w:rPr>
          <w:rFonts w:ascii="Arial" w:hAnsi="Arial" w:cs="Arial"/>
          <w:szCs w:val="24"/>
        </w:rPr>
        <w:t>СанПиН</w:t>
      </w:r>
      <w:proofErr w:type="spellEnd"/>
      <w:r w:rsidRPr="003E327E">
        <w:rPr>
          <w:rFonts w:ascii="Arial" w:hAnsi="Arial" w:cs="Arial"/>
          <w:szCs w:val="24"/>
        </w:rPr>
        <w:t xml:space="preserve"> 2.1.4.1110-02 зоны санитарной охраны </w:t>
      </w:r>
      <w:proofErr w:type="gramStart"/>
      <w:r w:rsidRPr="003E327E">
        <w:rPr>
          <w:rFonts w:ascii="Arial" w:hAnsi="Arial" w:cs="Arial"/>
          <w:szCs w:val="24"/>
        </w:rPr>
        <w:t>организуются в составе трех поясов отсутствуют</w:t>
      </w:r>
      <w:proofErr w:type="gramEnd"/>
      <w:r w:rsidRPr="003E327E">
        <w:rPr>
          <w:rFonts w:ascii="Arial" w:hAnsi="Arial" w:cs="Arial"/>
          <w:szCs w:val="24"/>
        </w:rPr>
        <w:t>.</w:t>
      </w:r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Зоны санитарной охраны (ЗСО) организуются на всех водопроводах, вне зависимости от ведомственной принадлежности. 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расположены.</w:t>
      </w:r>
    </w:p>
    <w:p w:rsidR="00871524" w:rsidRPr="003E327E" w:rsidRDefault="00871524" w:rsidP="00DE528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Санитарные условия с позиций охраны подземных вод от загрязнения удовлетворительны. Территории окрестностей водозаборов (в пределах проектируемых границ ЗСО I) в целом удовлетворительны с точки зрения санитарных условий эксплуатации защищенного подземного источника хозяйственно-питьевого водоснабжения, несмотря на то, что водозаборы находятся в пределах населенного пункта.</w:t>
      </w:r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Рекомендуется провести обследование состояния источников питьевого водоснабжения и анализ зон санитарной охраны, произвести обустройство зон санитарной охраны для всех источников хозяйственно-питьевого водоснабжения и </w:t>
      </w:r>
      <w:r w:rsidRPr="003E327E">
        <w:rPr>
          <w:rFonts w:ascii="Arial" w:hAnsi="Arial" w:cs="Arial"/>
          <w:szCs w:val="24"/>
        </w:rPr>
        <w:lastRenderedPageBreak/>
        <w:t xml:space="preserve">водопроводных сооружений в соответствии с </w:t>
      </w:r>
      <w:proofErr w:type="spellStart"/>
      <w:r w:rsidRPr="003E327E">
        <w:rPr>
          <w:rFonts w:ascii="Arial" w:hAnsi="Arial" w:cs="Arial"/>
          <w:szCs w:val="24"/>
        </w:rPr>
        <w:t>СанПиН</w:t>
      </w:r>
      <w:proofErr w:type="spellEnd"/>
      <w:r w:rsidRPr="003E327E">
        <w:rPr>
          <w:rFonts w:ascii="Arial" w:hAnsi="Arial" w:cs="Arial"/>
          <w:szCs w:val="24"/>
        </w:rPr>
        <w:t xml:space="preserve"> 2.1.4.1110-02 в составе трех поясов.</w:t>
      </w:r>
    </w:p>
    <w:p w:rsidR="00871524" w:rsidRPr="003E327E" w:rsidRDefault="00871524" w:rsidP="0038675D">
      <w:pPr>
        <w:spacing w:before="120"/>
        <w:ind w:firstLine="709"/>
        <w:rPr>
          <w:rFonts w:ascii="Arial" w:hAnsi="Arial" w:cs="Arial"/>
          <w:bCs/>
          <w:i/>
          <w:szCs w:val="24"/>
        </w:rPr>
      </w:pPr>
      <w:r w:rsidRPr="003E327E">
        <w:rPr>
          <w:rFonts w:ascii="Arial" w:hAnsi="Arial" w:cs="Arial"/>
          <w:bCs/>
          <w:i/>
          <w:szCs w:val="24"/>
        </w:rPr>
        <w:t>Зоны санитарной охраны водопроводных очистных сооружений</w:t>
      </w:r>
    </w:p>
    <w:p w:rsidR="00871524" w:rsidRPr="003E327E" w:rsidRDefault="00871524" w:rsidP="0038675D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bCs/>
          <w:szCs w:val="24"/>
        </w:rPr>
        <w:t>Зона санитарной охраны водопроводных сооружений, расположенных вне территории водозабора, представлена первым поясом, который принят на расстоянии 30 м от стен резервуара и здания ВОС.</w:t>
      </w:r>
      <w:r w:rsidR="00DE5288">
        <w:rPr>
          <w:rFonts w:ascii="Arial" w:hAnsi="Arial" w:cs="Arial"/>
          <w:bCs/>
          <w:szCs w:val="24"/>
        </w:rPr>
        <w:t xml:space="preserve"> </w:t>
      </w:r>
      <w:r w:rsidRPr="003E327E">
        <w:rPr>
          <w:rFonts w:ascii="Arial" w:hAnsi="Arial" w:cs="Arial"/>
          <w:bCs/>
          <w:szCs w:val="24"/>
        </w:rPr>
        <w:t xml:space="preserve">Граница первого пояса совпадает с ограждением площадки сооружений. На территории ЗСО ВОС </w:t>
      </w:r>
      <w:r w:rsidRPr="003E327E">
        <w:rPr>
          <w:rFonts w:ascii="Arial" w:hAnsi="Arial" w:cs="Arial"/>
          <w:szCs w:val="24"/>
        </w:rPr>
        <w:t>запрещается посадка высокоствольных деревьев, все виды строительства, не имеющих отношение к эксплуатации, размещение жилых зданий, проживание людей, применение ядохимикатов и удобрений. Отвод сточных вод должен предусматриваться в систему бытовой канализации за пределами первого пояса.</w:t>
      </w:r>
    </w:p>
    <w:p w:rsidR="00871524" w:rsidRPr="00873AA2" w:rsidRDefault="00873AA2" w:rsidP="00873AA2">
      <w:pPr>
        <w:ind w:firstLine="709"/>
        <w:rPr>
          <w:rFonts w:ascii="Arial" w:hAnsi="Arial" w:cs="Arial"/>
        </w:rPr>
      </w:pPr>
      <w:bookmarkStart w:id="13" w:name="_Toc112832477"/>
      <w:r>
        <w:rPr>
          <w:rFonts w:ascii="Arial" w:hAnsi="Arial" w:cs="Arial"/>
        </w:rPr>
        <w:t xml:space="preserve">1.3.4.2. </w:t>
      </w:r>
      <w:r w:rsidR="00871524" w:rsidRPr="00873AA2">
        <w:rPr>
          <w:rFonts w:ascii="Arial" w:hAnsi="Arial" w:cs="Arial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13"/>
    </w:p>
    <w:p w:rsidR="00871524" w:rsidRPr="003E327E" w:rsidRDefault="00871524" w:rsidP="0038675D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Качество подаваемой населению воды (на всем пути транспортирования от водозаборного устройства до потребителя) должно подвергаться санитарному контролю. Санитарный надзор, осуществляемый санэпидстанцией, распространяется на всю систему хозяйственно-питьевого водоснабжения. На территории, входящей в зону санитарной охраны, должен быть установлен режим, обеспечивающий надежную защиту источников водоснабжения от загрязнения и сохранения требуемых качеств воды.</w:t>
      </w:r>
    </w:p>
    <w:p w:rsidR="00871524" w:rsidRPr="003E327E" w:rsidRDefault="00871524" w:rsidP="0038675D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Сооружения очистки и подготовки воды на территории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в настоящее время отсутствуют.</w:t>
      </w:r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Водопроводные сети в значительной степени изношены, степень износа составляет 78 %.</w:t>
      </w:r>
    </w:p>
    <w:p w:rsidR="00871524" w:rsidRPr="003E327E" w:rsidRDefault="00871524" w:rsidP="0038675D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Данные лабораторных анализов воды приведены в таблице 1.3.5.</w:t>
      </w:r>
    </w:p>
    <w:p w:rsidR="00871524" w:rsidRPr="003E327E" w:rsidRDefault="00871524" w:rsidP="0038675D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Место отбора, адрес: Протокол лабораторных испытаний № ABF0003551, Водозаборная колонка с. </w:t>
      </w:r>
      <w:proofErr w:type="spellStart"/>
      <w:r w:rsidRPr="003E327E">
        <w:rPr>
          <w:rFonts w:ascii="Arial" w:hAnsi="Arial" w:cs="Arial"/>
          <w:szCs w:val="24"/>
        </w:rPr>
        <w:t>Меменниково</w:t>
      </w:r>
      <w:proofErr w:type="spellEnd"/>
      <w:r w:rsidRPr="003E327E">
        <w:rPr>
          <w:rFonts w:ascii="Arial" w:hAnsi="Arial" w:cs="Arial"/>
          <w:szCs w:val="24"/>
        </w:rPr>
        <w:t>, ул. Набережная, 12я, 23 апр. 2018 г.</w:t>
      </w:r>
    </w:p>
    <w:p w:rsidR="00871524" w:rsidRPr="003E327E" w:rsidRDefault="00871524">
      <w:pPr>
        <w:spacing w:after="0" w:line="240" w:lineRule="auto"/>
        <w:ind w:firstLine="0"/>
        <w:jc w:val="lef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br w:type="page"/>
      </w:r>
    </w:p>
    <w:p w:rsidR="00871524" w:rsidRPr="003E327E" w:rsidRDefault="00871524" w:rsidP="00361EC7">
      <w:pPr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1.3.5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5"/>
        <w:gridCol w:w="1423"/>
        <w:gridCol w:w="1837"/>
        <w:gridCol w:w="1701"/>
        <w:gridCol w:w="2410"/>
      </w:tblGrid>
      <w:tr w:rsidR="00871524" w:rsidRPr="003E327E" w:rsidTr="0038675D">
        <w:trPr>
          <w:trHeight w:val="932"/>
          <w:tblHeader/>
        </w:trPr>
        <w:tc>
          <w:tcPr>
            <w:tcW w:w="1985" w:type="dxa"/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Наименование показателей</w:t>
            </w:r>
          </w:p>
        </w:tc>
        <w:tc>
          <w:tcPr>
            <w:tcW w:w="1423" w:type="dxa"/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Единицы измерения</w:t>
            </w:r>
          </w:p>
        </w:tc>
        <w:tc>
          <w:tcPr>
            <w:tcW w:w="1837" w:type="dxa"/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Величина допустимого уровня</w:t>
            </w:r>
          </w:p>
        </w:tc>
        <w:tc>
          <w:tcPr>
            <w:tcW w:w="1701" w:type="dxa"/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Результаты испытаний</w:t>
            </w:r>
          </w:p>
        </w:tc>
        <w:tc>
          <w:tcPr>
            <w:tcW w:w="2410" w:type="dxa"/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Метод испытаний</w:t>
            </w:r>
          </w:p>
        </w:tc>
      </w:tr>
      <w:tr w:rsidR="00871524" w:rsidRPr="003E327E" w:rsidTr="0038675D">
        <w:tc>
          <w:tcPr>
            <w:tcW w:w="9356" w:type="dxa"/>
            <w:gridSpan w:val="5"/>
            <w:tcMar>
              <w:top w:w="28" w:type="dxa"/>
              <w:bottom w:w="28" w:type="dxa"/>
            </w:tcMar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Результаты испытаний по химическим показателям</w:t>
            </w:r>
          </w:p>
        </w:tc>
      </w:tr>
      <w:tr w:rsidR="00871524" w:rsidRPr="003E327E" w:rsidTr="0038675D">
        <w:tc>
          <w:tcPr>
            <w:tcW w:w="1985" w:type="dxa"/>
            <w:tcMar>
              <w:top w:w="28" w:type="dxa"/>
              <w:bottom w:w="28" w:type="dxa"/>
            </w:tcMar>
          </w:tcPr>
          <w:p w:rsidR="00871524" w:rsidRPr="003E327E" w:rsidRDefault="00871524" w:rsidP="004A4A73">
            <w:pPr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Запах</w:t>
            </w:r>
          </w:p>
        </w:tc>
        <w:tc>
          <w:tcPr>
            <w:tcW w:w="1423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баллы</w:t>
            </w:r>
          </w:p>
        </w:tc>
        <w:tc>
          <w:tcPr>
            <w:tcW w:w="1837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не более 2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2410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ГОСТ 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Р</w:t>
            </w:r>
            <w:proofErr w:type="gramEnd"/>
            <w:r w:rsidRPr="003E327E">
              <w:rPr>
                <w:rFonts w:ascii="Arial" w:hAnsi="Arial" w:cs="Arial"/>
                <w:szCs w:val="24"/>
              </w:rPr>
              <w:t xml:space="preserve"> 57164-2016</w:t>
            </w:r>
          </w:p>
        </w:tc>
      </w:tr>
      <w:tr w:rsidR="00871524" w:rsidRPr="003E327E" w:rsidTr="0038675D">
        <w:tc>
          <w:tcPr>
            <w:tcW w:w="1985" w:type="dxa"/>
            <w:tcMar>
              <w:top w:w="28" w:type="dxa"/>
              <w:bottom w:w="28" w:type="dxa"/>
            </w:tcMar>
          </w:tcPr>
          <w:p w:rsidR="00871524" w:rsidRPr="003E327E" w:rsidRDefault="00871524" w:rsidP="004A4A73">
            <w:pPr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Привкус</w:t>
            </w:r>
          </w:p>
        </w:tc>
        <w:tc>
          <w:tcPr>
            <w:tcW w:w="1423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баллы</w:t>
            </w:r>
          </w:p>
        </w:tc>
        <w:tc>
          <w:tcPr>
            <w:tcW w:w="1837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не более 2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410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ГОСТ 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Р</w:t>
            </w:r>
            <w:proofErr w:type="gramEnd"/>
            <w:r w:rsidRPr="003E327E">
              <w:rPr>
                <w:rFonts w:ascii="Arial" w:hAnsi="Arial" w:cs="Arial"/>
                <w:szCs w:val="24"/>
              </w:rPr>
              <w:t xml:space="preserve"> 57164-2016</w:t>
            </w:r>
          </w:p>
        </w:tc>
      </w:tr>
      <w:tr w:rsidR="00871524" w:rsidRPr="003E327E" w:rsidTr="0038675D">
        <w:tc>
          <w:tcPr>
            <w:tcW w:w="1985" w:type="dxa"/>
            <w:tcMar>
              <w:top w:w="28" w:type="dxa"/>
              <w:bottom w:w="28" w:type="dxa"/>
            </w:tcMar>
          </w:tcPr>
          <w:p w:rsidR="00871524" w:rsidRPr="003E327E" w:rsidRDefault="00871524" w:rsidP="004A4A73">
            <w:pPr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Цветность</w:t>
            </w:r>
          </w:p>
        </w:tc>
        <w:tc>
          <w:tcPr>
            <w:tcW w:w="1423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градусы</w:t>
            </w:r>
          </w:p>
        </w:tc>
        <w:tc>
          <w:tcPr>
            <w:tcW w:w="1837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не более 20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менее 1,0</w:t>
            </w:r>
          </w:p>
        </w:tc>
        <w:tc>
          <w:tcPr>
            <w:tcW w:w="2410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ГОСТ 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Р</w:t>
            </w:r>
            <w:proofErr w:type="gramEnd"/>
            <w:r w:rsidRPr="003E327E">
              <w:rPr>
                <w:rFonts w:ascii="Arial" w:hAnsi="Arial" w:cs="Arial"/>
                <w:szCs w:val="24"/>
              </w:rPr>
              <w:t xml:space="preserve"> 31868-2012</w:t>
            </w:r>
          </w:p>
        </w:tc>
      </w:tr>
      <w:tr w:rsidR="00871524" w:rsidRPr="003E327E" w:rsidTr="0038675D">
        <w:tc>
          <w:tcPr>
            <w:tcW w:w="1985" w:type="dxa"/>
            <w:tcMar>
              <w:top w:w="28" w:type="dxa"/>
              <w:bottom w:w="28" w:type="dxa"/>
            </w:tcMar>
          </w:tcPr>
          <w:p w:rsidR="00871524" w:rsidRPr="003E327E" w:rsidRDefault="00871524" w:rsidP="004A4A73">
            <w:pPr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Мутность</w:t>
            </w:r>
          </w:p>
        </w:tc>
        <w:tc>
          <w:tcPr>
            <w:tcW w:w="1423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ЕМФ</w:t>
            </w:r>
          </w:p>
        </w:tc>
        <w:tc>
          <w:tcPr>
            <w:tcW w:w="1837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не более 2,6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менее 0,58</w:t>
            </w:r>
          </w:p>
        </w:tc>
        <w:tc>
          <w:tcPr>
            <w:tcW w:w="2410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ГОСТ 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Р</w:t>
            </w:r>
            <w:proofErr w:type="gramEnd"/>
            <w:r w:rsidRPr="003E327E">
              <w:rPr>
                <w:rFonts w:ascii="Arial" w:hAnsi="Arial" w:cs="Arial"/>
                <w:szCs w:val="24"/>
              </w:rPr>
              <w:t xml:space="preserve"> 57164-2016</w:t>
            </w:r>
          </w:p>
        </w:tc>
      </w:tr>
      <w:tr w:rsidR="00871524" w:rsidRPr="003E327E" w:rsidTr="0038675D">
        <w:tc>
          <w:tcPr>
            <w:tcW w:w="9356" w:type="dxa"/>
            <w:gridSpan w:val="5"/>
            <w:tcMar>
              <w:top w:w="28" w:type="dxa"/>
              <w:bottom w:w="28" w:type="dxa"/>
            </w:tcMar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Результаты испытаний по микробиологическим показателям</w:t>
            </w:r>
          </w:p>
        </w:tc>
      </w:tr>
      <w:tr w:rsidR="00871524" w:rsidRPr="003E327E" w:rsidTr="0038675D">
        <w:tc>
          <w:tcPr>
            <w:tcW w:w="1985" w:type="dxa"/>
            <w:tcMar>
              <w:top w:w="28" w:type="dxa"/>
              <w:bottom w:w="28" w:type="dxa"/>
            </w:tcMar>
          </w:tcPr>
          <w:p w:rsidR="00871524" w:rsidRPr="003E327E" w:rsidRDefault="00871524" w:rsidP="004A4A73">
            <w:pPr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Общее микробное число</w:t>
            </w:r>
          </w:p>
        </w:tc>
        <w:tc>
          <w:tcPr>
            <w:tcW w:w="1423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КОЕ в 1 мл</w:t>
            </w:r>
          </w:p>
        </w:tc>
        <w:tc>
          <w:tcPr>
            <w:tcW w:w="1837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не более 50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менее 1</w:t>
            </w:r>
          </w:p>
        </w:tc>
        <w:tc>
          <w:tcPr>
            <w:tcW w:w="2410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МУК 4.2.1018-01</w:t>
            </w:r>
          </w:p>
        </w:tc>
      </w:tr>
      <w:tr w:rsidR="00871524" w:rsidRPr="003E327E" w:rsidTr="0038675D">
        <w:tc>
          <w:tcPr>
            <w:tcW w:w="1985" w:type="dxa"/>
            <w:tcMar>
              <w:top w:w="28" w:type="dxa"/>
              <w:bottom w:w="28" w:type="dxa"/>
            </w:tcMar>
          </w:tcPr>
          <w:p w:rsidR="00871524" w:rsidRPr="003E327E" w:rsidRDefault="00871524" w:rsidP="004A4A73">
            <w:pPr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Общие 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колиформные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 xml:space="preserve"> бактерии</w:t>
            </w:r>
          </w:p>
        </w:tc>
        <w:tc>
          <w:tcPr>
            <w:tcW w:w="1423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в 100 мл</w:t>
            </w:r>
          </w:p>
        </w:tc>
        <w:tc>
          <w:tcPr>
            <w:tcW w:w="1837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не допускается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не обнаружено</w:t>
            </w:r>
          </w:p>
        </w:tc>
        <w:tc>
          <w:tcPr>
            <w:tcW w:w="2410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МУК 4.2.1018-01</w:t>
            </w:r>
          </w:p>
        </w:tc>
      </w:tr>
      <w:tr w:rsidR="00871524" w:rsidRPr="003E327E" w:rsidTr="0038675D">
        <w:tc>
          <w:tcPr>
            <w:tcW w:w="1985" w:type="dxa"/>
            <w:tcMar>
              <w:top w:w="28" w:type="dxa"/>
              <w:bottom w:w="28" w:type="dxa"/>
            </w:tcMar>
          </w:tcPr>
          <w:p w:rsidR="00871524" w:rsidRPr="003E327E" w:rsidRDefault="00871524" w:rsidP="004A4A73">
            <w:pPr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Cs w:val="24"/>
              </w:rPr>
              <w:t>Термотолерантные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колиформные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 xml:space="preserve"> бактерии</w:t>
            </w:r>
          </w:p>
        </w:tc>
        <w:tc>
          <w:tcPr>
            <w:tcW w:w="1423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в 100 мл</w:t>
            </w:r>
          </w:p>
        </w:tc>
        <w:tc>
          <w:tcPr>
            <w:tcW w:w="1837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не допускается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не обнаружено</w:t>
            </w:r>
          </w:p>
        </w:tc>
        <w:tc>
          <w:tcPr>
            <w:tcW w:w="2410" w:type="dxa"/>
            <w:tcMar>
              <w:top w:w="28" w:type="dxa"/>
              <w:bottom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МУК 4.2.1018-01</w:t>
            </w:r>
          </w:p>
        </w:tc>
      </w:tr>
    </w:tbl>
    <w:p w:rsidR="00871524" w:rsidRPr="003E327E" w:rsidRDefault="00871524" w:rsidP="00361EC7">
      <w:pPr>
        <w:rPr>
          <w:rFonts w:ascii="Arial" w:hAnsi="Arial" w:cs="Arial"/>
          <w:szCs w:val="24"/>
        </w:rPr>
      </w:pPr>
    </w:p>
    <w:p w:rsidR="00871524" w:rsidRPr="003E327E" w:rsidRDefault="00871524" w:rsidP="0038675D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Заключение: проба воды не отвечает требованиям </w:t>
      </w:r>
      <w:proofErr w:type="spellStart"/>
      <w:r w:rsidRPr="003E327E">
        <w:rPr>
          <w:rFonts w:ascii="Arial" w:hAnsi="Arial" w:cs="Arial"/>
          <w:szCs w:val="24"/>
        </w:rPr>
        <w:t>СанПиН</w:t>
      </w:r>
      <w:proofErr w:type="spellEnd"/>
      <w:r w:rsidRPr="003E327E">
        <w:rPr>
          <w:rFonts w:ascii="Arial" w:hAnsi="Arial" w:cs="Arial"/>
          <w:szCs w:val="24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обитания" по следующим показателям: Запах.</w:t>
      </w:r>
    </w:p>
    <w:p w:rsidR="00871524" w:rsidRPr="00873AA2" w:rsidRDefault="00873AA2" w:rsidP="00873AA2">
      <w:pPr>
        <w:ind w:firstLine="709"/>
        <w:rPr>
          <w:rFonts w:ascii="Arial" w:hAnsi="Arial" w:cs="Arial"/>
        </w:rPr>
      </w:pPr>
      <w:bookmarkStart w:id="14" w:name="_Toc112832478"/>
      <w:r>
        <w:rPr>
          <w:rFonts w:ascii="Arial" w:hAnsi="Arial" w:cs="Arial"/>
        </w:rPr>
        <w:t xml:space="preserve">1.3.4.3. </w:t>
      </w:r>
      <w:r w:rsidR="00871524" w:rsidRPr="00873AA2">
        <w:rPr>
          <w:rFonts w:ascii="Arial" w:hAnsi="Arial" w:cs="Arial"/>
        </w:rPr>
        <w:t xml:space="preserve">Описание состояния и функционирования существующих насосных централизованных станций, в том числе оценку </w:t>
      </w:r>
      <w:proofErr w:type="spellStart"/>
      <w:r w:rsidR="00871524" w:rsidRPr="00873AA2">
        <w:rPr>
          <w:rFonts w:ascii="Arial" w:hAnsi="Arial" w:cs="Arial"/>
        </w:rPr>
        <w:t>энергоэффективности</w:t>
      </w:r>
      <w:proofErr w:type="spellEnd"/>
      <w:r w:rsidR="00871524" w:rsidRPr="00873AA2">
        <w:rPr>
          <w:rFonts w:ascii="Arial" w:hAnsi="Arial" w:cs="Arial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(давления).</w:t>
      </w:r>
      <w:bookmarkEnd w:id="14"/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  <w:lang w:eastAsia="ru-RU"/>
        </w:rPr>
      </w:pPr>
      <w:bookmarkStart w:id="15" w:name="_Toc375649166"/>
      <w:bookmarkStart w:id="16" w:name="_Toc375683979"/>
      <w:bookmarkStart w:id="17" w:name="_Toc375685007"/>
      <w:bookmarkEnd w:id="15"/>
      <w:bookmarkEnd w:id="16"/>
      <w:bookmarkEnd w:id="17"/>
      <w:r w:rsidRPr="003E327E">
        <w:rPr>
          <w:rFonts w:ascii="Arial" w:hAnsi="Arial" w:cs="Arial"/>
          <w:szCs w:val="24"/>
          <w:lang w:eastAsia="ru-RU"/>
        </w:rPr>
        <w:t xml:space="preserve">На территории </w:t>
      </w:r>
      <w:proofErr w:type="spellStart"/>
      <w:r w:rsidRPr="003E327E">
        <w:rPr>
          <w:rFonts w:ascii="Arial" w:hAnsi="Arial" w:cs="Arial"/>
          <w:szCs w:val="24"/>
          <w:lang w:eastAsia="ru-RU"/>
        </w:rPr>
        <w:t>Семенниковского</w:t>
      </w:r>
      <w:proofErr w:type="spellEnd"/>
      <w:r w:rsidRPr="003E327E">
        <w:rPr>
          <w:rFonts w:ascii="Arial" w:hAnsi="Arial" w:cs="Arial"/>
          <w:szCs w:val="24"/>
          <w:lang w:eastAsia="ru-RU"/>
        </w:rPr>
        <w:t xml:space="preserve"> сельсовета водоснабжение осуществляется подземной водой из артезианских скважин. </w:t>
      </w:r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Качественное водоснабжение потребителей в указанных зонах водоснабжения обеспечивают насосы,</w:t>
      </w:r>
      <w:r w:rsidRPr="003E327E">
        <w:rPr>
          <w:rFonts w:ascii="Arial" w:hAnsi="Arial" w:cs="Arial"/>
          <w:szCs w:val="24"/>
          <w:lang w:eastAsia="ru-RU"/>
        </w:rPr>
        <w:t xml:space="preserve"> марки ЭЦВ</w:t>
      </w:r>
      <w:r w:rsidRPr="003E327E">
        <w:rPr>
          <w:rFonts w:ascii="Arial" w:hAnsi="Arial" w:cs="Arial"/>
          <w:szCs w:val="24"/>
        </w:rPr>
        <w:t xml:space="preserve">. Техническое состояние насосного оборудования удовлетворительное. Работа насосов скважин осуществляется в автоматическом режиме, в зависимости от наполнения </w:t>
      </w:r>
      <w:r w:rsidRPr="003E327E">
        <w:rPr>
          <w:rFonts w:ascii="Arial" w:hAnsi="Arial" w:cs="Arial"/>
          <w:szCs w:val="24"/>
        </w:rPr>
        <w:lastRenderedPageBreak/>
        <w:t>водонапорной башни (накопительного бака) 2 шт.</w:t>
      </w:r>
      <w:r w:rsidRPr="003E327E">
        <w:rPr>
          <w:rFonts w:ascii="Arial" w:hAnsi="Arial" w:cs="Arial"/>
          <w:szCs w:val="24"/>
          <w:lang w:eastAsia="ru-RU"/>
        </w:rPr>
        <w:t xml:space="preserve"> Характеристика насосного оборудования представлена в таблице </w:t>
      </w:r>
      <w:r w:rsidRPr="003E327E">
        <w:rPr>
          <w:rFonts w:ascii="Arial" w:hAnsi="Arial" w:cs="Arial"/>
          <w:szCs w:val="24"/>
        </w:rPr>
        <w:t>1.</w:t>
      </w:r>
      <w:r w:rsidRPr="003E327E">
        <w:rPr>
          <w:rFonts w:ascii="Arial" w:hAnsi="Arial" w:cs="Arial"/>
          <w:szCs w:val="24"/>
          <w:lang w:eastAsia="ru-RU"/>
        </w:rPr>
        <w:t>3.4.</w:t>
      </w:r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</w:rPr>
      </w:pPr>
      <w:proofErr w:type="spellStart"/>
      <w:r w:rsidRPr="003E327E">
        <w:rPr>
          <w:rFonts w:ascii="Arial" w:hAnsi="Arial" w:cs="Arial"/>
          <w:szCs w:val="24"/>
        </w:rPr>
        <w:t>Энергоэффективность</w:t>
      </w:r>
      <w:proofErr w:type="spellEnd"/>
      <w:r w:rsidRPr="003E327E">
        <w:rPr>
          <w:rFonts w:ascii="Arial" w:hAnsi="Arial" w:cs="Arial"/>
          <w:szCs w:val="24"/>
        </w:rPr>
        <w:t xml:space="preserve"> холодного водоснабжения определялась по фактическим показателям и оценивается как соотношение расхода электрической энергии, необходимого для подготовки, транспортировки установленного объёма воды, заданного уровня напора (давления).</w:t>
      </w:r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Результаты расчёта значений показателей </w:t>
      </w:r>
      <w:proofErr w:type="spellStart"/>
      <w:r w:rsidRPr="003E327E">
        <w:rPr>
          <w:rFonts w:ascii="Arial" w:hAnsi="Arial" w:cs="Arial"/>
          <w:szCs w:val="24"/>
        </w:rPr>
        <w:t>энергоэффективности</w:t>
      </w:r>
      <w:proofErr w:type="spellEnd"/>
      <w:r w:rsidRPr="003E327E">
        <w:rPr>
          <w:rFonts w:ascii="Arial" w:hAnsi="Arial" w:cs="Arial"/>
          <w:szCs w:val="24"/>
        </w:rPr>
        <w:t xml:space="preserve"> холодного водоснабжения представлены в таблице 1.3.6.</w:t>
      </w:r>
    </w:p>
    <w:p w:rsidR="00871524" w:rsidRPr="003E327E" w:rsidRDefault="00871524" w:rsidP="00734523">
      <w:pPr>
        <w:keepNext/>
        <w:spacing w:after="120"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1.3.6</w:t>
      </w:r>
    </w:p>
    <w:p w:rsidR="00871524" w:rsidRPr="003E327E" w:rsidRDefault="00871524" w:rsidP="00734523">
      <w:pPr>
        <w:keepNext/>
        <w:spacing w:after="120"/>
        <w:ind w:firstLine="0"/>
        <w:jc w:val="center"/>
        <w:rPr>
          <w:rFonts w:ascii="Arial" w:hAnsi="Arial" w:cs="Arial"/>
          <w:szCs w:val="24"/>
          <w:u w:val="single"/>
        </w:rPr>
      </w:pPr>
      <w:r w:rsidRPr="003E327E">
        <w:rPr>
          <w:rFonts w:ascii="Arial" w:hAnsi="Arial" w:cs="Arial"/>
          <w:szCs w:val="24"/>
          <w:u w:val="single"/>
        </w:rPr>
        <w:t xml:space="preserve">Показатели </w:t>
      </w:r>
      <w:proofErr w:type="spellStart"/>
      <w:r w:rsidRPr="003E327E">
        <w:rPr>
          <w:rFonts w:ascii="Arial" w:hAnsi="Arial" w:cs="Arial"/>
          <w:szCs w:val="24"/>
          <w:u w:val="single"/>
        </w:rPr>
        <w:t>энергоэффективности</w:t>
      </w:r>
      <w:proofErr w:type="spellEnd"/>
      <w:r w:rsidRPr="003E327E">
        <w:rPr>
          <w:rFonts w:ascii="Arial" w:hAnsi="Arial" w:cs="Arial"/>
          <w:szCs w:val="24"/>
          <w:u w:val="single"/>
        </w:rPr>
        <w:t xml:space="preserve"> холодного водоснабжения на 2021 год</w:t>
      </w:r>
    </w:p>
    <w:tbl>
      <w:tblPr>
        <w:tblW w:w="49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70"/>
        <w:gridCol w:w="2191"/>
        <w:gridCol w:w="2046"/>
        <w:gridCol w:w="2217"/>
      </w:tblGrid>
      <w:tr w:rsidR="00871524" w:rsidRPr="003E327E" w:rsidTr="004A4A73">
        <w:trPr>
          <w:trHeight w:val="283"/>
          <w:jc w:val="center"/>
        </w:trPr>
        <w:tc>
          <w:tcPr>
            <w:tcW w:w="1612" w:type="pct"/>
            <w:vAlign w:val="center"/>
          </w:tcPr>
          <w:p w:rsidR="00871524" w:rsidRPr="003E327E" w:rsidRDefault="00871524" w:rsidP="001E1BD2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Арт. скважина, насосная станция</w:t>
            </w:r>
          </w:p>
        </w:tc>
        <w:tc>
          <w:tcPr>
            <w:tcW w:w="1150" w:type="pct"/>
            <w:vAlign w:val="center"/>
          </w:tcPr>
          <w:p w:rsidR="00871524" w:rsidRPr="003E327E" w:rsidRDefault="00871524" w:rsidP="004A4A73">
            <w:pPr>
              <w:pStyle w:val="affff1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Расход 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эл</w:t>
            </w:r>
            <w:proofErr w:type="spellEnd"/>
            <w:r w:rsidRPr="003E327E">
              <w:rPr>
                <w:rFonts w:ascii="Arial" w:hAnsi="Arial" w:cs="Arial"/>
                <w:sz w:val="24"/>
                <w:szCs w:val="24"/>
              </w:rPr>
              <w:t>, энергии, кВт</w:t>
            </w:r>
          </w:p>
        </w:tc>
        <w:tc>
          <w:tcPr>
            <w:tcW w:w="1074" w:type="pct"/>
            <w:vAlign w:val="center"/>
          </w:tcPr>
          <w:p w:rsidR="00871524" w:rsidRPr="003E327E" w:rsidRDefault="00871524" w:rsidP="004A4A73">
            <w:pPr>
              <w:pStyle w:val="affff1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Поднято воды, м</w:t>
            </w:r>
            <w:r w:rsidRPr="003E327E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64" w:type="pct"/>
            <w:vAlign w:val="center"/>
          </w:tcPr>
          <w:p w:rsidR="00871524" w:rsidRPr="003E327E" w:rsidRDefault="00871524" w:rsidP="004A4A73">
            <w:pPr>
              <w:pStyle w:val="affff1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Удельный расход 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эл</w:t>
            </w:r>
            <w:proofErr w:type="spellEnd"/>
            <w:r w:rsidRPr="003E327E">
              <w:rPr>
                <w:rFonts w:ascii="Arial" w:hAnsi="Arial" w:cs="Arial"/>
                <w:sz w:val="24"/>
                <w:szCs w:val="24"/>
              </w:rPr>
              <w:t>, энергии, кВт/ м</w:t>
            </w:r>
            <w:r w:rsidRPr="003E327E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</w:tr>
      <w:tr w:rsidR="00871524" w:rsidRPr="003E327E" w:rsidTr="004A4A73">
        <w:trPr>
          <w:trHeight w:val="283"/>
          <w:jc w:val="center"/>
        </w:trPr>
        <w:tc>
          <w:tcPr>
            <w:tcW w:w="1612" w:type="pct"/>
            <w:vAlign w:val="center"/>
          </w:tcPr>
          <w:p w:rsidR="00871524" w:rsidRPr="003E327E" w:rsidRDefault="00871524" w:rsidP="004A4A73">
            <w:pPr>
              <w:pStyle w:val="afffd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Арт</w:t>
            </w:r>
            <w:proofErr w:type="gramStart"/>
            <w:r w:rsidRPr="003E327E">
              <w:rPr>
                <w:rFonts w:ascii="Arial" w:hAnsi="Arial" w:cs="Arial"/>
                <w:sz w:val="24"/>
                <w:szCs w:val="24"/>
              </w:rPr>
              <w:t>.с</w:t>
            </w:r>
            <w:proofErr w:type="gramEnd"/>
            <w:r w:rsidRPr="003E327E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Pr="003E327E">
              <w:rPr>
                <w:rFonts w:ascii="Arial" w:hAnsi="Arial" w:cs="Arial"/>
                <w:sz w:val="24"/>
                <w:szCs w:val="24"/>
              </w:rPr>
              <w:t xml:space="preserve">. с. 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Семенниково</w:t>
            </w:r>
            <w:proofErr w:type="spellEnd"/>
          </w:p>
        </w:tc>
        <w:tc>
          <w:tcPr>
            <w:tcW w:w="1150" w:type="pct"/>
            <w:vAlign w:val="center"/>
          </w:tcPr>
          <w:p w:rsidR="00871524" w:rsidRPr="003E327E" w:rsidRDefault="00871524" w:rsidP="004A4A73">
            <w:pPr>
              <w:pStyle w:val="affff1"/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н</w:t>
            </w:r>
            <w:proofErr w:type="spellEnd"/>
            <w:r w:rsidRPr="003E327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1074" w:type="pct"/>
            <w:vAlign w:val="center"/>
          </w:tcPr>
          <w:p w:rsidR="00871524" w:rsidRPr="003E327E" w:rsidRDefault="00871524" w:rsidP="004A4A73">
            <w:pPr>
              <w:pStyle w:val="affff1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12040</w:t>
            </w:r>
          </w:p>
        </w:tc>
        <w:tc>
          <w:tcPr>
            <w:tcW w:w="1164" w:type="pct"/>
            <w:vAlign w:val="center"/>
          </w:tcPr>
          <w:p w:rsidR="00871524" w:rsidRPr="003E327E" w:rsidRDefault="00871524" w:rsidP="004A4A73">
            <w:pPr>
              <w:pStyle w:val="affff1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871524" w:rsidRPr="003E327E" w:rsidRDefault="00871524" w:rsidP="0038675D">
      <w:pPr>
        <w:spacing w:after="0"/>
        <w:ind w:firstLine="709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</w:rPr>
        <w:t>Нормативный показатель 0,6-0,8 кВт*</w:t>
      </w:r>
      <w:proofErr w:type="gramStart"/>
      <w:r w:rsidRPr="003E327E">
        <w:rPr>
          <w:rFonts w:ascii="Arial" w:hAnsi="Arial" w:cs="Arial"/>
          <w:szCs w:val="24"/>
        </w:rPr>
        <w:t>ч</w:t>
      </w:r>
      <w:proofErr w:type="gramEnd"/>
      <w:r w:rsidRPr="003E327E">
        <w:rPr>
          <w:rFonts w:ascii="Arial" w:hAnsi="Arial" w:cs="Arial"/>
          <w:szCs w:val="24"/>
        </w:rPr>
        <w:t>/м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. Показатель достигается за счет работы башни (накопительного бака).</w:t>
      </w:r>
    </w:p>
    <w:p w:rsidR="00871524" w:rsidRPr="00873AA2" w:rsidRDefault="00286304" w:rsidP="00873AA2">
      <w:pPr>
        <w:ind w:firstLine="709"/>
        <w:rPr>
          <w:rFonts w:ascii="Arial" w:hAnsi="Arial" w:cs="Arial"/>
        </w:rPr>
      </w:pPr>
      <w:bookmarkStart w:id="18" w:name="_Toc112832479"/>
      <w:r>
        <w:rPr>
          <w:rFonts w:ascii="Arial" w:hAnsi="Arial" w:cs="Arial"/>
        </w:rPr>
        <w:t xml:space="preserve">1.3.4.4. </w:t>
      </w:r>
      <w:r w:rsidR="00871524" w:rsidRPr="00873AA2">
        <w:rPr>
          <w:rFonts w:ascii="Arial" w:hAnsi="Arial" w:cs="Arial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8"/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Вода от артезианских скважин по трубопроводам 12,52 км поступает в </w:t>
      </w:r>
      <w:r w:rsidRPr="003E327E">
        <w:rPr>
          <w:rFonts w:ascii="Arial" w:hAnsi="Arial" w:cs="Arial"/>
          <w:szCs w:val="24"/>
          <w:lang w:eastAsia="ru-RU"/>
        </w:rPr>
        <w:t>накопительный бак (</w:t>
      </w:r>
      <w:proofErr w:type="spellStart"/>
      <w:r w:rsidRPr="003E327E">
        <w:rPr>
          <w:rFonts w:ascii="Arial" w:hAnsi="Arial" w:cs="Arial"/>
          <w:szCs w:val="24"/>
          <w:lang w:eastAsia="ru-RU"/>
        </w:rPr>
        <w:t>водобашня</w:t>
      </w:r>
      <w:proofErr w:type="spellEnd"/>
      <w:r w:rsidRPr="003E327E">
        <w:rPr>
          <w:rFonts w:ascii="Arial" w:hAnsi="Arial" w:cs="Arial"/>
          <w:szCs w:val="24"/>
          <w:lang w:eastAsia="ru-RU"/>
        </w:rPr>
        <w:t xml:space="preserve">), далее </w:t>
      </w:r>
      <w:r w:rsidRPr="003E327E">
        <w:rPr>
          <w:rFonts w:ascii="Arial" w:hAnsi="Arial" w:cs="Arial"/>
          <w:szCs w:val="24"/>
        </w:rPr>
        <w:t xml:space="preserve">потребителям с определенно заданным давлением. </w:t>
      </w:r>
    </w:p>
    <w:p w:rsidR="00871524" w:rsidRPr="003E327E" w:rsidRDefault="00871524" w:rsidP="0038675D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Сети холодного водоснабжения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выполнены в однотрубном исполнении. Способ прокладки – подземный и надземный. Характеристика существующих водопроводных сетей приведена в таблице 1.3.7.</w:t>
      </w:r>
    </w:p>
    <w:p w:rsidR="00871524" w:rsidRPr="003E327E" w:rsidRDefault="00871524" w:rsidP="00AE6904">
      <w:pPr>
        <w:spacing w:after="120"/>
        <w:ind w:firstLine="0"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1.3.7</w:t>
      </w: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33"/>
        <w:gridCol w:w="1301"/>
        <w:gridCol w:w="1040"/>
        <w:gridCol w:w="782"/>
        <w:gridCol w:w="1281"/>
        <w:gridCol w:w="1103"/>
        <w:gridCol w:w="1521"/>
        <w:gridCol w:w="911"/>
      </w:tblGrid>
      <w:tr w:rsidR="00871524" w:rsidRPr="003E327E" w:rsidTr="00973AE7">
        <w:trPr>
          <w:trHeight w:val="20"/>
          <w:tblHeader/>
        </w:trPr>
        <w:tc>
          <w:tcPr>
            <w:tcW w:w="809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2A50C1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687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2A50C1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Протяженность, </w:t>
            </w:r>
            <w:proofErr w:type="gramStart"/>
            <w:r w:rsidRPr="003E327E">
              <w:rPr>
                <w:rFonts w:ascii="Arial" w:hAnsi="Arial" w:cs="Arial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549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2A50C1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Диаметр, </w:t>
            </w:r>
            <w:proofErr w:type="gramStart"/>
            <w:r w:rsidRPr="003E327E">
              <w:rPr>
                <w:rFonts w:ascii="Arial" w:hAnsi="Arial" w:cs="Arial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413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2A50C1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Материал </w:t>
            </w:r>
          </w:p>
        </w:tc>
        <w:tc>
          <w:tcPr>
            <w:tcW w:w="676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2A50C1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Тип прокладки</w:t>
            </w:r>
          </w:p>
        </w:tc>
        <w:tc>
          <w:tcPr>
            <w:tcW w:w="582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2A50C1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Средняя глубина заложения, </w:t>
            </w:r>
            <w:proofErr w:type="gramStart"/>
            <w:r w:rsidRPr="003E327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803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2A50C1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481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2A50C1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Износ, %</w:t>
            </w:r>
          </w:p>
        </w:tc>
      </w:tr>
      <w:tr w:rsidR="00871524" w:rsidRPr="003E327E" w:rsidTr="00973AE7">
        <w:trPr>
          <w:trHeight w:val="20"/>
          <w:tblHeader/>
        </w:trPr>
        <w:tc>
          <w:tcPr>
            <w:tcW w:w="809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Сети водопровода с. 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Семенниково</w:t>
            </w:r>
            <w:proofErr w:type="spellEnd"/>
          </w:p>
        </w:tc>
        <w:tc>
          <w:tcPr>
            <w:tcW w:w="687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7,42</w:t>
            </w:r>
          </w:p>
        </w:tc>
        <w:tc>
          <w:tcPr>
            <w:tcW w:w="549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413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3E327E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3E327E">
              <w:rPr>
                <w:rFonts w:ascii="Arial" w:hAnsi="Arial" w:cs="Arial"/>
                <w:sz w:val="24"/>
                <w:szCs w:val="24"/>
              </w:rPr>
              <w:t>/э, сталь</w:t>
            </w:r>
          </w:p>
        </w:tc>
        <w:tc>
          <w:tcPr>
            <w:tcW w:w="676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подземный</w:t>
            </w:r>
          </w:p>
        </w:tc>
        <w:tc>
          <w:tcPr>
            <w:tcW w:w="582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2,5-4,2</w:t>
            </w:r>
          </w:p>
        </w:tc>
        <w:tc>
          <w:tcPr>
            <w:tcW w:w="803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1978</w:t>
            </w:r>
          </w:p>
        </w:tc>
        <w:tc>
          <w:tcPr>
            <w:tcW w:w="481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78</w:t>
            </w:r>
          </w:p>
        </w:tc>
      </w:tr>
      <w:tr w:rsidR="00871524" w:rsidRPr="003E327E" w:rsidTr="00973AE7">
        <w:trPr>
          <w:trHeight w:val="20"/>
          <w:tblHeader/>
        </w:trPr>
        <w:tc>
          <w:tcPr>
            <w:tcW w:w="809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Водонапорная башня </w:t>
            </w:r>
          </w:p>
          <w:p w:rsidR="00871524" w:rsidRPr="003E327E" w:rsidRDefault="00871524" w:rsidP="00AB51B7">
            <w:pPr>
              <w:pStyle w:val="afffd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с. 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Семенниково</w:t>
            </w:r>
            <w:proofErr w:type="spellEnd"/>
          </w:p>
        </w:tc>
        <w:tc>
          <w:tcPr>
            <w:tcW w:w="687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1,1</w:t>
            </w:r>
          </w:p>
        </w:tc>
        <w:tc>
          <w:tcPr>
            <w:tcW w:w="549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413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3E327E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3E327E">
              <w:rPr>
                <w:rFonts w:ascii="Arial" w:hAnsi="Arial" w:cs="Arial"/>
                <w:sz w:val="24"/>
                <w:szCs w:val="24"/>
              </w:rPr>
              <w:t>/э</w:t>
            </w:r>
          </w:p>
        </w:tc>
        <w:tc>
          <w:tcPr>
            <w:tcW w:w="676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582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2,5-4,2</w:t>
            </w:r>
          </w:p>
        </w:tc>
        <w:tc>
          <w:tcPr>
            <w:tcW w:w="803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1991</w:t>
            </w:r>
          </w:p>
        </w:tc>
        <w:tc>
          <w:tcPr>
            <w:tcW w:w="481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78</w:t>
            </w:r>
          </w:p>
        </w:tc>
      </w:tr>
      <w:tr w:rsidR="00871524" w:rsidRPr="003E327E" w:rsidTr="00973AE7">
        <w:trPr>
          <w:trHeight w:val="20"/>
          <w:tblHeader/>
        </w:trPr>
        <w:tc>
          <w:tcPr>
            <w:tcW w:w="809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lastRenderedPageBreak/>
              <w:t>Водозаборная скважина</w:t>
            </w:r>
          </w:p>
        </w:tc>
        <w:tc>
          <w:tcPr>
            <w:tcW w:w="687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4,0</w:t>
            </w:r>
          </w:p>
        </w:tc>
        <w:tc>
          <w:tcPr>
            <w:tcW w:w="549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413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  <w:tc>
          <w:tcPr>
            <w:tcW w:w="676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подземный</w:t>
            </w:r>
          </w:p>
        </w:tc>
        <w:tc>
          <w:tcPr>
            <w:tcW w:w="582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2,5-4,2</w:t>
            </w:r>
          </w:p>
        </w:tc>
        <w:tc>
          <w:tcPr>
            <w:tcW w:w="803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1982</w:t>
            </w:r>
          </w:p>
        </w:tc>
        <w:tc>
          <w:tcPr>
            <w:tcW w:w="481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AB51B7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78</w:t>
            </w:r>
          </w:p>
        </w:tc>
      </w:tr>
      <w:tr w:rsidR="00871524" w:rsidRPr="003E327E" w:rsidTr="00366A5A">
        <w:trPr>
          <w:trHeight w:val="366"/>
          <w:tblHeader/>
        </w:trPr>
        <w:tc>
          <w:tcPr>
            <w:tcW w:w="809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137630">
            <w:pPr>
              <w:pStyle w:val="afffd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687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137630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12,42</w:t>
            </w:r>
          </w:p>
        </w:tc>
        <w:tc>
          <w:tcPr>
            <w:tcW w:w="549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137630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13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137630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76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137630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582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137630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3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137630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481" w:type="pct"/>
            <w:tcMar>
              <w:top w:w="6" w:type="dxa"/>
              <w:bottom w:w="6" w:type="dxa"/>
            </w:tcMar>
            <w:vAlign w:val="center"/>
          </w:tcPr>
          <w:p w:rsidR="00871524" w:rsidRPr="003E327E" w:rsidRDefault="00871524" w:rsidP="00137630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78</w:t>
            </w:r>
          </w:p>
        </w:tc>
      </w:tr>
    </w:tbl>
    <w:p w:rsidR="00871524" w:rsidRPr="003E327E" w:rsidRDefault="00871524" w:rsidP="002C3C67">
      <w:pPr>
        <w:spacing w:before="120"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Функционирование и эксплуатация водопроводных сетей систем централизованного водоснабжения осуществляется на основании «Правил технической эксплуатации систем и сооружений коммунального водоснабжения и канализации», утвержденных приказом Госстроя РФ №168 от 30.12.1999г. </w:t>
      </w:r>
    </w:p>
    <w:p w:rsidR="00871524" w:rsidRPr="00286304" w:rsidRDefault="00286304" w:rsidP="00286304">
      <w:pPr>
        <w:ind w:firstLine="709"/>
        <w:rPr>
          <w:rFonts w:ascii="Arial" w:hAnsi="Arial" w:cs="Arial"/>
        </w:rPr>
      </w:pPr>
      <w:bookmarkStart w:id="19" w:name="_Toc112832480"/>
      <w:r>
        <w:rPr>
          <w:rFonts w:ascii="Arial" w:hAnsi="Arial" w:cs="Arial"/>
        </w:rPr>
        <w:t xml:space="preserve">1.3.4.5. </w:t>
      </w:r>
      <w:r w:rsidR="00871524" w:rsidRPr="00286304">
        <w:rPr>
          <w:rFonts w:ascii="Arial" w:hAnsi="Arial" w:cs="Arial"/>
        </w:rPr>
        <w:t xml:space="preserve">Описание существующих технических и технологических проблем, возникающих при водоснабжении </w:t>
      </w:r>
      <w:proofErr w:type="spellStart"/>
      <w:r w:rsidR="00871524" w:rsidRPr="00286304">
        <w:rPr>
          <w:rFonts w:ascii="Arial" w:hAnsi="Arial" w:cs="Arial"/>
        </w:rPr>
        <w:t>Семенниковского</w:t>
      </w:r>
      <w:proofErr w:type="spellEnd"/>
      <w:r w:rsidR="00871524" w:rsidRPr="00286304">
        <w:rPr>
          <w:rFonts w:ascii="Arial" w:hAnsi="Arial" w:cs="Arial"/>
        </w:rPr>
        <w:t xml:space="preserve"> сельсовета,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9"/>
    </w:p>
    <w:p w:rsidR="00871524" w:rsidRPr="003E327E" w:rsidRDefault="00871524" w:rsidP="002C3C67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 настоящее время основными проблемами в водоснабжении муниципального образования являются: </w:t>
      </w:r>
    </w:p>
    <w:p w:rsidR="00871524" w:rsidRPr="003E327E" w:rsidRDefault="00871524" w:rsidP="00DE5288">
      <w:pPr>
        <w:numPr>
          <w:ilvl w:val="0"/>
          <w:numId w:val="2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преждевременный износ насосного оборудования ВЗУ, как следствие неудовлетворительное качество воды;</w:t>
      </w:r>
    </w:p>
    <w:p w:rsidR="00871524" w:rsidRPr="003E327E" w:rsidRDefault="00871524" w:rsidP="00DE5288">
      <w:pPr>
        <w:numPr>
          <w:ilvl w:val="0"/>
          <w:numId w:val="2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высокий моральный и физический процент износа трубопроводов и запорной арматуры; </w:t>
      </w:r>
    </w:p>
    <w:p w:rsidR="00871524" w:rsidRPr="003E327E" w:rsidRDefault="00871524" w:rsidP="00DE5288">
      <w:pPr>
        <w:numPr>
          <w:ilvl w:val="0"/>
          <w:numId w:val="2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несоответствие существующего приборного учета современным требованиям; </w:t>
      </w:r>
    </w:p>
    <w:p w:rsidR="00871524" w:rsidRPr="003E327E" w:rsidRDefault="00871524" w:rsidP="00DE5288">
      <w:pPr>
        <w:numPr>
          <w:ilvl w:val="0"/>
          <w:numId w:val="2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высокие </w:t>
      </w:r>
      <w:proofErr w:type="spellStart"/>
      <w:r w:rsidRPr="003E327E">
        <w:rPr>
          <w:rFonts w:ascii="Arial" w:hAnsi="Arial" w:cs="Arial"/>
          <w:szCs w:val="24"/>
        </w:rPr>
        <w:t>энергозатраты</w:t>
      </w:r>
      <w:proofErr w:type="spellEnd"/>
      <w:r w:rsidRPr="003E327E">
        <w:rPr>
          <w:rFonts w:ascii="Arial" w:hAnsi="Arial" w:cs="Arial"/>
          <w:szCs w:val="24"/>
        </w:rPr>
        <w:t xml:space="preserve"> по доставке воды потребителям;</w:t>
      </w:r>
    </w:p>
    <w:p w:rsidR="00871524" w:rsidRPr="003E327E" w:rsidRDefault="00871524" w:rsidP="00DE5288">
      <w:pPr>
        <w:numPr>
          <w:ilvl w:val="0"/>
          <w:numId w:val="2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охват централизованным водоснабжением не всех потребителей;</w:t>
      </w:r>
    </w:p>
    <w:p w:rsidR="00871524" w:rsidRPr="003E327E" w:rsidRDefault="00871524" w:rsidP="00DE5288">
      <w:pPr>
        <w:numPr>
          <w:ilvl w:val="0"/>
          <w:numId w:val="2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отсутствие современных систем диспетчеризации и телемеханизации, автоматизированных систем управления режимами водоснабжения на объектах, осуществляющих водоснабжение.</w:t>
      </w:r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 настоящее время основной проблемой в водоснабжении и водоотведении поселения является износ сетей водоснабжения и насосного оборудования водозаборных узлов. Требуется замена или капитальный ремонт насосного оборудования водозаборных узлов.</w:t>
      </w:r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Качество воды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в основном соответствует требованиям </w:t>
      </w:r>
      <w:proofErr w:type="spellStart"/>
      <w:r w:rsidRPr="003E327E">
        <w:rPr>
          <w:rFonts w:ascii="Arial" w:hAnsi="Arial" w:cs="Arial"/>
          <w:szCs w:val="24"/>
        </w:rPr>
        <w:t>СанПиН</w:t>
      </w:r>
      <w:proofErr w:type="spellEnd"/>
      <w:r w:rsidRPr="003E327E">
        <w:rPr>
          <w:rFonts w:ascii="Arial" w:hAnsi="Arial" w:cs="Arial"/>
          <w:szCs w:val="24"/>
        </w:rPr>
        <w:t xml:space="preserve"> 2.1.3684-21 за 2021 год.</w:t>
      </w:r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в настоящее время отсутствуют.</w:t>
      </w:r>
    </w:p>
    <w:p w:rsidR="00871524" w:rsidRPr="00286304" w:rsidRDefault="00286304" w:rsidP="00286304">
      <w:pPr>
        <w:ind w:firstLine="709"/>
        <w:rPr>
          <w:rFonts w:ascii="Arial" w:hAnsi="Arial" w:cs="Arial"/>
        </w:rPr>
      </w:pPr>
      <w:bookmarkStart w:id="20" w:name="_Toc112832481"/>
      <w:r>
        <w:rPr>
          <w:rFonts w:ascii="Arial" w:hAnsi="Arial" w:cs="Arial"/>
        </w:rPr>
        <w:t xml:space="preserve">1.3.4.6. </w:t>
      </w:r>
      <w:r w:rsidR="00871524" w:rsidRPr="00286304">
        <w:rPr>
          <w:rFonts w:ascii="Arial" w:hAnsi="Arial" w:cs="Arial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20"/>
    </w:p>
    <w:p w:rsidR="00871524" w:rsidRPr="003E327E" w:rsidRDefault="00871524" w:rsidP="00DE528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На территории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отсутствует централизованное горячее водоснабжение.</w:t>
      </w:r>
    </w:p>
    <w:p w:rsidR="00871524" w:rsidRPr="003E327E" w:rsidRDefault="00871524" w:rsidP="00DE528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 xml:space="preserve">Население без централизованного горячего водоснабжения обеспечивается горячей водой посредством установки индивидуальных нагревателей: колонок, бойлеров, </w:t>
      </w:r>
      <w:proofErr w:type="spellStart"/>
      <w:r w:rsidRPr="003E327E">
        <w:rPr>
          <w:rFonts w:ascii="Arial" w:hAnsi="Arial" w:cs="Arial"/>
          <w:szCs w:val="24"/>
        </w:rPr>
        <w:t>электроводонагревателей</w:t>
      </w:r>
      <w:proofErr w:type="spellEnd"/>
      <w:r w:rsidRPr="003E327E">
        <w:rPr>
          <w:rFonts w:ascii="Arial" w:hAnsi="Arial" w:cs="Arial"/>
          <w:szCs w:val="24"/>
        </w:rPr>
        <w:t xml:space="preserve"> и т.д.</w:t>
      </w:r>
    </w:p>
    <w:p w:rsidR="00871524" w:rsidRPr="00286304" w:rsidRDefault="00286304" w:rsidP="00286304">
      <w:pPr>
        <w:ind w:firstLine="709"/>
        <w:rPr>
          <w:rFonts w:ascii="Arial" w:hAnsi="Arial" w:cs="Arial"/>
        </w:rPr>
      </w:pPr>
      <w:bookmarkStart w:id="21" w:name="_Toc112832482"/>
      <w:r>
        <w:rPr>
          <w:rFonts w:ascii="Arial" w:hAnsi="Arial" w:cs="Arial"/>
        </w:rPr>
        <w:t xml:space="preserve">1.3.5. </w:t>
      </w:r>
      <w:r w:rsidR="00871524" w:rsidRPr="00286304">
        <w:rPr>
          <w:rFonts w:ascii="Arial" w:hAnsi="Arial" w:cs="Arial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21"/>
    </w:p>
    <w:p w:rsidR="00871524" w:rsidRPr="003E327E" w:rsidRDefault="00871524" w:rsidP="002C3C67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Исходя, из географического положения территория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не относится к территории вечномерзлых грунтов. В связи, с этим фактором в поселении отсутствуют технические и технологические решения по предотвращению замерзания воды. Сети и водоводы расположены на глубине около 2,5 м от поверхности земельного горизонта и не подвергаются воздействию отрицательных температур.</w:t>
      </w:r>
    </w:p>
    <w:p w:rsidR="00871524" w:rsidRPr="003E327E" w:rsidRDefault="00871524" w:rsidP="002C3C67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Случаев аварий на участках сетей водоснабжения, вызванных промерзанием, на территории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не выявлено.</w:t>
      </w:r>
    </w:p>
    <w:p w:rsidR="00871524" w:rsidRPr="00286304" w:rsidRDefault="00286304" w:rsidP="00286304">
      <w:pPr>
        <w:ind w:firstLine="709"/>
        <w:rPr>
          <w:rFonts w:ascii="Arial" w:hAnsi="Arial" w:cs="Arial"/>
        </w:rPr>
      </w:pPr>
      <w:bookmarkStart w:id="22" w:name="_Toc112832483"/>
      <w:r>
        <w:rPr>
          <w:rFonts w:ascii="Arial" w:hAnsi="Arial" w:cs="Arial"/>
        </w:rPr>
        <w:t xml:space="preserve">1.3.6. </w:t>
      </w:r>
      <w:r w:rsidR="00871524" w:rsidRPr="00286304">
        <w:rPr>
          <w:rFonts w:ascii="Arial" w:hAnsi="Arial" w:cs="Arial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22"/>
    </w:p>
    <w:p w:rsidR="00871524" w:rsidRPr="003E327E" w:rsidRDefault="00871524" w:rsidP="002C3C67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Объекты водоснабжения находятся в собственности Администрация Ермаковского района.</w:t>
      </w:r>
    </w:p>
    <w:p w:rsidR="00871524" w:rsidRPr="003E327E" w:rsidRDefault="00871524">
      <w:pPr>
        <w:spacing w:after="0" w:line="240" w:lineRule="auto"/>
        <w:ind w:firstLine="0"/>
        <w:jc w:val="left"/>
        <w:rPr>
          <w:rFonts w:ascii="Arial" w:hAnsi="Arial" w:cs="Arial"/>
          <w:bCs/>
          <w:szCs w:val="24"/>
        </w:rPr>
      </w:pPr>
    </w:p>
    <w:p w:rsidR="00871524" w:rsidRPr="00286304" w:rsidRDefault="002C3C67" w:rsidP="00286304">
      <w:pPr>
        <w:ind w:firstLine="0"/>
        <w:jc w:val="center"/>
        <w:rPr>
          <w:rFonts w:ascii="Arial" w:hAnsi="Arial" w:cs="Arial"/>
        </w:rPr>
      </w:pPr>
      <w:bookmarkStart w:id="23" w:name="_Toc112832484"/>
      <w:r>
        <w:br w:type="page"/>
      </w:r>
      <w:r w:rsidR="00286304">
        <w:lastRenderedPageBreak/>
        <w:t xml:space="preserve">1.4. </w:t>
      </w:r>
      <w:r w:rsidR="00871524" w:rsidRPr="00286304">
        <w:rPr>
          <w:rFonts w:ascii="Arial" w:hAnsi="Arial" w:cs="Arial"/>
        </w:rPr>
        <w:t>НАПРАВЛЕНИЯ РАЗВИТИЯ ЦЕНТРАЛИЗОВАННЫХ СИСТЕМ ВОДОСНАБЖЕНИЯ</w:t>
      </w:r>
      <w:bookmarkEnd w:id="23"/>
    </w:p>
    <w:p w:rsidR="00871524" w:rsidRPr="00286304" w:rsidRDefault="00286304" w:rsidP="00286304">
      <w:pPr>
        <w:ind w:firstLine="709"/>
        <w:rPr>
          <w:rFonts w:ascii="Arial" w:hAnsi="Arial" w:cs="Arial"/>
        </w:rPr>
      </w:pPr>
      <w:bookmarkStart w:id="24" w:name="_Toc112832485"/>
      <w:r>
        <w:rPr>
          <w:rFonts w:ascii="Arial" w:hAnsi="Arial" w:cs="Arial"/>
        </w:rPr>
        <w:t xml:space="preserve">1.4.1. </w:t>
      </w:r>
      <w:r w:rsidR="00871524" w:rsidRPr="00286304">
        <w:rPr>
          <w:rFonts w:ascii="Arial" w:hAnsi="Arial" w:cs="Arial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24"/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Раздел «Водоснабжение» схемы водоснабжения и водоотведения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на период до 2027 года разработан в целях реализации государственной политики в сфере водоснабжения,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поселения. </w:t>
      </w:r>
    </w:p>
    <w:p w:rsidR="00871524" w:rsidRPr="003E327E" w:rsidRDefault="00871524" w:rsidP="00DE5288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Принципами развития централизованной системы водоснабжения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являются:</w:t>
      </w:r>
    </w:p>
    <w:p w:rsidR="00871524" w:rsidRPr="003E327E" w:rsidRDefault="00871524" w:rsidP="00DE5288">
      <w:pPr>
        <w:pStyle w:val="af4"/>
        <w:numPr>
          <w:ilvl w:val="0"/>
          <w:numId w:val="3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постоянное улучшение качества предоставления услуг водоснабжения потребителям (абонентам); </w:t>
      </w:r>
    </w:p>
    <w:p w:rsidR="00871524" w:rsidRPr="003E327E" w:rsidRDefault="00871524" w:rsidP="00DE5288">
      <w:pPr>
        <w:pStyle w:val="af4"/>
        <w:numPr>
          <w:ilvl w:val="0"/>
          <w:numId w:val="3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удовлетворение потребности в обеспечении услугой водоснабжения новых объектов строительства; </w:t>
      </w:r>
    </w:p>
    <w:p w:rsidR="00871524" w:rsidRPr="003E327E" w:rsidRDefault="00871524" w:rsidP="00DE5288">
      <w:pPr>
        <w:pStyle w:val="af4"/>
        <w:numPr>
          <w:ilvl w:val="0"/>
          <w:numId w:val="3"/>
        </w:numPr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 </w:t>
      </w:r>
    </w:p>
    <w:p w:rsidR="00871524" w:rsidRPr="003E327E" w:rsidRDefault="00DE5288" w:rsidP="002C3C67">
      <w:pPr>
        <w:spacing w:after="60"/>
        <w:ind w:firstLine="709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871524" w:rsidRPr="003E327E">
        <w:rPr>
          <w:rFonts w:ascii="Arial" w:hAnsi="Arial" w:cs="Arial"/>
          <w:szCs w:val="24"/>
        </w:rPr>
        <w:t xml:space="preserve">Основные задачи развития системы водоснабжения: </w:t>
      </w:r>
    </w:p>
    <w:p w:rsidR="00871524" w:rsidRPr="003E327E" w:rsidRDefault="00871524" w:rsidP="002C3C67">
      <w:pPr>
        <w:pStyle w:val="af4"/>
        <w:numPr>
          <w:ilvl w:val="0"/>
          <w:numId w:val="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реконструкция и модернизация существующих источников и водопроводной сети с целью обеспечения качества воды, поставляемой потребителям, повышения надежности водоснабжения и снижения аварийности; </w:t>
      </w:r>
    </w:p>
    <w:p w:rsidR="00871524" w:rsidRPr="003E327E" w:rsidRDefault="00871524" w:rsidP="002C3C67">
      <w:pPr>
        <w:pStyle w:val="af4"/>
        <w:numPr>
          <w:ilvl w:val="0"/>
          <w:numId w:val="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замена запорной арматуры на водопроводной сети с целью обеспечения исправного технического состояния сети, бесперебойной подачи воды потребителям, в том числе на нужды пожаротушения; </w:t>
      </w:r>
    </w:p>
    <w:p w:rsidR="00871524" w:rsidRPr="003E327E" w:rsidRDefault="00871524" w:rsidP="002C3C67">
      <w:pPr>
        <w:pStyle w:val="af4"/>
        <w:numPr>
          <w:ilvl w:val="0"/>
          <w:numId w:val="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строительство сетей и сооружений для водоснабжения осваиваемых и преобразуемых территорий, а также отдельных территорий поселения, не имеющих централизованного водоснабжения с целью обеспечения доступности услуг водоснабжения для всех жителей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сельсовета;</w:t>
      </w:r>
    </w:p>
    <w:p w:rsidR="00871524" w:rsidRPr="003E327E" w:rsidRDefault="00871524" w:rsidP="002C3C67">
      <w:pPr>
        <w:pStyle w:val="af4"/>
        <w:numPr>
          <w:ilvl w:val="0"/>
          <w:numId w:val="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реконструкция существующих водопроводных очистных сооружений, а также оборудование всех водозаборных узлов установками и станциями обеззараживания и обезжелезивания; </w:t>
      </w:r>
    </w:p>
    <w:p w:rsidR="00871524" w:rsidRPr="003E327E" w:rsidRDefault="00871524" w:rsidP="002C3C67">
      <w:pPr>
        <w:pStyle w:val="af4"/>
        <w:numPr>
          <w:ilvl w:val="0"/>
          <w:numId w:val="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привлечение инвестиций в модернизацию и техническое перевооружение объектов водоснабжения, повышение степени благоустройства зданий;</w:t>
      </w:r>
    </w:p>
    <w:p w:rsidR="00871524" w:rsidRPr="003E327E" w:rsidRDefault="00871524" w:rsidP="002C3C67">
      <w:pPr>
        <w:pStyle w:val="af4"/>
        <w:numPr>
          <w:ilvl w:val="0"/>
          <w:numId w:val="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обновление основного оборудования объектов водопроводного хозяйства, поддержание на уровне нормативного износа и снижения степени износа основных производственных фондов комплекса; </w:t>
      </w:r>
    </w:p>
    <w:p w:rsidR="00871524" w:rsidRPr="003E327E" w:rsidRDefault="00871524" w:rsidP="002C3C67">
      <w:pPr>
        <w:pStyle w:val="af4"/>
        <w:numPr>
          <w:ilvl w:val="0"/>
          <w:numId w:val="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>соблюдение технологических, экологических и санитарно-эпидемиологических требований при заборе, подготовке и подаче питьевой воды потребителям;</w:t>
      </w:r>
    </w:p>
    <w:p w:rsidR="00871524" w:rsidRPr="003E327E" w:rsidRDefault="00871524" w:rsidP="002C3C67">
      <w:pPr>
        <w:pStyle w:val="af4"/>
        <w:numPr>
          <w:ilvl w:val="0"/>
          <w:numId w:val="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улучшение обеспечения населения питьевой водой нормативного качества и в достаточном количестве, улучшение на этой основе здоровья человека;</w:t>
      </w:r>
    </w:p>
    <w:p w:rsidR="00871524" w:rsidRPr="003E327E" w:rsidRDefault="00871524" w:rsidP="002C3C67">
      <w:pPr>
        <w:pStyle w:val="af4"/>
        <w:numPr>
          <w:ilvl w:val="0"/>
          <w:numId w:val="4"/>
        </w:numPr>
        <w:spacing w:after="200"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внедрение мероприятий по энергосбережению и повышению энергетической эффективности систем водоснабжения, включая приборный учет количества воды, забираемый из источника питьевого водоснабжения, количества подаваемой и расходуемой воды.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Основные плановые показатели развития централизованных систем водоснабжения.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i/>
          <w:szCs w:val="24"/>
          <w:u w:val="single"/>
        </w:rPr>
      </w:pPr>
      <w:r w:rsidRPr="003E327E">
        <w:rPr>
          <w:rFonts w:ascii="Arial" w:hAnsi="Arial" w:cs="Arial"/>
          <w:i/>
          <w:szCs w:val="24"/>
          <w:u w:val="single"/>
          <w:lang w:eastAsia="ru-RU"/>
        </w:rPr>
        <w:t>Показатели качества воды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1. Удельный вес проб воды у потребителя, которые не отвечают гигиеническим нормативам по санитарно-химическим показателям;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2. Удельный вес проб воды у потребителя, которые не отвечают гигиеническим нормативам по микробиологическим показателям;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3. Доля проб питьевой воды, подаваемой с источников водоснабжения, водоочистных станций 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воды;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4. 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воды.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i/>
          <w:szCs w:val="24"/>
          <w:u w:val="single"/>
        </w:rPr>
      </w:pPr>
      <w:r w:rsidRPr="003E327E">
        <w:rPr>
          <w:rFonts w:ascii="Arial" w:hAnsi="Arial" w:cs="Arial"/>
          <w:i/>
          <w:szCs w:val="24"/>
          <w:u w:val="single"/>
          <w:lang w:eastAsia="ru-RU"/>
        </w:rPr>
        <w:t>Показатели надежности и бесперебойности водоснабжения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1. Водопроводные сети, нуждающиеся в замене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2. Аварийность на сетях водопровода;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3. Износ водопроводных сетей;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4. Количество перерывов в подаче воды, возникших в результате аварий, повреждений и иных технологических нарушений на объектах централизованной системы холодного водоснабжения, в расчете на протяженность водопроводной сети в год.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i/>
          <w:szCs w:val="24"/>
          <w:u w:val="single"/>
        </w:rPr>
      </w:pPr>
      <w:r w:rsidRPr="003E327E">
        <w:rPr>
          <w:rFonts w:ascii="Arial" w:hAnsi="Arial" w:cs="Arial"/>
          <w:i/>
          <w:szCs w:val="24"/>
          <w:u w:val="single"/>
        </w:rPr>
        <w:t>Показатели эффективности использования ресурсов, в том числе уровень потерь воды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1. Объем неоплаченной воды от общего объема подачи;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2. Доля потерь воды в централизованных системах холодного водоснабжения при ее транспортировке в общем объеме воды, поданной в водопроводную сеть;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>3. Удельный расход электрической энергии, потребляемой в технологическом процессе подготовки питьевой воды, на единицу объема воды, отпускаемой в сеть;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4. Удельный расход электрической энергии, потребляемой в технологическом процессе транспортировки питьевой воды, на единицу объема транспортируемой питьевой воды.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i/>
          <w:szCs w:val="24"/>
          <w:u w:val="single"/>
        </w:rPr>
      </w:pPr>
      <w:r w:rsidRPr="003E327E">
        <w:rPr>
          <w:rFonts w:ascii="Arial" w:hAnsi="Arial" w:cs="Arial"/>
          <w:i/>
          <w:szCs w:val="24"/>
          <w:u w:val="single"/>
        </w:rPr>
        <w:t>Иные показатели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-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Плановые значения показателей развития централизованных систем водоснабжения представлены в разделе 1.9.</w:t>
      </w:r>
    </w:p>
    <w:p w:rsidR="00871524" w:rsidRPr="00286304" w:rsidRDefault="00286304" w:rsidP="00286304">
      <w:pPr>
        <w:ind w:firstLine="709"/>
        <w:rPr>
          <w:rFonts w:ascii="Arial" w:hAnsi="Arial" w:cs="Arial"/>
        </w:rPr>
      </w:pPr>
      <w:bookmarkStart w:id="25" w:name="_Toc112832486"/>
      <w:r>
        <w:rPr>
          <w:rFonts w:ascii="Arial" w:hAnsi="Arial" w:cs="Arial"/>
        </w:rPr>
        <w:t xml:space="preserve">1.4.2. </w:t>
      </w:r>
      <w:r w:rsidR="00871524" w:rsidRPr="00286304">
        <w:rPr>
          <w:rFonts w:ascii="Arial" w:hAnsi="Arial" w:cs="Arial"/>
        </w:rPr>
        <w:t>Различные сценарии развития централизованных систем водоснабжения в зависимости от сценариев развития муниципального образования</w:t>
      </w:r>
      <w:bookmarkEnd w:id="25"/>
      <w:r w:rsidR="00871524" w:rsidRPr="00286304">
        <w:rPr>
          <w:rFonts w:ascii="Arial" w:hAnsi="Arial" w:cs="Arial"/>
        </w:rPr>
        <w:t xml:space="preserve"> </w:t>
      </w:r>
    </w:p>
    <w:p w:rsidR="00871524" w:rsidRPr="003E327E" w:rsidRDefault="00871524" w:rsidP="002C3C67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На ближайшую перспективу необходимо предусмотреть реконструкцию существующего водовода и разводящих сетей, при необходимости постройка водопроводных очистных сооружений. Обеспечение работоспособности и отказоустойчивости существующих сетей, на сегодняшний день, является перспективным. Постепенный вывод водозаборных сооружений за территорию населенных пунктов, проведение оценочных и разведочных работ на действующих водозаборах.</w:t>
      </w:r>
    </w:p>
    <w:p w:rsidR="00871524" w:rsidRPr="003E327E" w:rsidRDefault="00871524" w:rsidP="002C3C67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Развитие систем водоснабжения на период до 2027 года учитывает увеличение размера застраиваемой территории, улучшение качества жизни населения и предусматривает:</w:t>
      </w:r>
    </w:p>
    <w:p w:rsidR="00871524" w:rsidRPr="003E327E" w:rsidRDefault="00871524" w:rsidP="002C3C67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Проектом предлагается подключение новых абонентов выполнить от существующей системы водоснабжения. В необходимых местах установить предохраненную от замерзания запорно-регулирующую арматуру. Водопроводные колодцы проектируются сборные, из элементов железобетонных, согласно ТП 901-09-11.84. Качество воды, подаваемое на хозяйственно-питьевые нужды, должно соответствовать требованиям ГОСТ Р51232-98 и </w:t>
      </w:r>
      <w:proofErr w:type="spellStart"/>
      <w:r w:rsidRPr="003E327E">
        <w:rPr>
          <w:rFonts w:ascii="Arial" w:hAnsi="Arial" w:cs="Arial"/>
          <w:szCs w:val="24"/>
        </w:rPr>
        <w:t>СанПиН</w:t>
      </w:r>
      <w:proofErr w:type="spellEnd"/>
      <w:r w:rsidRPr="003E327E">
        <w:rPr>
          <w:rFonts w:ascii="Arial" w:hAnsi="Arial" w:cs="Arial"/>
          <w:szCs w:val="24"/>
        </w:rPr>
        <w:t xml:space="preserve"> 2.1.4.1074-01. Качество воды нецентрализованных систем водоснабжения должно удовлетворять требованиям </w:t>
      </w:r>
      <w:proofErr w:type="spellStart"/>
      <w:r w:rsidRPr="003E327E">
        <w:rPr>
          <w:rFonts w:ascii="Arial" w:hAnsi="Arial" w:cs="Arial"/>
          <w:szCs w:val="24"/>
        </w:rPr>
        <w:t>СанПиН</w:t>
      </w:r>
      <w:proofErr w:type="spellEnd"/>
      <w:r w:rsidRPr="003E327E">
        <w:rPr>
          <w:rFonts w:ascii="Arial" w:hAnsi="Arial" w:cs="Arial"/>
          <w:szCs w:val="24"/>
        </w:rPr>
        <w:t xml:space="preserve"> 2.1.4.1175-02.</w:t>
      </w:r>
    </w:p>
    <w:p w:rsidR="00871524" w:rsidRPr="003E327E" w:rsidRDefault="00871524" w:rsidP="002C3C67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Запланированы мероприятия по строительству очистных и обеззараживающих сооружений, которые позволят обеспечить потребителей питьевой водой в соответствии с Сан </w:t>
      </w:r>
      <w:proofErr w:type="spellStart"/>
      <w:r w:rsidRPr="003E327E">
        <w:rPr>
          <w:rFonts w:ascii="Arial" w:hAnsi="Arial" w:cs="Arial"/>
          <w:szCs w:val="24"/>
        </w:rPr>
        <w:t>ПиН</w:t>
      </w:r>
      <w:proofErr w:type="spellEnd"/>
      <w:r w:rsidRPr="003E327E">
        <w:rPr>
          <w:rFonts w:ascii="Arial" w:hAnsi="Arial" w:cs="Arial"/>
          <w:szCs w:val="24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 и снизить опасность возникновения и распространения заболеваний, вызываемых некачественной питьевой водой.</w:t>
      </w:r>
    </w:p>
    <w:p w:rsidR="00871524" w:rsidRPr="003E327E" w:rsidRDefault="00871524" w:rsidP="002C3C67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 целях экономии питьевой воды проектом предусматривается:</w:t>
      </w:r>
    </w:p>
    <w:p w:rsidR="00871524" w:rsidRPr="003E327E" w:rsidRDefault="00871524" w:rsidP="002C3C67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 xml:space="preserve">- в процессе эксплуатации скважин для определения стабильности качества воды и </w:t>
      </w:r>
      <w:proofErr w:type="spellStart"/>
      <w:r w:rsidRPr="003E327E">
        <w:rPr>
          <w:rFonts w:ascii="Arial" w:hAnsi="Arial" w:cs="Arial"/>
          <w:szCs w:val="24"/>
        </w:rPr>
        <w:t>уровенного</w:t>
      </w:r>
      <w:proofErr w:type="spellEnd"/>
      <w:r w:rsidRPr="003E327E">
        <w:rPr>
          <w:rFonts w:ascii="Arial" w:hAnsi="Arial" w:cs="Arial"/>
          <w:szCs w:val="24"/>
        </w:rPr>
        <w:t xml:space="preserve"> режима приступить к ведению мониторинга подземных вод (стационарные режимные наблюдения за дебитом, уровнем, температурой и химическим составом воды). Частота наблюдения должна быть обоснована специальной программой;</w:t>
      </w:r>
    </w:p>
    <w:p w:rsidR="00871524" w:rsidRPr="003E327E" w:rsidRDefault="00871524" w:rsidP="002C3C67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- контроль качества производить в соответствии с </w:t>
      </w:r>
      <w:proofErr w:type="spellStart"/>
      <w:r w:rsidRPr="003E327E">
        <w:rPr>
          <w:rFonts w:ascii="Arial" w:hAnsi="Arial" w:cs="Arial"/>
          <w:szCs w:val="24"/>
        </w:rPr>
        <w:t>СанПиН</w:t>
      </w:r>
      <w:proofErr w:type="spellEnd"/>
      <w:r w:rsidRPr="003E327E">
        <w:rPr>
          <w:rFonts w:ascii="Arial" w:hAnsi="Arial" w:cs="Arial"/>
          <w:szCs w:val="24"/>
        </w:rPr>
        <w:t xml:space="preserve"> 2.1.3684-21 с обязательным определением содержания железа и органолептических показателей;</w:t>
      </w:r>
    </w:p>
    <w:p w:rsidR="00871524" w:rsidRPr="003E327E" w:rsidRDefault="00871524" w:rsidP="002C3C67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- выполнить ограждение I пояса ЗСО для всех артезианских скважин;</w:t>
      </w:r>
    </w:p>
    <w:p w:rsidR="00871524" w:rsidRPr="003E327E" w:rsidRDefault="00871524" w:rsidP="002C3C67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- в пределах I – III поясов ЗСО скважин разработать комплекс </w:t>
      </w:r>
      <w:proofErr w:type="spellStart"/>
      <w:r w:rsidRPr="003E327E">
        <w:rPr>
          <w:rFonts w:ascii="Arial" w:hAnsi="Arial" w:cs="Arial"/>
          <w:szCs w:val="24"/>
        </w:rPr>
        <w:t>водоохранных</w:t>
      </w:r>
      <w:proofErr w:type="spellEnd"/>
      <w:r w:rsidRPr="003E327E">
        <w:rPr>
          <w:rFonts w:ascii="Arial" w:hAnsi="Arial" w:cs="Arial"/>
          <w:szCs w:val="24"/>
        </w:rPr>
        <w:t xml:space="preserve"> мероприятий в соответствии с </w:t>
      </w:r>
      <w:proofErr w:type="spellStart"/>
      <w:r w:rsidRPr="003E327E">
        <w:rPr>
          <w:rFonts w:ascii="Arial" w:hAnsi="Arial" w:cs="Arial"/>
          <w:szCs w:val="24"/>
        </w:rPr>
        <w:t>СанПиН</w:t>
      </w:r>
      <w:proofErr w:type="spellEnd"/>
      <w:r w:rsidRPr="003E327E">
        <w:rPr>
          <w:rFonts w:ascii="Arial" w:hAnsi="Arial" w:cs="Arial"/>
          <w:szCs w:val="24"/>
        </w:rPr>
        <w:t xml:space="preserve"> 2.1.4.1110-02 и согласовать его с </w:t>
      </w:r>
      <w:proofErr w:type="gramStart"/>
      <w:r w:rsidRPr="003E327E">
        <w:rPr>
          <w:rFonts w:ascii="Arial" w:hAnsi="Arial" w:cs="Arial"/>
          <w:szCs w:val="24"/>
        </w:rPr>
        <w:t>районным</w:t>
      </w:r>
      <w:proofErr w:type="gramEnd"/>
      <w:r w:rsidRPr="003E327E">
        <w:rPr>
          <w:rFonts w:ascii="Arial" w:hAnsi="Arial" w:cs="Arial"/>
          <w:szCs w:val="24"/>
        </w:rPr>
        <w:t xml:space="preserve"> ЦГСЭН;</w:t>
      </w:r>
    </w:p>
    <w:p w:rsidR="00871524" w:rsidRPr="003E327E" w:rsidRDefault="00871524" w:rsidP="002C3C67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- тампонирование не используемых артезианских скважин специальными </w:t>
      </w:r>
      <w:proofErr w:type="spellStart"/>
      <w:r w:rsidRPr="003E327E">
        <w:rPr>
          <w:rFonts w:ascii="Arial" w:hAnsi="Arial" w:cs="Arial"/>
          <w:szCs w:val="24"/>
        </w:rPr>
        <w:t>тампо-нажными</w:t>
      </w:r>
      <w:proofErr w:type="spellEnd"/>
      <w:r w:rsidRPr="003E327E">
        <w:rPr>
          <w:rFonts w:ascii="Arial" w:hAnsi="Arial" w:cs="Arial"/>
          <w:szCs w:val="24"/>
        </w:rPr>
        <w:t xml:space="preserve"> смесями, с последующим восстановлением естественного состояния водовмещающих горизонтов;</w:t>
      </w:r>
    </w:p>
    <w:p w:rsidR="00871524" w:rsidRPr="003E327E" w:rsidRDefault="00871524" w:rsidP="002C3C67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- исключение необоснованного потребления воды питьевого качества промпредприятиями на технологические нужды за счет внедрения систем оборотного водоснабжения и повторного использования воды;</w:t>
      </w:r>
    </w:p>
    <w:p w:rsidR="00871524" w:rsidRPr="003E327E" w:rsidRDefault="00871524" w:rsidP="002C3C67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- снижение промышленного водопотребления за счет обновления технологических процессов и использования очищенных стоков вод в производстве;</w:t>
      </w:r>
    </w:p>
    <w:p w:rsidR="00871524" w:rsidRPr="003E327E" w:rsidRDefault="00871524" w:rsidP="002C3C67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- внедрение систем учета потребления питьевой воды, как для промпредприятий, так и для населения.</w:t>
      </w:r>
    </w:p>
    <w:p w:rsidR="00871524" w:rsidRPr="003E327E" w:rsidRDefault="00871524" w:rsidP="002C3C67">
      <w:pPr>
        <w:spacing w:after="0"/>
        <w:ind w:firstLine="709"/>
        <w:rPr>
          <w:rFonts w:ascii="Arial" w:hAnsi="Arial" w:cs="Arial"/>
          <w:szCs w:val="24"/>
          <w:u w:val="single"/>
        </w:rPr>
      </w:pPr>
      <w:r w:rsidRPr="003E327E">
        <w:rPr>
          <w:rFonts w:ascii="Arial" w:hAnsi="Arial" w:cs="Arial"/>
          <w:szCs w:val="24"/>
          <w:u w:val="single"/>
        </w:rPr>
        <w:t xml:space="preserve">Также предусматривается: </w:t>
      </w:r>
    </w:p>
    <w:p w:rsidR="00871524" w:rsidRPr="003E327E" w:rsidRDefault="00871524" w:rsidP="002C3C67">
      <w:pPr>
        <w:pStyle w:val="af4"/>
        <w:numPr>
          <w:ilvl w:val="0"/>
          <w:numId w:val="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 жилом секторе провести установку водомерных устройств; </w:t>
      </w:r>
    </w:p>
    <w:p w:rsidR="00871524" w:rsidRPr="003E327E" w:rsidRDefault="00871524" w:rsidP="002C3C67">
      <w:pPr>
        <w:pStyle w:val="af4"/>
        <w:numPr>
          <w:ilvl w:val="0"/>
          <w:numId w:val="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промывка и дезинфекция водопроводных сетей, водонапорных башен и резервуаров; </w:t>
      </w:r>
    </w:p>
    <w:p w:rsidR="00871524" w:rsidRPr="003E327E" w:rsidRDefault="00871524" w:rsidP="002C3C67">
      <w:pPr>
        <w:pStyle w:val="af4"/>
        <w:numPr>
          <w:ilvl w:val="0"/>
          <w:numId w:val="1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обеспечение эксплуатационной надежности и безопасности систем водоснабжения как части коммунальных систем жизнеобеспечения населения; </w:t>
      </w:r>
    </w:p>
    <w:p w:rsidR="00871524" w:rsidRPr="003E327E" w:rsidRDefault="00871524" w:rsidP="002C3C67">
      <w:pPr>
        <w:pStyle w:val="af4"/>
        <w:numPr>
          <w:ilvl w:val="0"/>
          <w:numId w:val="1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обеспечение финансовой и производственно-технологической доступности услуг водоснабжения надлежащего качества для населения и других потребителей;</w:t>
      </w:r>
    </w:p>
    <w:p w:rsidR="00871524" w:rsidRPr="003E327E" w:rsidRDefault="00871524" w:rsidP="002C3C67">
      <w:pPr>
        <w:pStyle w:val="af4"/>
        <w:numPr>
          <w:ilvl w:val="0"/>
          <w:numId w:val="1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обеспечение рационального использования </w:t>
      </w:r>
      <w:proofErr w:type="spellStart"/>
      <w:r w:rsidRPr="003E327E">
        <w:rPr>
          <w:rFonts w:ascii="Arial" w:hAnsi="Arial" w:cs="Arial"/>
          <w:szCs w:val="24"/>
        </w:rPr>
        <w:t>водыпитьевого</w:t>
      </w:r>
      <w:proofErr w:type="spellEnd"/>
      <w:r w:rsidRPr="003E327E">
        <w:rPr>
          <w:rFonts w:ascii="Arial" w:hAnsi="Arial" w:cs="Arial"/>
          <w:szCs w:val="24"/>
        </w:rPr>
        <w:t xml:space="preserve"> качества, выполнение природоохранных требований;</w:t>
      </w:r>
    </w:p>
    <w:p w:rsidR="00871524" w:rsidRPr="003E327E" w:rsidRDefault="00871524" w:rsidP="002C3C67">
      <w:pPr>
        <w:pStyle w:val="af4"/>
        <w:numPr>
          <w:ilvl w:val="0"/>
          <w:numId w:val="1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повышение ресурсной эффективности водоснабжения путем модернизации оборудования и сооружений, внедрения новой технологии и организации производства; </w:t>
      </w:r>
    </w:p>
    <w:p w:rsidR="00871524" w:rsidRPr="003E327E" w:rsidRDefault="00871524" w:rsidP="002C3C67">
      <w:pPr>
        <w:pStyle w:val="af4"/>
        <w:numPr>
          <w:ilvl w:val="0"/>
          <w:numId w:val="1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оптимизация инфраструктуры и повышение эффективности капитальных вложений, создание благоприятного инвестиционного климата;</w:t>
      </w:r>
    </w:p>
    <w:p w:rsidR="00871524" w:rsidRPr="003E327E" w:rsidRDefault="00871524" w:rsidP="002C3C67">
      <w:pPr>
        <w:pStyle w:val="af4"/>
        <w:numPr>
          <w:ilvl w:val="0"/>
          <w:numId w:val="1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проведение комплекса мероприятий по уменьшению водопотребления, установка на глубинных насосах частотно-регулируемых </w:t>
      </w:r>
      <w:r w:rsidRPr="003E327E">
        <w:rPr>
          <w:rFonts w:ascii="Arial" w:hAnsi="Arial" w:cs="Arial"/>
          <w:szCs w:val="24"/>
        </w:rPr>
        <w:lastRenderedPageBreak/>
        <w:t xml:space="preserve">приводов, внедрение измерительных приборов, приборов контроля на водопроводных сетях и приборов учета воды в домах; </w:t>
      </w:r>
    </w:p>
    <w:p w:rsidR="00871524" w:rsidRPr="003E327E" w:rsidRDefault="00871524" w:rsidP="002C3C67">
      <w:pPr>
        <w:pStyle w:val="af4"/>
        <w:numPr>
          <w:ilvl w:val="0"/>
          <w:numId w:val="5"/>
        </w:numPr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внедрение системы телемеханики и автоматизированной системы управления технологическими процессами с реконструкцией КИП и</w:t>
      </w:r>
      <w:proofErr w:type="gramStart"/>
      <w:r w:rsidRPr="003E327E">
        <w:rPr>
          <w:rFonts w:ascii="Arial" w:hAnsi="Arial" w:cs="Arial"/>
          <w:szCs w:val="24"/>
        </w:rPr>
        <w:t xml:space="preserve"> А</w:t>
      </w:r>
      <w:proofErr w:type="gramEnd"/>
      <w:r w:rsidRPr="003E327E">
        <w:rPr>
          <w:rFonts w:ascii="Arial" w:hAnsi="Arial" w:cs="Arial"/>
          <w:szCs w:val="24"/>
        </w:rPr>
        <w:t xml:space="preserve"> насосных станций, водозаборных и очистных сооружений.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 остальных населенных пунктах, где не предусматривается развитие централизованной системы водоснабжения, источниками водоснабжения остаются шахтные децентрализованные колодцы и индивидуальные артезианские скважины. Водоснабжение отдельно расположенных объектов сельскохозяйственного, рекреационного назначения будет производиться от собственных артезианских скважин. 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 результате реализации мероприятий Программы предполагается: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proofErr w:type="gramStart"/>
      <w:r w:rsidRPr="003E327E">
        <w:rPr>
          <w:rFonts w:ascii="Arial" w:hAnsi="Arial" w:cs="Arial"/>
          <w:szCs w:val="24"/>
        </w:rPr>
        <w:t>- повышение качества предоставляемых жилищно-коммунальных услуг, рост обеспеченности населения питьевой водой, соответствующей установленным нормативным требованиям, снижение количества аварийных ремонтов водопроводных сетей и оборудования за счет обновления и улучшения надежности работы инженерных сетей жилищно-коммунального хозяйства;</w:t>
      </w:r>
      <w:proofErr w:type="gramEnd"/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- обеспечение доступа для населения к централизованным системам водоснабжения, водоотведения и очистки сточных вод, что приведет к повышению качества жизни граждан;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- снижение нерациональных затрат предприятий отрасли ЖКХ при предоставлении жилищно-коммунальных услуг;</w:t>
      </w:r>
    </w:p>
    <w:p w:rsidR="00871524" w:rsidRPr="003E327E" w:rsidRDefault="00871524" w:rsidP="002C3C67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- создание экономических условий по стимулированию предприятий ЖКХ к эффективному и рациональному хозяйствованию, совершенствованию тарифной политики, а также максимальное использование собственных ресурсов и возможностей для качественного, устойчивого, экономически выгодного и социально приемлемого обслуживания потребителей.</w:t>
      </w:r>
    </w:p>
    <w:p w:rsidR="00871524" w:rsidRPr="003E327E" w:rsidRDefault="00871524">
      <w:pPr>
        <w:spacing w:after="0" w:line="240" w:lineRule="auto"/>
        <w:ind w:firstLine="0"/>
        <w:jc w:val="left"/>
        <w:rPr>
          <w:rFonts w:ascii="Arial" w:hAnsi="Arial" w:cs="Arial"/>
          <w:bCs/>
          <w:szCs w:val="24"/>
        </w:rPr>
      </w:pPr>
    </w:p>
    <w:p w:rsidR="00871524" w:rsidRPr="003E327E" w:rsidRDefault="002C3C67" w:rsidP="00286304">
      <w:pPr>
        <w:pStyle w:val="2"/>
        <w:numPr>
          <w:ilvl w:val="0"/>
          <w:numId w:val="0"/>
        </w:numPr>
        <w:jc w:val="center"/>
        <w:rPr>
          <w:rFonts w:ascii="Arial" w:eastAsia="TimesNewRomanPS-BoldMT" w:hAnsi="Arial" w:cs="Arial"/>
          <w:b w:val="0"/>
          <w:szCs w:val="24"/>
        </w:rPr>
      </w:pPr>
      <w:bookmarkStart w:id="26" w:name="_Toc112832487"/>
      <w:r>
        <w:rPr>
          <w:rFonts w:ascii="Arial" w:hAnsi="Arial" w:cs="Arial"/>
          <w:b w:val="0"/>
          <w:szCs w:val="24"/>
        </w:rPr>
        <w:br w:type="page"/>
      </w:r>
      <w:r w:rsidR="00286304">
        <w:rPr>
          <w:rFonts w:ascii="Arial" w:hAnsi="Arial" w:cs="Arial"/>
          <w:b w:val="0"/>
          <w:szCs w:val="24"/>
        </w:rPr>
        <w:lastRenderedPageBreak/>
        <w:t xml:space="preserve">1.5. </w:t>
      </w:r>
      <w:r w:rsidR="00871524" w:rsidRPr="003E327E">
        <w:rPr>
          <w:rFonts w:ascii="Arial" w:hAnsi="Arial" w:cs="Arial"/>
          <w:b w:val="0"/>
          <w:szCs w:val="24"/>
        </w:rPr>
        <w:t>БАЛАНС ВОДОСНАБЖЕНИЯ И ПОТРЕБЛЕНИЯ ГОРЯЧЕЙ, ПИТЬЕВОЙ, ТЕХНИЧЕСКОЙ ВОДЫ</w:t>
      </w:r>
      <w:bookmarkEnd w:id="26"/>
    </w:p>
    <w:p w:rsidR="00871524" w:rsidRPr="00286304" w:rsidRDefault="00286304" w:rsidP="00286304">
      <w:pPr>
        <w:ind w:firstLine="709"/>
        <w:rPr>
          <w:rFonts w:ascii="Arial" w:hAnsi="Arial" w:cs="Arial"/>
        </w:rPr>
      </w:pPr>
      <w:bookmarkStart w:id="27" w:name="_Toc375683996"/>
      <w:bookmarkStart w:id="28" w:name="_Toc375685024"/>
      <w:bookmarkStart w:id="29" w:name="_Toc360699221"/>
      <w:bookmarkStart w:id="30" w:name="_Toc360699607"/>
      <w:bookmarkStart w:id="31" w:name="_Toc360699993"/>
      <w:bookmarkStart w:id="32" w:name="_Toc112832488"/>
      <w:bookmarkEnd w:id="27"/>
      <w:bookmarkEnd w:id="28"/>
      <w:r>
        <w:rPr>
          <w:rFonts w:ascii="Arial" w:hAnsi="Arial" w:cs="Arial"/>
        </w:rPr>
        <w:t xml:space="preserve">1.5.1. </w:t>
      </w:r>
      <w:r w:rsidR="00871524" w:rsidRPr="00286304">
        <w:rPr>
          <w:rFonts w:ascii="Arial" w:hAnsi="Arial" w:cs="Arial"/>
        </w:rPr>
        <w:t>Общий баланс подачи и реализации</w:t>
      </w:r>
      <w:r>
        <w:rPr>
          <w:rFonts w:ascii="Arial" w:hAnsi="Arial" w:cs="Arial"/>
        </w:rPr>
        <w:t xml:space="preserve"> воды, включая оценку </w:t>
      </w:r>
      <w:r w:rsidR="00871524" w:rsidRPr="00286304">
        <w:rPr>
          <w:rFonts w:ascii="Arial" w:hAnsi="Arial" w:cs="Arial"/>
        </w:rPr>
        <w:t>и анализ структурных составляющих неучтенных расходов и потерь воды при ее производстве и транспортировке</w:t>
      </w:r>
      <w:bookmarkEnd w:id="29"/>
      <w:bookmarkEnd w:id="30"/>
      <w:bookmarkEnd w:id="31"/>
      <w:bookmarkEnd w:id="32"/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Общий водный баланс подачи и реализации воды по муниципальному образованию </w:t>
      </w:r>
      <w:proofErr w:type="spellStart"/>
      <w:r w:rsidRPr="003E327E">
        <w:rPr>
          <w:rFonts w:ascii="Arial" w:hAnsi="Arial" w:cs="Arial"/>
          <w:szCs w:val="24"/>
        </w:rPr>
        <w:t>Семенниковский</w:t>
      </w:r>
      <w:proofErr w:type="spellEnd"/>
      <w:r w:rsidRPr="003E327E">
        <w:rPr>
          <w:rFonts w:ascii="Arial" w:hAnsi="Arial" w:cs="Arial"/>
          <w:szCs w:val="24"/>
        </w:rPr>
        <w:t xml:space="preserve"> сельсовет за 2021 год представлен в таблице 1.5.1.</w:t>
      </w:r>
    </w:p>
    <w:p w:rsidR="00871524" w:rsidRPr="003E327E" w:rsidRDefault="00871524" w:rsidP="00C754A9">
      <w:pPr>
        <w:spacing w:after="120"/>
        <w:ind w:firstLine="0"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1.5.1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0"/>
        <w:gridCol w:w="4597"/>
        <w:gridCol w:w="1423"/>
        <w:gridCol w:w="817"/>
        <w:gridCol w:w="908"/>
        <w:gridCol w:w="1075"/>
      </w:tblGrid>
      <w:tr w:rsidR="00871524" w:rsidRPr="003E327E" w:rsidTr="00442702">
        <w:trPr>
          <w:trHeight w:val="20"/>
          <w:tblHeader/>
          <w:jc w:val="center"/>
        </w:trPr>
        <w:tc>
          <w:tcPr>
            <w:tcW w:w="316" w:type="pct"/>
            <w:vMerge w:val="restar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п</w:t>
            </w:r>
            <w:proofErr w:type="spellEnd"/>
            <w:proofErr w:type="gramEnd"/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/</w:t>
            </w:r>
            <w:proofErr w:type="spellStart"/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525" w:type="pct"/>
            <w:vMerge w:val="restart"/>
            <w:noWrap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Статья расхода</w:t>
            </w:r>
          </w:p>
        </w:tc>
        <w:tc>
          <w:tcPr>
            <w:tcW w:w="564" w:type="pct"/>
            <w:vMerge w:val="restar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Единица измерения</w:t>
            </w:r>
          </w:p>
        </w:tc>
        <w:tc>
          <w:tcPr>
            <w:tcW w:w="1595" w:type="pct"/>
            <w:gridSpan w:val="3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2021 год</w:t>
            </w:r>
          </w:p>
        </w:tc>
      </w:tr>
      <w:tr w:rsidR="00871524" w:rsidRPr="003E327E" w:rsidTr="00442702">
        <w:trPr>
          <w:trHeight w:val="20"/>
          <w:tblHeader/>
          <w:jc w:val="center"/>
        </w:trPr>
        <w:tc>
          <w:tcPr>
            <w:tcW w:w="316" w:type="pct"/>
            <w:vMerge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2525" w:type="pct"/>
            <w:vMerge/>
            <w:noWrap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564" w:type="pct"/>
            <w:vMerge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45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ХВС</w:t>
            </w:r>
          </w:p>
        </w:tc>
        <w:tc>
          <w:tcPr>
            <w:tcW w:w="692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в том числе ГВС</w:t>
            </w:r>
          </w:p>
        </w:tc>
        <w:tc>
          <w:tcPr>
            <w:tcW w:w="447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proofErr w:type="spellStart"/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Технич</w:t>
            </w:r>
            <w:proofErr w:type="spellEnd"/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.</w:t>
            </w:r>
          </w:p>
        </w:tc>
      </w:tr>
      <w:tr w:rsidR="00871524" w:rsidRPr="003E327E" w:rsidTr="00442702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525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Поднято воды, всего</w:t>
            </w:r>
          </w:p>
        </w:tc>
        <w:tc>
          <w:tcPr>
            <w:tcW w:w="564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5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12,05</w:t>
            </w:r>
          </w:p>
        </w:tc>
        <w:tc>
          <w:tcPr>
            <w:tcW w:w="692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447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-</w:t>
            </w:r>
          </w:p>
        </w:tc>
      </w:tr>
      <w:tr w:rsidR="00871524" w:rsidRPr="003E327E" w:rsidTr="006F455B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4684" w:type="pct"/>
            <w:gridSpan w:val="5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в т.ч.</w:t>
            </w:r>
          </w:p>
        </w:tc>
      </w:tr>
      <w:tr w:rsidR="00871524" w:rsidRPr="003E327E" w:rsidTr="00442702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1.1</w:t>
            </w:r>
          </w:p>
        </w:tc>
        <w:tc>
          <w:tcPr>
            <w:tcW w:w="2525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- из поверхностных источников</w:t>
            </w:r>
          </w:p>
        </w:tc>
        <w:tc>
          <w:tcPr>
            <w:tcW w:w="564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5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692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447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</w:tr>
      <w:tr w:rsidR="00871524" w:rsidRPr="003E327E" w:rsidTr="00442702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1.2</w:t>
            </w:r>
          </w:p>
        </w:tc>
        <w:tc>
          <w:tcPr>
            <w:tcW w:w="2525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- из подземных источников</w:t>
            </w:r>
          </w:p>
        </w:tc>
        <w:tc>
          <w:tcPr>
            <w:tcW w:w="564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5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12,04</w:t>
            </w:r>
          </w:p>
        </w:tc>
        <w:tc>
          <w:tcPr>
            <w:tcW w:w="692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447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</w:tr>
      <w:tr w:rsidR="00871524" w:rsidRPr="003E327E" w:rsidTr="00442702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2525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Пропущено воды через очистные сооружения водозабора</w:t>
            </w:r>
          </w:p>
        </w:tc>
        <w:tc>
          <w:tcPr>
            <w:tcW w:w="564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5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12,04</w:t>
            </w:r>
          </w:p>
        </w:tc>
        <w:tc>
          <w:tcPr>
            <w:tcW w:w="692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447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</w:tr>
      <w:tr w:rsidR="00871524" w:rsidRPr="003E327E" w:rsidTr="00442702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2525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Расходы на технологические нужды водоснабжения</w:t>
            </w:r>
          </w:p>
        </w:tc>
        <w:tc>
          <w:tcPr>
            <w:tcW w:w="564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5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Cs w:val="24"/>
              </w:rPr>
              <w:t>н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д</w:t>
            </w:r>
            <w:proofErr w:type="spellEnd"/>
          </w:p>
        </w:tc>
        <w:tc>
          <w:tcPr>
            <w:tcW w:w="692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447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</w:tr>
      <w:tr w:rsidR="00871524" w:rsidRPr="003E327E" w:rsidTr="00442702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525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Получено воды со стороны</w:t>
            </w:r>
          </w:p>
        </w:tc>
        <w:tc>
          <w:tcPr>
            <w:tcW w:w="564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5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692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447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</w:tr>
      <w:tr w:rsidR="00871524" w:rsidRPr="003E327E" w:rsidTr="00442702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525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Потери воды в сетях</w:t>
            </w:r>
          </w:p>
        </w:tc>
        <w:tc>
          <w:tcPr>
            <w:tcW w:w="564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5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1,09</w:t>
            </w:r>
          </w:p>
        </w:tc>
        <w:tc>
          <w:tcPr>
            <w:tcW w:w="692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447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</w:tr>
      <w:tr w:rsidR="00871524" w:rsidRPr="003E327E" w:rsidTr="00442702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2525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Полезный отпуск воды</w:t>
            </w:r>
          </w:p>
        </w:tc>
        <w:tc>
          <w:tcPr>
            <w:tcW w:w="564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5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692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447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</w:tr>
      <w:tr w:rsidR="00871524" w:rsidRPr="003E327E" w:rsidTr="006F455B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4684" w:type="pct"/>
            <w:gridSpan w:val="5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в т.ч.</w:t>
            </w:r>
          </w:p>
        </w:tc>
      </w:tr>
      <w:tr w:rsidR="00871524" w:rsidRPr="003E327E" w:rsidTr="00442702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6.1</w:t>
            </w:r>
          </w:p>
        </w:tc>
        <w:tc>
          <w:tcPr>
            <w:tcW w:w="2525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- собственное потребление организации</w:t>
            </w:r>
          </w:p>
        </w:tc>
        <w:tc>
          <w:tcPr>
            <w:tcW w:w="564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5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692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447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</w:tr>
      <w:tr w:rsidR="00871524" w:rsidRPr="003E327E" w:rsidTr="00442702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6.2</w:t>
            </w:r>
          </w:p>
        </w:tc>
        <w:tc>
          <w:tcPr>
            <w:tcW w:w="2525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- отпуск потребителям (продажа), всего</w:t>
            </w:r>
          </w:p>
        </w:tc>
        <w:tc>
          <w:tcPr>
            <w:tcW w:w="564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5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10,95</w:t>
            </w:r>
          </w:p>
        </w:tc>
        <w:tc>
          <w:tcPr>
            <w:tcW w:w="692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447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</w:tr>
      <w:tr w:rsidR="00871524" w:rsidRPr="003E327E" w:rsidTr="006F455B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4684" w:type="pct"/>
            <w:gridSpan w:val="5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в т.ч.</w:t>
            </w:r>
          </w:p>
        </w:tc>
      </w:tr>
      <w:tr w:rsidR="00871524" w:rsidRPr="003E327E" w:rsidTr="00442702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6.2.1</w:t>
            </w:r>
          </w:p>
        </w:tc>
        <w:tc>
          <w:tcPr>
            <w:tcW w:w="2525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- населению</w:t>
            </w:r>
          </w:p>
        </w:tc>
        <w:tc>
          <w:tcPr>
            <w:tcW w:w="564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5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10,19</w:t>
            </w:r>
          </w:p>
        </w:tc>
        <w:tc>
          <w:tcPr>
            <w:tcW w:w="692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447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</w:tr>
      <w:tr w:rsidR="00871524" w:rsidRPr="003E327E" w:rsidTr="00442702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6.2.2</w:t>
            </w:r>
          </w:p>
        </w:tc>
        <w:tc>
          <w:tcPr>
            <w:tcW w:w="2525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- бюджетные организации</w:t>
            </w:r>
          </w:p>
        </w:tc>
        <w:tc>
          <w:tcPr>
            <w:tcW w:w="564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5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0,31</w:t>
            </w:r>
          </w:p>
        </w:tc>
        <w:tc>
          <w:tcPr>
            <w:tcW w:w="692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447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</w:tr>
      <w:tr w:rsidR="00871524" w:rsidRPr="003E327E" w:rsidTr="00442702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6.2.3</w:t>
            </w:r>
          </w:p>
        </w:tc>
        <w:tc>
          <w:tcPr>
            <w:tcW w:w="2525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- прочие потребители</w:t>
            </w:r>
          </w:p>
        </w:tc>
        <w:tc>
          <w:tcPr>
            <w:tcW w:w="564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5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0,45</w:t>
            </w:r>
          </w:p>
        </w:tc>
        <w:tc>
          <w:tcPr>
            <w:tcW w:w="692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447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</w:tr>
      <w:tr w:rsidR="00871524" w:rsidRPr="003E327E" w:rsidTr="00442702">
        <w:trPr>
          <w:trHeight w:val="20"/>
          <w:jc w:val="center"/>
        </w:trPr>
        <w:tc>
          <w:tcPr>
            <w:tcW w:w="31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2525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Отпуск воды потребителям технического качества</w:t>
            </w:r>
          </w:p>
        </w:tc>
        <w:tc>
          <w:tcPr>
            <w:tcW w:w="564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56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692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447" w:type="pct"/>
            <w:vAlign w:val="center"/>
          </w:tcPr>
          <w:p w:rsidR="00871524" w:rsidRPr="003E327E" w:rsidRDefault="00871524" w:rsidP="00917C1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</w:tr>
    </w:tbl>
    <w:p w:rsidR="00871524" w:rsidRPr="00286304" w:rsidRDefault="00286304" w:rsidP="00286304">
      <w:pPr>
        <w:ind w:firstLine="709"/>
        <w:rPr>
          <w:rFonts w:ascii="Arial" w:hAnsi="Arial" w:cs="Arial"/>
        </w:rPr>
      </w:pPr>
      <w:bookmarkStart w:id="33" w:name="_Toc112832489"/>
      <w:r>
        <w:rPr>
          <w:rFonts w:ascii="Arial" w:hAnsi="Arial" w:cs="Arial"/>
        </w:rPr>
        <w:t xml:space="preserve">1.5.2. </w:t>
      </w:r>
      <w:r w:rsidR="00871524" w:rsidRPr="00286304">
        <w:rPr>
          <w:rFonts w:ascii="Arial" w:hAnsi="Arial" w:cs="Arial"/>
        </w:rPr>
        <w:t>Территориальный водный баланс подачи воды по зонам действия водопроводных сооружений (годовой и в сутки максимального водопотребления)</w:t>
      </w:r>
      <w:bookmarkEnd w:id="33"/>
    </w:p>
    <w:p w:rsidR="00871524" w:rsidRPr="003E327E" w:rsidRDefault="00871524" w:rsidP="00DE528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Фактическое потребление (реализация) воды за 2021 год составило 12,05 тыс.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/год, среднесуточный расход составил 33,0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</w:t>
      </w:r>
      <w:proofErr w:type="spellStart"/>
      <w:r w:rsidRPr="003E327E">
        <w:rPr>
          <w:rFonts w:ascii="Arial" w:hAnsi="Arial" w:cs="Arial"/>
          <w:szCs w:val="24"/>
        </w:rPr>
        <w:t>сут</w:t>
      </w:r>
      <w:proofErr w:type="spellEnd"/>
      <w:r w:rsidRPr="003E327E">
        <w:rPr>
          <w:rFonts w:ascii="Arial" w:hAnsi="Arial" w:cs="Arial"/>
          <w:szCs w:val="24"/>
        </w:rPr>
        <w:t>, в сутки наибольшего водопотребления расход составил (при</w:t>
      </w:r>
      <w:proofErr w:type="gramStart"/>
      <w:r w:rsidRPr="003E327E">
        <w:rPr>
          <w:rFonts w:ascii="Arial" w:hAnsi="Arial" w:cs="Arial"/>
          <w:szCs w:val="24"/>
        </w:rPr>
        <w:t xml:space="preserve"> К</w:t>
      </w:r>
      <w:proofErr w:type="gramEnd"/>
      <w:r w:rsidRPr="003E327E">
        <w:rPr>
          <w:rFonts w:ascii="Arial" w:hAnsi="Arial" w:cs="Arial"/>
          <w:szCs w:val="24"/>
        </w:rPr>
        <w:t>=1,2, где К – коэффициент суточной неравномерности) 39,60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</w:t>
      </w:r>
      <w:proofErr w:type="spellStart"/>
      <w:r w:rsidRPr="003E327E">
        <w:rPr>
          <w:rFonts w:ascii="Arial" w:hAnsi="Arial" w:cs="Arial"/>
          <w:szCs w:val="24"/>
        </w:rPr>
        <w:t>сут</w:t>
      </w:r>
      <w:proofErr w:type="spellEnd"/>
      <w:r w:rsidRPr="003E327E">
        <w:rPr>
          <w:rFonts w:ascii="Arial" w:hAnsi="Arial" w:cs="Arial"/>
          <w:szCs w:val="24"/>
        </w:rPr>
        <w:t xml:space="preserve">. </w:t>
      </w:r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На момент разработки настоящей схемы, структура территориального баланса подачи воды представлена в таблице 1.5.2 по зонам действия водопроводных сооружений.</w:t>
      </w:r>
    </w:p>
    <w:p w:rsidR="00871524" w:rsidRPr="003E327E" w:rsidRDefault="00871524" w:rsidP="00A4650C">
      <w:pPr>
        <w:spacing w:after="120"/>
        <w:ind w:firstLine="0"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1.5.2</w:t>
      </w:r>
    </w:p>
    <w:tbl>
      <w:tblPr>
        <w:tblW w:w="5000" w:type="pct"/>
        <w:jc w:val="center"/>
        <w:tblLayout w:type="fixed"/>
        <w:tblLook w:val="00A0"/>
      </w:tblPr>
      <w:tblGrid>
        <w:gridCol w:w="494"/>
        <w:gridCol w:w="2211"/>
        <w:gridCol w:w="2603"/>
        <w:gridCol w:w="2867"/>
        <w:gridCol w:w="1395"/>
      </w:tblGrid>
      <w:tr w:rsidR="00871524" w:rsidRPr="003E327E" w:rsidTr="00D24DB9">
        <w:trPr>
          <w:trHeight w:val="20"/>
          <w:jc w:val="center"/>
        </w:trPr>
        <w:tc>
          <w:tcPr>
            <w:tcW w:w="2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56F1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proofErr w:type="gramStart"/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п</w:t>
            </w:r>
            <w:proofErr w:type="spellEnd"/>
            <w:proofErr w:type="gramEnd"/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/</w:t>
            </w:r>
            <w:proofErr w:type="spellStart"/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1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56F1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Наименование</w:t>
            </w:r>
          </w:p>
        </w:tc>
        <w:tc>
          <w:tcPr>
            <w:tcW w:w="13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1524" w:rsidRPr="003E327E" w:rsidRDefault="00871524" w:rsidP="00556F1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 xml:space="preserve">В суточного </w:t>
            </w:r>
            <w:proofErr w:type="spellStart"/>
            <w:r w:rsidRPr="003E327E">
              <w:rPr>
                <w:rFonts w:ascii="Arial" w:hAnsi="Arial" w:cs="Arial"/>
                <w:bCs/>
                <w:szCs w:val="24"/>
              </w:rPr>
              <w:t>водопотр-я</w:t>
            </w:r>
            <w:proofErr w:type="spellEnd"/>
            <w:r w:rsidRPr="003E327E">
              <w:rPr>
                <w:rFonts w:ascii="Arial" w:hAnsi="Arial" w:cs="Arial"/>
                <w:bCs/>
                <w:szCs w:val="24"/>
              </w:rPr>
              <w:t>, куб</w:t>
            </w:r>
            <w:proofErr w:type="gramStart"/>
            <w:r w:rsidRPr="003E327E">
              <w:rPr>
                <w:rFonts w:ascii="Arial" w:hAnsi="Arial" w:cs="Arial"/>
                <w:bCs/>
                <w:szCs w:val="24"/>
              </w:rPr>
              <w:t>.м</w:t>
            </w:r>
            <w:proofErr w:type="gramEnd"/>
            <w:r w:rsidRPr="003E327E">
              <w:rPr>
                <w:rFonts w:ascii="Arial" w:hAnsi="Arial" w:cs="Arial"/>
                <w:bCs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bCs/>
                <w:szCs w:val="24"/>
              </w:rPr>
              <w:t>сут</w:t>
            </w:r>
            <w:proofErr w:type="spellEnd"/>
          </w:p>
        </w:tc>
        <w:tc>
          <w:tcPr>
            <w:tcW w:w="1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71524" w:rsidRPr="003E327E" w:rsidRDefault="00871524" w:rsidP="00556F1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 xml:space="preserve">В суточного мак-го </w:t>
            </w:r>
            <w:proofErr w:type="spellStart"/>
            <w:r w:rsidRPr="003E327E">
              <w:rPr>
                <w:rFonts w:ascii="Arial" w:hAnsi="Arial" w:cs="Arial"/>
                <w:bCs/>
                <w:szCs w:val="24"/>
              </w:rPr>
              <w:t>водопотр-я</w:t>
            </w:r>
            <w:proofErr w:type="spellEnd"/>
            <w:r w:rsidRPr="003E327E">
              <w:rPr>
                <w:rFonts w:ascii="Arial" w:hAnsi="Arial" w:cs="Arial"/>
                <w:bCs/>
                <w:szCs w:val="24"/>
              </w:rPr>
              <w:t>, куб</w:t>
            </w:r>
            <w:proofErr w:type="gramStart"/>
            <w:r w:rsidRPr="003E327E">
              <w:rPr>
                <w:rFonts w:ascii="Arial" w:hAnsi="Arial" w:cs="Arial"/>
                <w:bCs/>
                <w:szCs w:val="24"/>
              </w:rPr>
              <w:t>.м</w:t>
            </w:r>
            <w:proofErr w:type="gramEnd"/>
            <w:r w:rsidRPr="003E327E">
              <w:rPr>
                <w:rFonts w:ascii="Arial" w:hAnsi="Arial" w:cs="Arial"/>
                <w:bCs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bCs/>
                <w:szCs w:val="24"/>
              </w:rPr>
              <w:t>сут</w:t>
            </w:r>
            <w:proofErr w:type="spellEnd"/>
          </w:p>
        </w:tc>
        <w:tc>
          <w:tcPr>
            <w:tcW w:w="7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71524" w:rsidRPr="003E327E" w:rsidRDefault="00871524" w:rsidP="00556F1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Годовая, тыс</w:t>
            </w:r>
            <w:proofErr w:type="gramStart"/>
            <w:r w:rsidRPr="003E327E">
              <w:rPr>
                <w:rFonts w:ascii="Arial" w:hAnsi="Arial" w:cs="Arial"/>
                <w:bCs/>
                <w:szCs w:val="24"/>
              </w:rPr>
              <w:t>.к</w:t>
            </w:r>
            <w:proofErr w:type="gramEnd"/>
            <w:r w:rsidRPr="003E327E">
              <w:rPr>
                <w:rFonts w:ascii="Arial" w:hAnsi="Arial" w:cs="Arial"/>
                <w:bCs/>
                <w:szCs w:val="24"/>
              </w:rPr>
              <w:t>уб.м/год</w:t>
            </w:r>
          </w:p>
        </w:tc>
      </w:tr>
      <w:tr w:rsidR="00871524" w:rsidRPr="003E327E" w:rsidTr="00D67E91">
        <w:trPr>
          <w:trHeight w:val="359"/>
          <w:jc w:val="center"/>
        </w:trPr>
        <w:tc>
          <w:tcPr>
            <w:tcW w:w="2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2D2B0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2D2B03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с. 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Семенниково</w:t>
            </w:r>
            <w:proofErr w:type="spellEnd"/>
          </w:p>
        </w:tc>
        <w:tc>
          <w:tcPr>
            <w:tcW w:w="13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1524" w:rsidRPr="003E327E" w:rsidRDefault="00871524" w:rsidP="002D2B0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33,0</w:t>
            </w:r>
          </w:p>
        </w:tc>
        <w:tc>
          <w:tcPr>
            <w:tcW w:w="1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71524" w:rsidRPr="003E327E" w:rsidRDefault="00871524" w:rsidP="002D2B0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39,60</w:t>
            </w:r>
          </w:p>
        </w:tc>
        <w:tc>
          <w:tcPr>
            <w:tcW w:w="7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71524" w:rsidRPr="003E327E" w:rsidRDefault="00871524" w:rsidP="002D2B0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12,05</w:t>
            </w:r>
          </w:p>
        </w:tc>
      </w:tr>
    </w:tbl>
    <w:p w:rsidR="00871524" w:rsidRPr="00286304" w:rsidRDefault="00286304" w:rsidP="00286304">
      <w:pPr>
        <w:ind w:firstLine="709"/>
        <w:rPr>
          <w:rFonts w:ascii="Arial" w:hAnsi="Arial" w:cs="Arial"/>
        </w:rPr>
      </w:pPr>
      <w:bookmarkStart w:id="34" w:name="_Toc112832490"/>
      <w:r>
        <w:rPr>
          <w:rFonts w:ascii="Arial" w:hAnsi="Arial" w:cs="Arial"/>
        </w:rPr>
        <w:t xml:space="preserve">1.5.3. </w:t>
      </w:r>
      <w:r w:rsidR="00871524" w:rsidRPr="00286304">
        <w:rPr>
          <w:rFonts w:ascii="Arial" w:hAnsi="Arial" w:cs="Arial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(пожаротушение, полив и др.)</w:t>
      </w:r>
      <w:bookmarkEnd w:id="34"/>
    </w:p>
    <w:p w:rsidR="00871524" w:rsidRPr="003E327E" w:rsidRDefault="00871524" w:rsidP="00286304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bCs/>
          <w:szCs w:val="24"/>
        </w:rPr>
        <w:t>Структура водопотребления по группам потребителей</w:t>
      </w:r>
      <w:r w:rsidRPr="003E327E">
        <w:rPr>
          <w:rFonts w:ascii="Arial" w:hAnsi="Arial" w:cs="Arial"/>
          <w:szCs w:val="24"/>
        </w:rPr>
        <w:t xml:space="preserve"> </w:t>
      </w:r>
      <w:r w:rsidRPr="003E327E">
        <w:rPr>
          <w:rFonts w:ascii="Arial" w:hAnsi="Arial" w:cs="Arial"/>
          <w:bCs/>
          <w:szCs w:val="24"/>
        </w:rPr>
        <w:t>скважин</w:t>
      </w:r>
      <w:proofErr w:type="gramStart"/>
      <w:r w:rsidRPr="003E327E">
        <w:rPr>
          <w:rFonts w:ascii="Arial" w:hAnsi="Arial" w:cs="Arial"/>
          <w:bCs/>
          <w:szCs w:val="24"/>
        </w:rPr>
        <w:t>ы ООО</w:t>
      </w:r>
      <w:proofErr w:type="gramEnd"/>
      <w:r w:rsidRPr="003E327E">
        <w:rPr>
          <w:rFonts w:ascii="Arial" w:hAnsi="Arial" w:cs="Arial"/>
          <w:bCs/>
          <w:szCs w:val="24"/>
        </w:rPr>
        <w:t xml:space="preserve"> «Квант» </w:t>
      </w:r>
      <w:r w:rsidRPr="003E327E">
        <w:rPr>
          <w:rFonts w:ascii="Arial" w:hAnsi="Arial" w:cs="Arial"/>
          <w:szCs w:val="24"/>
        </w:rPr>
        <w:t>представлена в таблице 1.5.3 и диаграмме 1.5.1.</w:t>
      </w:r>
    </w:p>
    <w:p w:rsidR="00871524" w:rsidRPr="003E327E" w:rsidRDefault="00871524" w:rsidP="002318DE">
      <w:pPr>
        <w:spacing w:after="120"/>
        <w:ind w:firstLine="0"/>
        <w:jc w:val="right"/>
        <w:rPr>
          <w:rFonts w:ascii="Arial" w:hAnsi="Arial" w:cs="Arial"/>
          <w:szCs w:val="24"/>
        </w:rPr>
      </w:pPr>
    </w:p>
    <w:p w:rsidR="00871524" w:rsidRPr="003E327E" w:rsidRDefault="00871524" w:rsidP="002318DE">
      <w:pPr>
        <w:spacing w:after="120"/>
        <w:ind w:firstLine="0"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1.5.3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50"/>
        <w:gridCol w:w="3905"/>
        <w:gridCol w:w="4915"/>
      </w:tblGrid>
      <w:tr w:rsidR="00871524" w:rsidRPr="003E327E" w:rsidTr="00BD2213">
        <w:trPr>
          <w:trHeight w:val="130"/>
        </w:trPr>
        <w:tc>
          <w:tcPr>
            <w:tcW w:w="392" w:type="pct"/>
            <w:vAlign w:val="center"/>
          </w:tcPr>
          <w:p w:rsidR="00871524" w:rsidRPr="003E327E" w:rsidRDefault="00871524" w:rsidP="0033507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№ </w:t>
            </w:r>
            <w:proofErr w:type="spellStart"/>
            <w:proofErr w:type="gramStart"/>
            <w:r w:rsidRPr="003E327E">
              <w:rPr>
                <w:rFonts w:ascii="Arial" w:hAnsi="Arial" w:cs="Arial"/>
                <w:szCs w:val="24"/>
              </w:rPr>
              <w:t>п</w:t>
            </w:r>
            <w:proofErr w:type="spellEnd"/>
            <w:proofErr w:type="gramEnd"/>
            <w:r w:rsidRPr="003E327E">
              <w:rPr>
                <w:rFonts w:ascii="Arial" w:hAnsi="Arial" w:cs="Arial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п</w:t>
            </w:r>
            <w:proofErr w:type="spellEnd"/>
          </w:p>
        </w:tc>
        <w:tc>
          <w:tcPr>
            <w:tcW w:w="2040" w:type="pct"/>
            <w:vAlign w:val="center"/>
          </w:tcPr>
          <w:p w:rsidR="00871524" w:rsidRPr="003E327E" w:rsidRDefault="00871524" w:rsidP="0033507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Потребитель</w:t>
            </w:r>
          </w:p>
        </w:tc>
        <w:tc>
          <w:tcPr>
            <w:tcW w:w="2568" w:type="pct"/>
            <w:vAlign w:val="center"/>
          </w:tcPr>
          <w:p w:rsidR="00871524" w:rsidRPr="003E327E" w:rsidRDefault="00871524" w:rsidP="0033507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Объемы реализации воды за </w:t>
            </w:r>
            <w:r w:rsidRPr="003E327E">
              <w:rPr>
                <w:rFonts w:ascii="Arial" w:hAnsi="Arial" w:cs="Arial"/>
                <w:szCs w:val="24"/>
                <w:u w:val="single"/>
              </w:rPr>
              <w:t>2021 год</w:t>
            </w:r>
            <w:r w:rsidRPr="003E327E">
              <w:rPr>
                <w:rFonts w:ascii="Arial" w:hAnsi="Arial" w:cs="Arial"/>
                <w:szCs w:val="24"/>
              </w:rPr>
              <w:t>, тыс. м</w:t>
            </w:r>
            <w:r w:rsidRPr="003E327E">
              <w:rPr>
                <w:rFonts w:ascii="Arial" w:hAnsi="Arial" w:cs="Arial"/>
                <w:szCs w:val="24"/>
                <w:vertAlign w:val="superscript"/>
              </w:rPr>
              <w:t>3</w:t>
            </w:r>
            <w:r w:rsidRPr="003E327E">
              <w:rPr>
                <w:rFonts w:ascii="Arial" w:hAnsi="Arial" w:cs="Arial"/>
                <w:szCs w:val="24"/>
              </w:rPr>
              <w:t>/год</w:t>
            </w:r>
          </w:p>
        </w:tc>
      </w:tr>
      <w:tr w:rsidR="00871524" w:rsidRPr="003E327E" w:rsidTr="00BD2213">
        <w:tc>
          <w:tcPr>
            <w:tcW w:w="392" w:type="pct"/>
            <w:vAlign w:val="center"/>
          </w:tcPr>
          <w:p w:rsidR="00871524" w:rsidRPr="003E327E" w:rsidRDefault="00871524" w:rsidP="00D70739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2040" w:type="pct"/>
            <w:vAlign w:val="center"/>
          </w:tcPr>
          <w:p w:rsidR="00871524" w:rsidRPr="003E327E" w:rsidRDefault="00871524" w:rsidP="00D70739">
            <w:pPr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Население</w:t>
            </w:r>
          </w:p>
        </w:tc>
        <w:tc>
          <w:tcPr>
            <w:tcW w:w="2568" w:type="pct"/>
            <w:vAlign w:val="center"/>
          </w:tcPr>
          <w:p w:rsidR="00871524" w:rsidRPr="003E327E" w:rsidRDefault="00871524" w:rsidP="00D70739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10,19</w:t>
            </w:r>
          </w:p>
        </w:tc>
      </w:tr>
      <w:tr w:rsidR="00871524" w:rsidRPr="003E327E" w:rsidTr="00BD2213">
        <w:tc>
          <w:tcPr>
            <w:tcW w:w="392" w:type="pct"/>
            <w:vAlign w:val="center"/>
          </w:tcPr>
          <w:p w:rsidR="00871524" w:rsidRPr="003E327E" w:rsidRDefault="00871524" w:rsidP="00D70739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2040" w:type="pct"/>
            <w:vAlign w:val="center"/>
          </w:tcPr>
          <w:p w:rsidR="00871524" w:rsidRPr="003E327E" w:rsidRDefault="00871524" w:rsidP="00D70739">
            <w:pPr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Бюджетные организации</w:t>
            </w:r>
          </w:p>
        </w:tc>
        <w:tc>
          <w:tcPr>
            <w:tcW w:w="2568" w:type="pct"/>
            <w:vAlign w:val="center"/>
          </w:tcPr>
          <w:p w:rsidR="00871524" w:rsidRPr="003E327E" w:rsidRDefault="00871524" w:rsidP="00D70739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0,31</w:t>
            </w:r>
          </w:p>
        </w:tc>
      </w:tr>
      <w:tr w:rsidR="00871524" w:rsidRPr="003E327E" w:rsidTr="00E642C2">
        <w:trPr>
          <w:trHeight w:val="258"/>
        </w:trPr>
        <w:tc>
          <w:tcPr>
            <w:tcW w:w="392" w:type="pct"/>
            <w:vAlign w:val="center"/>
          </w:tcPr>
          <w:p w:rsidR="00871524" w:rsidRPr="003E327E" w:rsidRDefault="00871524" w:rsidP="00D70739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2040" w:type="pct"/>
            <w:vAlign w:val="center"/>
          </w:tcPr>
          <w:p w:rsidR="00871524" w:rsidRPr="003E327E" w:rsidRDefault="00871524" w:rsidP="00D70739">
            <w:pPr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Прочие потребители</w:t>
            </w:r>
          </w:p>
        </w:tc>
        <w:tc>
          <w:tcPr>
            <w:tcW w:w="2568" w:type="pct"/>
            <w:vAlign w:val="center"/>
          </w:tcPr>
          <w:p w:rsidR="00871524" w:rsidRPr="003E327E" w:rsidRDefault="00871524" w:rsidP="00D70739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0,45</w:t>
            </w:r>
          </w:p>
        </w:tc>
      </w:tr>
    </w:tbl>
    <w:p w:rsidR="00871524" w:rsidRPr="003E327E" w:rsidRDefault="00871524" w:rsidP="0064555B">
      <w:pPr>
        <w:spacing w:after="120"/>
        <w:ind w:firstLine="0"/>
        <w:jc w:val="right"/>
        <w:rPr>
          <w:rFonts w:ascii="Arial" w:hAnsi="Arial" w:cs="Arial"/>
          <w:szCs w:val="24"/>
        </w:rPr>
      </w:pPr>
    </w:p>
    <w:p w:rsidR="00871524" w:rsidRPr="003E327E" w:rsidRDefault="00871524" w:rsidP="0064555B">
      <w:pPr>
        <w:spacing w:after="120"/>
        <w:ind w:firstLine="0"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Диаграмма 1.5.1</w:t>
      </w:r>
    </w:p>
    <w:p w:rsidR="00871524" w:rsidRPr="003E327E" w:rsidRDefault="008E3C37" w:rsidP="00415F73">
      <w:pPr>
        <w:spacing w:after="120"/>
        <w:ind w:firstLine="0"/>
        <w:jc w:val="center"/>
        <w:rPr>
          <w:rFonts w:ascii="Arial" w:hAnsi="Arial" w:cs="Arial"/>
          <w:szCs w:val="24"/>
        </w:rPr>
      </w:pPr>
      <w:r w:rsidRPr="003E327E">
        <w:rPr>
          <w:rFonts w:ascii="Arial" w:hAnsi="Arial" w:cs="Arial"/>
          <w:noProof/>
          <w:szCs w:val="24"/>
          <w:lang w:eastAsia="ru-RU"/>
        </w:rPr>
        <w:pict>
          <v:shape id="Диаграмма 1" o:spid="_x0000_i1026" type="#_x0000_t75" style="width:417pt;height:24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">
            <v:imagedata r:id="rId9" o:title="" cropbottom="-171f"/>
            <o:lock v:ext="edit" aspectratio="f"/>
          </v:shape>
        </w:pict>
      </w:r>
    </w:p>
    <w:p w:rsidR="00871524" w:rsidRPr="003E327E" w:rsidRDefault="00871524" w:rsidP="00DE528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Основным потребителем воды на территории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является население.</w:t>
      </w:r>
    </w:p>
    <w:p w:rsidR="00871524" w:rsidRPr="00286304" w:rsidRDefault="00286304" w:rsidP="00286304">
      <w:pPr>
        <w:rPr>
          <w:rFonts w:ascii="Arial" w:hAnsi="Arial" w:cs="Arial"/>
        </w:rPr>
      </w:pPr>
      <w:bookmarkStart w:id="35" w:name="_Toc360699385"/>
      <w:bookmarkStart w:id="36" w:name="_Toc360699771"/>
      <w:bookmarkStart w:id="37" w:name="_Toc360700157"/>
      <w:bookmarkStart w:id="38" w:name="_Toc112832491"/>
      <w:bookmarkStart w:id="39" w:name="_Toc373745171"/>
      <w:bookmarkStart w:id="40" w:name="_Toc360699392"/>
      <w:bookmarkStart w:id="41" w:name="_Toc360699778"/>
      <w:bookmarkStart w:id="42" w:name="_Toc360700164"/>
      <w:r>
        <w:rPr>
          <w:rFonts w:ascii="Arial" w:hAnsi="Arial" w:cs="Arial"/>
        </w:rPr>
        <w:t xml:space="preserve">1.5.4. </w:t>
      </w:r>
      <w:r w:rsidR="00871524" w:rsidRPr="00286304">
        <w:rPr>
          <w:rFonts w:ascii="Arial" w:hAnsi="Arial" w:cs="Arial"/>
        </w:rPr>
        <w:t>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</w:t>
      </w:r>
      <w:bookmarkEnd w:id="35"/>
      <w:bookmarkEnd w:id="36"/>
      <w:bookmarkEnd w:id="37"/>
      <w:bookmarkEnd w:id="38"/>
    </w:p>
    <w:p w:rsidR="00871524" w:rsidRPr="003E327E" w:rsidRDefault="00871524" w:rsidP="00DE528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 xml:space="preserve">Фактическое потребление воды населением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за 2021 год составило 12,05 тыс.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/год, среднесуточное водопотребление составило 33,0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</w:t>
      </w:r>
      <w:proofErr w:type="spellStart"/>
      <w:r w:rsidRPr="003E327E">
        <w:rPr>
          <w:rFonts w:ascii="Arial" w:hAnsi="Arial" w:cs="Arial"/>
          <w:szCs w:val="24"/>
        </w:rPr>
        <w:t>сут</w:t>
      </w:r>
      <w:proofErr w:type="spellEnd"/>
      <w:r w:rsidRPr="003E327E">
        <w:rPr>
          <w:rFonts w:ascii="Arial" w:hAnsi="Arial" w:cs="Arial"/>
          <w:szCs w:val="24"/>
        </w:rPr>
        <w:t>.</w:t>
      </w:r>
      <w:bookmarkStart w:id="43" w:name="_Toc373745172"/>
      <w:bookmarkEnd w:id="39"/>
    </w:p>
    <w:p w:rsidR="00871524" w:rsidRPr="003E327E" w:rsidRDefault="00871524" w:rsidP="00DE528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Согласно Постановления Правительства РФ № 1498 от 26.12.2016г.,</w:t>
      </w:r>
      <w:r w:rsidR="00DE5288">
        <w:rPr>
          <w:rFonts w:ascii="Arial" w:hAnsi="Arial" w:cs="Arial"/>
          <w:szCs w:val="24"/>
        </w:rPr>
        <w:t xml:space="preserve"> </w:t>
      </w:r>
      <w:r w:rsidRPr="003E327E">
        <w:rPr>
          <w:rFonts w:ascii="Arial" w:hAnsi="Arial" w:cs="Arial"/>
          <w:szCs w:val="24"/>
        </w:rPr>
        <w:t xml:space="preserve">приказа Министерства промышленности, энергетики и </w:t>
      </w:r>
      <w:proofErr w:type="spellStart"/>
      <w:proofErr w:type="gramStart"/>
      <w:r w:rsidRPr="003E327E">
        <w:rPr>
          <w:rFonts w:ascii="Arial" w:hAnsi="Arial" w:cs="Arial"/>
          <w:szCs w:val="24"/>
        </w:rPr>
        <w:t>жилищно</w:t>
      </w:r>
      <w:proofErr w:type="spellEnd"/>
      <w:r w:rsidRPr="003E327E">
        <w:rPr>
          <w:rFonts w:ascii="Arial" w:hAnsi="Arial" w:cs="Arial"/>
          <w:szCs w:val="24"/>
        </w:rPr>
        <w:t>- коммунального</w:t>
      </w:r>
      <w:proofErr w:type="gramEnd"/>
      <w:r w:rsidRPr="003E327E">
        <w:rPr>
          <w:rFonts w:ascii="Arial" w:hAnsi="Arial" w:cs="Arial"/>
          <w:szCs w:val="24"/>
        </w:rPr>
        <w:t xml:space="preserve"> хозяйства Красноярского края №14-37Н от 04.12.2020 года,</w:t>
      </w:r>
      <w:r w:rsidR="00DE5288">
        <w:rPr>
          <w:rFonts w:ascii="Arial" w:hAnsi="Arial" w:cs="Arial"/>
          <w:szCs w:val="24"/>
        </w:rPr>
        <w:t xml:space="preserve"> </w:t>
      </w:r>
      <w:r w:rsidRPr="003E327E">
        <w:rPr>
          <w:rFonts w:ascii="Arial" w:hAnsi="Arial" w:cs="Arial"/>
          <w:szCs w:val="24"/>
        </w:rPr>
        <w:t xml:space="preserve">приказа № 785-в от 14.12.2021 г., Министерства тарифной политики Красноярского края «Об установлении долгосрочных тарифов на питьевую воду для потребителей общества с ограниченной ответственностью «Квант», </w:t>
      </w:r>
      <w:proofErr w:type="spellStart"/>
      <w:r w:rsidRPr="003E327E">
        <w:rPr>
          <w:rFonts w:ascii="Arial" w:hAnsi="Arial" w:cs="Arial"/>
          <w:szCs w:val="24"/>
        </w:rPr>
        <w:t>Ермаковский</w:t>
      </w:r>
      <w:proofErr w:type="spellEnd"/>
      <w:r w:rsidRPr="003E327E">
        <w:rPr>
          <w:rFonts w:ascii="Arial" w:hAnsi="Arial" w:cs="Arial"/>
          <w:szCs w:val="24"/>
        </w:rPr>
        <w:t xml:space="preserve"> район.</w:t>
      </w:r>
    </w:p>
    <w:p w:rsidR="00871524" w:rsidRPr="003E327E" w:rsidRDefault="00871524" w:rsidP="0065585D">
      <w:pPr>
        <w:spacing w:after="120"/>
        <w:jc w:val="center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  <w:u w:val="single"/>
        </w:rPr>
        <w:t>с 01.01.2022г. по 31.12.2022 г.:</w:t>
      </w:r>
    </w:p>
    <w:p w:rsidR="00871524" w:rsidRPr="003E327E" w:rsidRDefault="00871524" w:rsidP="0057384C">
      <w:pPr>
        <w:spacing w:after="0"/>
        <w:ind w:firstLine="0"/>
        <w:jc w:val="right"/>
        <w:rPr>
          <w:rFonts w:ascii="Arial" w:hAnsi="Arial" w:cs="Arial"/>
          <w:bCs/>
          <w:szCs w:val="24"/>
        </w:rPr>
      </w:pPr>
      <w:r w:rsidRPr="003E327E">
        <w:rPr>
          <w:rFonts w:ascii="Arial" w:hAnsi="Arial" w:cs="Arial"/>
          <w:bCs/>
          <w:szCs w:val="24"/>
        </w:rPr>
        <w:t xml:space="preserve">Таблица </w:t>
      </w:r>
      <w:r w:rsidRPr="003E327E">
        <w:rPr>
          <w:rFonts w:ascii="Arial" w:hAnsi="Arial" w:cs="Arial"/>
          <w:szCs w:val="24"/>
        </w:rPr>
        <w:t>1.</w:t>
      </w:r>
      <w:r w:rsidRPr="003E327E">
        <w:rPr>
          <w:rFonts w:ascii="Arial" w:hAnsi="Arial" w:cs="Arial"/>
          <w:bCs/>
          <w:szCs w:val="24"/>
        </w:rPr>
        <w:t>5.4</w:t>
      </w:r>
    </w:p>
    <w:tbl>
      <w:tblPr>
        <w:tblW w:w="9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2"/>
        <w:gridCol w:w="2870"/>
        <w:gridCol w:w="880"/>
        <w:gridCol w:w="902"/>
        <w:gridCol w:w="1115"/>
        <w:gridCol w:w="1039"/>
        <w:gridCol w:w="1050"/>
        <w:gridCol w:w="1182"/>
      </w:tblGrid>
      <w:tr w:rsidR="00871524" w:rsidRPr="003E327E" w:rsidTr="0065585D">
        <w:trPr>
          <w:trHeight w:val="900"/>
          <w:tblHeader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№ </w:t>
            </w:r>
            <w:proofErr w:type="spellStart"/>
            <w:proofErr w:type="gramStart"/>
            <w:r w:rsidRPr="003E327E">
              <w:rPr>
                <w:rFonts w:ascii="Arial" w:hAnsi="Arial" w:cs="Arial"/>
                <w:szCs w:val="24"/>
              </w:rPr>
              <w:t>п</w:t>
            </w:r>
            <w:proofErr w:type="spellEnd"/>
            <w:proofErr w:type="gramEnd"/>
            <w:r w:rsidRPr="003E327E">
              <w:rPr>
                <w:rFonts w:ascii="Arial" w:hAnsi="Arial" w:cs="Arial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п</w:t>
            </w:r>
            <w:proofErr w:type="spellEnd"/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Наименование </w:t>
            </w:r>
            <w:proofErr w:type="spellStart"/>
            <w:proofErr w:type="gramStart"/>
            <w:r w:rsidRPr="003E327E">
              <w:rPr>
                <w:rFonts w:ascii="Arial" w:hAnsi="Arial" w:cs="Arial"/>
                <w:szCs w:val="24"/>
              </w:rPr>
              <w:t>Жилищно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>- коммунальных</w:t>
            </w:r>
            <w:proofErr w:type="gramEnd"/>
            <w:r w:rsidRPr="003E327E">
              <w:rPr>
                <w:rFonts w:ascii="Arial" w:hAnsi="Arial" w:cs="Arial"/>
                <w:szCs w:val="24"/>
              </w:rPr>
              <w:t xml:space="preserve"> услуг.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Ед.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Cs w:val="24"/>
              </w:rPr>
              <w:t>Изме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>-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рения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На 1-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го чело-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века 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в</w:t>
            </w:r>
            <w:proofErr w:type="gramEnd"/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месяц</w:t>
            </w: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На 1-го чел. в месяц с учетом индекса</w:t>
            </w: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Тариф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 м3/руб.</w:t>
            </w: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Оплата в</w:t>
            </w:r>
            <w:r w:rsidR="00DE5288">
              <w:rPr>
                <w:rFonts w:ascii="Arial" w:hAnsi="Arial" w:cs="Arial"/>
                <w:szCs w:val="24"/>
              </w:rPr>
              <w:t xml:space="preserve"> </w:t>
            </w:r>
            <w:r w:rsidRPr="003E327E">
              <w:rPr>
                <w:rFonts w:ascii="Arial" w:hAnsi="Arial" w:cs="Arial"/>
                <w:szCs w:val="24"/>
              </w:rPr>
              <w:t>месяц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руб.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Оплата в месяц с учетом индекса, руб.</w:t>
            </w:r>
          </w:p>
        </w:tc>
      </w:tr>
      <w:tr w:rsidR="00871524" w:rsidRPr="003E327E" w:rsidTr="0065585D">
        <w:trPr>
          <w:trHeight w:val="840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</w:t>
            </w:r>
          </w:p>
          <w:p w:rsidR="00871524" w:rsidRPr="003E327E" w:rsidRDefault="00871524" w:rsidP="00B633A2">
            <w:pPr>
              <w:spacing w:after="0" w:line="240" w:lineRule="auto"/>
              <w:ind w:left="360"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Многоквартирные и жилые дома с централизованным холодным и горячим водоснабжением, без централизованного водоотведения, оборудованные унитазами, раковинами, мойками, ваннами длиной 1500-1550 мм с душем, в месяц на 1 человека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4,22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6,33</w:t>
            </w: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412,76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619,14</w:t>
            </w:r>
          </w:p>
        </w:tc>
      </w:tr>
      <w:tr w:rsidR="00871524" w:rsidRPr="003E327E" w:rsidTr="0065585D">
        <w:trPr>
          <w:trHeight w:val="1320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Многоквартирные и жилые дома с централизованным холодным</w:t>
            </w:r>
            <w:r w:rsidR="00DE5288">
              <w:rPr>
                <w:rFonts w:ascii="Arial" w:hAnsi="Arial" w:cs="Arial"/>
                <w:szCs w:val="24"/>
              </w:rPr>
              <w:t xml:space="preserve"> </w:t>
            </w:r>
            <w:r w:rsidRPr="003E327E">
              <w:rPr>
                <w:rFonts w:ascii="Arial" w:hAnsi="Arial" w:cs="Arial"/>
                <w:szCs w:val="24"/>
              </w:rPr>
              <w:t>водоснабжением, без централизованного водоотведения, оборудованные унитазами, раковинами, мойками, ваннами длиной 1500-1550 мм с душем, в месяц на 1 человека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7,46</w:t>
            </w: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11,19</w:t>
            </w: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729,66</w:t>
            </w: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1094,49</w:t>
            </w:r>
          </w:p>
        </w:tc>
      </w:tr>
      <w:tr w:rsidR="00871524" w:rsidRPr="003E327E" w:rsidTr="0065585D">
        <w:trPr>
          <w:trHeight w:val="1320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Многоквартирные и жилые дома с централизованным холодным</w:t>
            </w:r>
            <w:r w:rsidR="00DE5288">
              <w:rPr>
                <w:rFonts w:ascii="Arial" w:hAnsi="Arial" w:cs="Arial"/>
                <w:szCs w:val="24"/>
              </w:rPr>
              <w:t xml:space="preserve"> </w:t>
            </w:r>
            <w:r w:rsidRPr="003E327E">
              <w:rPr>
                <w:rFonts w:ascii="Arial" w:hAnsi="Arial" w:cs="Arial"/>
                <w:szCs w:val="24"/>
              </w:rPr>
              <w:lastRenderedPageBreak/>
              <w:t>водоснабжением, без централизованного водоотведения, оборудованные умывальниками, мойками, унитазами,</w:t>
            </w:r>
            <w:r w:rsidR="00DE5288">
              <w:rPr>
                <w:rFonts w:ascii="Arial" w:hAnsi="Arial" w:cs="Arial"/>
                <w:szCs w:val="24"/>
              </w:rPr>
              <w:t xml:space="preserve"> </w:t>
            </w:r>
            <w:r w:rsidRPr="003E327E">
              <w:rPr>
                <w:rFonts w:ascii="Arial" w:hAnsi="Arial" w:cs="Arial"/>
                <w:szCs w:val="24"/>
              </w:rPr>
              <w:t>душами, в месяц на 1 человека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4,22</w:t>
            </w: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6,33</w:t>
            </w: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412,76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619,14</w:t>
            </w:r>
          </w:p>
        </w:tc>
      </w:tr>
      <w:tr w:rsidR="00871524" w:rsidRPr="003E327E" w:rsidTr="0065585D">
        <w:trPr>
          <w:trHeight w:val="1240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lastRenderedPageBreak/>
              <w:t>4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Многоквартирные и жилые дома с централизованным холодным</w:t>
            </w:r>
            <w:r w:rsidR="00DE5288">
              <w:rPr>
                <w:rFonts w:ascii="Arial" w:hAnsi="Arial" w:cs="Arial"/>
                <w:szCs w:val="24"/>
              </w:rPr>
              <w:t xml:space="preserve"> </w:t>
            </w:r>
            <w:r w:rsidRPr="003E327E">
              <w:rPr>
                <w:rFonts w:ascii="Arial" w:hAnsi="Arial" w:cs="Arial"/>
                <w:szCs w:val="24"/>
              </w:rPr>
              <w:t>водоснабжением, без централизованного водоотведения, оборудованные умывальниками, мойками,</w:t>
            </w:r>
            <w:r w:rsidR="00DE5288">
              <w:rPr>
                <w:rFonts w:ascii="Arial" w:hAnsi="Arial" w:cs="Arial"/>
                <w:szCs w:val="24"/>
              </w:rPr>
              <w:t xml:space="preserve"> </w:t>
            </w:r>
            <w:r w:rsidRPr="003E327E">
              <w:rPr>
                <w:rFonts w:ascii="Arial" w:hAnsi="Arial" w:cs="Arial"/>
                <w:szCs w:val="24"/>
              </w:rPr>
              <w:t>в месяц на 1 человека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1,01</w:t>
            </w: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1,52</w:t>
            </w: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98,79</w:t>
            </w: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148,67</w:t>
            </w:r>
          </w:p>
        </w:tc>
      </w:tr>
      <w:tr w:rsidR="00871524" w:rsidRPr="003E327E" w:rsidTr="0065585D">
        <w:trPr>
          <w:trHeight w:val="90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Многоквартирные и жилые дома с централизованным холодным</w:t>
            </w:r>
            <w:r w:rsidR="00DE5288">
              <w:rPr>
                <w:rFonts w:ascii="Arial" w:hAnsi="Arial" w:cs="Arial"/>
                <w:szCs w:val="24"/>
              </w:rPr>
              <w:t xml:space="preserve"> </w:t>
            </w:r>
            <w:r w:rsidRPr="003E327E">
              <w:rPr>
                <w:rFonts w:ascii="Arial" w:hAnsi="Arial" w:cs="Arial"/>
                <w:szCs w:val="24"/>
              </w:rPr>
              <w:t>водоснабжением, без централизованного водоотведения, оборудованные умывальниками, мойками, унитазами,</w:t>
            </w:r>
            <w:r w:rsidR="00DE5288">
              <w:rPr>
                <w:rFonts w:ascii="Arial" w:hAnsi="Arial" w:cs="Arial"/>
                <w:szCs w:val="24"/>
              </w:rPr>
              <w:t xml:space="preserve"> </w:t>
            </w:r>
            <w:r w:rsidRPr="003E327E">
              <w:rPr>
                <w:rFonts w:ascii="Arial" w:hAnsi="Arial" w:cs="Arial"/>
                <w:szCs w:val="24"/>
              </w:rPr>
              <w:t>ваннами без</w:t>
            </w:r>
            <w:r w:rsidR="00DE5288">
              <w:rPr>
                <w:rFonts w:ascii="Arial" w:hAnsi="Arial" w:cs="Arial"/>
                <w:szCs w:val="24"/>
              </w:rPr>
              <w:t xml:space="preserve"> </w:t>
            </w:r>
            <w:r w:rsidRPr="003E327E">
              <w:rPr>
                <w:rFonts w:ascii="Arial" w:hAnsi="Arial" w:cs="Arial"/>
                <w:szCs w:val="24"/>
              </w:rPr>
              <w:t>душа, в месяц на 1 человека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2,52</w:t>
            </w: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3,78</w:t>
            </w: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246,48</w:t>
            </w: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369,72</w:t>
            </w:r>
          </w:p>
        </w:tc>
      </w:tr>
      <w:tr w:rsidR="00871524" w:rsidRPr="003E327E" w:rsidTr="0065585D">
        <w:trPr>
          <w:trHeight w:val="90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Многоквартирные и жилые дома с централизованным холодным</w:t>
            </w:r>
            <w:r w:rsidR="00DE5288">
              <w:rPr>
                <w:rFonts w:ascii="Arial" w:hAnsi="Arial" w:cs="Arial"/>
                <w:szCs w:val="24"/>
              </w:rPr>
              <w:t xml:space="preserve"> </w:t>
            </w:r>
            <w:r w:rsidRPr="003E327E">
              <w:rPr>
                <w:rFonts w:ascii="Arial" w:hAnsi="Arial" w:cs="Arial"/>
                <w:szCs w:val="24"/>
              </w:rPr>
              <w:t>водоснабжением, без централизованного водоотведения, оборудованные умывальниками, мойками, унитазами, в месяц на 1 человека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1,72</w:t>
            </w: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2,58</w:t>
            </w: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168,23</w:t>
            </w: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252,35</w:t>
            </w:r>
          </w:p>
        </w:tc>
      </w:tr>
      <w:tr w:rsidR="00871524" w:rsidRPr="003E327E" w:rsidTr="0065585D">
        <w:trPr>
          <w:trHeight w:val="724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Многоквартирные и жилые дома с водоразборной </w:t>
            </w:r>
            <w:r w:rsidRPr="003E327E">
              <w:rPr>
                <w:rFonts w:ascii="Arial" w:hAnsi="Arial" w:cs="Arial"/>
                <w:szCs w:val="24"/>
              </w:rPr>
              <w:lastRenderedPageBreak/>
              <w:t>колонкой, в месяц на 1 человека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1,2</w:t>
            </w: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117,37</w:t>
            </w: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5585D">
        <w:trPr>
          <w:trHeight w:val="552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lastRenderedPageBreak/>
              <w:t>8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Поение и содержание</w:t>
            </w:r>
            <w:r w:rsidR="00DE5288">
              <w:rPr>
                <w:rFonts w:ascii="Arial" w:hAnsi="Arial" w:cs="Arial"/>
                <w:szCs w:val="24"/>
              </w:rPr>
              <w:t xml:space="preserve"> </w:t>
            </w:r>
            <w:r w:rsidRPr="003E327E">
              <w:rPr>
                <w:rFonts w:ascii="Arial" w:hAnsi="Arial" w:cs="Arial"/>
                <w:szCs w:val="24"/>
              </w:rPr>
              <w:t>КРС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 xml:space="preserve"> ,</w:t>
            </w:r>
            <w:proofErr w:type="gramEnd"/>
            <w:r w:rsidRPr="003E327E">
              <w:rPr>
                <w:rFonts w:ascii="Arial" w:hAnsi="Arial" w:cs="Arial"/>
                <w:szCs w:val="24"/>
              </w:rPr>
              <w:t xml:space="preserve"> в месяц на 1 голову животного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1,825</w:t>
            </w: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178,50</w:t>
            </w: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5585D">
        <w:trPr>
          <w:trHeight w:val="711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Поение и содержание</w:t>
            </w:r>
            <w:r w:rsidR="00DE5288">
              <w:rPr>
                <w:rFonts w:ascii="Arial" w:hAnsi="Arial" w:cs="Arial"/>
                <w:szCs w:val="24"/>
              </w:rPr>
              <w:t xml:space="preserve"> </w:t>
            </w:r>
            <w:r w:rsidRPr="003E327E">
              <w:rPr>
                <w:rFonts w:ascii="Arial" w:hAnsi="Arial" w:cs="Arial"/>
                <w:szCs w:val="24"/>
              </w:rPr>
              <w:t>КР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С-</w:t>
            </w:r>
            <w:proofErr w:type="gramEnd"/>
            <w:r w:rsidRPr="003E327E">
              <w:rPr>
                <w:rFonts w:ascii="Arial" w:hAnsi="Arial" w:cs="Arial"/>
                <w:szCs w:val="24"/>
              </w:rPr>
              <w:t xml:space="preserve"> молодняк, в месяц на 1 голову животного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0,915</w:t>
            </w: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89,50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5585D">
        <w:trPr>
          <w:trHeight w:val="700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Поение и содержание лошадей в месяц</w:t>
            </w:r>
            <w:r w:rsidR="00DE5288">
              <w:rPr>
                <w:rFonts w:ascii="Arial" w:hAnsi="Arial" w:cs="Arial"/>
                <w:szCs w:val="24"/>
              </w:rPr>
              <w:t xml:space="preserve"> </w:t>
            </w:r>
            <w:r w:rsidRPr="003E327E">
              <w:rPr>
                <w:rFonts w:ascii="Arial" w:hAnsi="Arial" w:cs="Arial"/>
                <w:szCs w:val="24"/>
              </w:rPr>
              <w:t>на 1 голову животного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1,825</w:t>
            </w: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178,50</w:t>
            </w: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5585D">
        <w:trPr>
          <w:trHeight w:val="700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Поение и содержание свиней,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в месяц на 1 голову животного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0,915</w:t>
            </w: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89,50</w:t>
            </w: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5585D">
        <w:trPr>
          <w:trHeight w:val="740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Поение и содержание овец в месяц на 1 голову животного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0,305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29,83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5585D">
        <w:trPr>
          <w:trHeight w:val="740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Поение и содержание коз в месяц на 1 голову животного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0,076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7,43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5585D">
        <w:trPr>
          <w:trHeight w:val="740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Поение и содержание кур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.</w:t>
            </w:r>
            <w:proofErr w:type="gramEnd"/>
            <w:r w:rsidRPr="003E327E">
              <w:rPr>
                <w:rFonts w:ascii="Arial" w:hAnsi="Arial" w:cs="Arial"/>
                <w:szCs w:val="24"/>
              </w:rPr>
              <w:t xml:space="preserve"> 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и</w:t>
            </w:r>
            <w:proofErr w:type="gramEnd"/>
            <w:r w:rsidRPr="003E327E">
              <w:rPr>
                <w:rFonts w:ascii="Arial" w:hAnsi="Arial" w:cs="Arial"/>
                <w:szCs w:val="24"/>
              </w:rPr>
              <w:t>ндеек в месяц на 1 голову животного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0,030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2,93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5585D">
        <w:trPr>
          <w:trHeight w:val="740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Поение и содержание уток, гусей в месяц на 1 голову животного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0,060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5,87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5585D">
        <w:trPr>
          <w:trHeight w:val="740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Баня, при наличии водопровода, в месяц на 1 человека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0,220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21,52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5585D">
        <w:trPr>
          <w:trHeight w:val="740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Баня, при водоснабжении из уличной колонки, в месяц на 1 человека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0,140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13,69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5585D">
        <w:trPr>
          <w:trHeight w:val="740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Мойка мотоцикла, за 1 помыв в месяц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л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3,8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0,37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5585D">
        <w:trPr>
          <w:trHeight w:val="675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19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proofErr w:type="gramStart"/>
            <w:r w:rsidRPr="003E327E">
              <w:rPr>
                <w:rFonts w:ascii="Arial" w:hAnsi="Arial" w:cs="Arial"/>
                <w:szCs w:val="24"/>
              </w:rPr>
              <w:t>Мойка автомобилей при наличии водопровода за 1 помыв</w:t>
            </w:r>
            <w:proofErr w:type="gramEnd"/>
            <w:r w:rsidRPr="003E327E">
              <w:rPr>
                <w:rFonts w:ascii="Arial" w:hAnsi="Arial" w:cs="Arial"/>
                <w:szCs w:val="24"/>
              </w:rPr>
              <w:t xml:space="preserve"> в месяц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л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100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9,78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5585D">
        <w:trPr>
          <w:trHeight w:val="675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lastRenderedPageBreak/>
              <w:t>20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proofErr w:type="gramStart"/>
            <w:r w:rsidRPr="003E327E">
              <w:rPr>
                <w:rFonts w:ascii="Arial" w:hAnsi="Arial" w:cs="Arial"/>
                <w:szCs w:val="24"/>
              </w:rPr>
              <w:t>Мойка автомобилей при водоснабжении из уличной колонки за 1 помыв</w:t>
            </w:r>
            <w:proofErr w:type="gramEnd"/>
            <w:r w:rsidRPr="003E327E">
              <w:rPr>
                <w:rFonts w:ascii="Arial" w:hAnsi="Arial" w:cs="Arial"/>
                <w:szCs w:val="24"/>
              </w:rPr>
              <w:t xml:space="preserve"> в месяц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л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0,98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5585D">
        <w:trPr>
          <w:trHeight w:val="675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Полив земельного участка при наличии водопровода, в месяц на 1 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кв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>, метр земельного участка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0,183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17,90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5585D">
        <w:trPr>
          <w:trHeight w:val="675"/>
          <w:jc w:val="center"/>
        </w:trPr>
        <w:tc>
          <w:tcPr>
            <w:tcW w:w="57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22</w:t>
            </w:r>
          </w:p>
        </w:tc>
        <w:tc>
          <w:tcPr>
            <w:tcW w:w="287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Полив земельного участка при водоснабжении из уличной колонки, в месяц на 1 кв. метр земельного участка</w:t>
            </w:r>
          </w:p>
        </w:tc>
        <w:tc>
          <w:tcPr>
            <w:tcW w:w="88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м3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0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0,061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15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97,81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5,97</w:t>
            </w:r>
          </w:p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871524" w:rsidRPr="003E327E" w:rsidRDefault="00871524" w:rsidP="00B633A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871524" w:rsidRPr="003E327E" w:rsidRDefault="00871524" w:rsidP="0057384C">
      <w:pPr>
        <w:spacing w:after="0"/>
        <w:ind w:firstLine="0"/>
        <w:jc w:val="right"/>
        <w:rPr>
          <w:rFonts w:ascii="Arial" w:hAnsi="Arial" w:cs="Arial"/>
          <w:bCs/>
          <w:szCs w:val="24"/>
        </w:rPr>
      </w:pPr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bCs/>
          <w:szCs w:val="24"/>
        </w:rPr>
      </w:pPr>
      <w:r w:rsidRPr="003E327E">
        <w:rPr>
          <w:rFonts w:ascii="Arial" w:hAnsi="Arial" w:cs="Arial"/>
          <w:bCs/>
          <w:szCs w:val="24"/>
        </w:rPr>
        <w:t>Нормативы потребления, применяемые при наличии технической возможности установки приборов учета с учетом повышающего коэффициента с 01.01.2022г. по 31.12.2022г. - 1,5.</w:t>
      </w:r>
    </w:p>
    <w:p w:rsidR="00871524" w:rsidRPr="003E327E" w:rsidRDefault="00871524" w:rsidP="00DE5288">
      <w:pPr>
        <w:spacing w:after="0"/>
        <w:ind w:firstLine="709"/>
        <w:jc w:val="right"/>
        <w:rPr>
          <w:rFonts w:ascii="Arial" w:hAnsi="Arial" w:cs="Arial"/>
          <w:bCs/>
          <w:szCs w:val="24"/>
        </w:rPr>
      </w:pPr>
    </w:p>
    <w:p w:rsidR="00871524" w:rsidRPr="003E327E" w:rsidRDefault="00871524" w:rsidP="00DE5288">
      <w:pPr>
        <w:spacing w:before="120" w:after="0"/>
        <w:ind w:firstLine="709"/>
        <w:rPr>
          <w:rFonts w:ascii="Arial" w:hAnsi="Arial" w:cs="Arial"/>
          <w:szCs w:val="24"/>
        </w:rPr>
      </w:pPr>
      <w:bookmarkStart w:id="44" w:name="_Toc373745174"/>
      <w:bookmarkStart w:id="45" w:name="_Toc373745427"/>
      <w:bookmarkEnd w:id="43"/>
      <w:r w:rsidRPr="003E327E">
        <w:rPr>
          <w:rFonts w:ascii="Arial" w:hAnsi="Arial" w:cs="Arial"/>
          <w:szCs w:val="24"/>
        </w:rPr>
        <w:t>Исходя из общего количества реализованной воды населению удельное потребление воды представлено в таблице 1.5.5.</w:t>
      </w:r>
      <w:bookmarkEnd w:id="44"/>
      <w:bookmarkEnd w:id="45"/>
    </w:p>
    <w:p w:rsidR="00871524" w:rsidRPr="003E327E" w:rsidRDefault="00871524" w:rsidP="003670BE">
      <w:pPr>
        <w:jc w:val="right"/>
        <w:rPr>
          <w:rFonts w:ascii="Arial" w:hAnsi="Arial" w:cs="Arial"/>
          <w:bCs/>
          <w:szCs w:val="24"/>
        </w:rPr>
      </w:pPr>
      <w:bookmarkStart w:id="46" w:name="_Toc373745175"/>
      <w:bookmarkStart w:id="47" w:name="_Toc373745428"/>
      <w:bookmarkStart w:id="48" w:name="_Toc374023472"/>
      <w:bookmarkStart w:id="49" w:name="_Toc375685030"/>
      <w:bookmarkStart w:id="50" w:name="_Toc381613515"/>
      <w:r w:rsidRPr="003E327E">
        <w:rPr>
          <w:rFonts w:ascii="Arial" w:hAnsi="Arial" w:cs="Arial"/>
          <w:bCs/>
          <w:szCs w:val="24"/>
        </w:rPr>
        <w:t xml:space="preserve">Таблица </w:t>
      </w:r>
      <w:bookmarkEnd w:id="46"/>
      <w:bookmarkEnd w:id="47"/>
      <w:bookmarkEnd w:id="48"/>
      <w:r w:rsidRPr="003E327E">
        <w:rPr>
          <w:rFonts w:ascii="Arial" w:hAnsi="Arial" w:cs="Arial"/>
          <w:szCs w:val="24"/>
        </w:rPr>
        <w:t>1.</w:t>
      </w:r>
      <w:r w:rsidRPr="003E327E">
        <w:rPr>
          <w:rFonts w:ascii="Arial" w:hAnsi="Arial" w:cs="Arial"/>
          <w:bCs/>
          <w:szCs w:val="24"/>
        </w:rPr>
        <w:t>5.</w:t>
      </w:r>
      <w:bookmarkEnd w:id="49"/>
      <w:bookmarkEnd w:id="50"/>
      <w:r w:rsidRPr="003E327E">
        <w:rPr>
          <w:rFonts w:ascii="Arial" w:hAnsi="Arial" w:cs="Arial"/>
          <w:bCs/>
          <w:szCs w:val="24"/>
        </w:rPr>
        <w:t>5</w:t>
      </w:r>
    </w:p>
    <w:tbl>
      <w:tblPr>
        <w:tblW w:w="4753" w:type="pct"/>
        <w:jc w:val="center"/>
        <w:tblLook w:val="00A0"/>
      </w:tblPr>
      <w:tblGrid>
        <w:gridCol w:w="7758"/>
        <w:gridCol w:w="1047"/>
        <w:gridCol w:w="765"/>
      </w:tblGrid>
      <w:tr w:rsidR="00871524" w:rsidRPr="003E327E" w:rsidTr="007201DA">
        <w:trPr>
          <w:trHeight w:val="341"/>
          <w:jc w:val="center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1524" w:rsidRPr="003E327E" w:rsidRDefault="00871524" w:rsidP="00D5689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Показатель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1524" w:rsidRPr="003E327E" w:rsidRDefault="00871524" w:rsidP="00D5689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 xml:space="preserve">Ед. </w:t>
            </w:r>
            <w:proofErr w:type="spellStart"/>
            <w:r w:rsidRPr="003E327E">
              <w:rPr>
                <w:rFonts w:ascii="Arial" w:hAnsi="Arial" w:cs="Arial"/>
                <w:szCs w:val="24"/>
                <w:lang w:eastAsia="ru-RU"/>
              </w:rPr>
              <w:t>изм</w:t>
            </w:r>
            <w:proofErr w:type="spellEnd"/>
            <w:r w:rsidRPr="003E327E">
              <w:rPr>
                <w:rFonts w:ascii="Arial" w:hAnsi="Arial" w:cs="Arial"/>
                <w:szCs w:val="24"/>
                <w:lang w:eastAsia="ru-RU"/>
              </w:rPr>
              <w:t>.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1524" w:rsidRPr="003E327E" w:rsidRDefault="00871524" w:rsidP="00D5689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2021</w:t>
            </w:r>
          </w:p>
        </w:tc>
      </w:tr>
      <w:tr w:rsidR="00871524" w:rsidRPr="003E327E" w:rsidTr="007201DA">
        <w:trPr>
          <w:trHeight w:val="130"/>
          <w:jc w:val="center"/>
        </w:trPr>
        <w:tc>
          <w:tcPr>
            <w:tcW w:w="37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1524" w:rsidRPr="003E327E" w:rsidRDefault="00871524" w:rsidP="00D5689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количество проживающих человек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1524" w:rsidRPr="003E327E" w:rsidRDefault="00871524" w:rsidP="00D5689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чел.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1524" w:rsidRPr="003E327E" w:rsidRDefault="00871524" w:rsidP="00851506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692</w:t>
            </w:r>
          </w:p>
        </w:tc>
      </w:tr>
      <w:tr w:rsidR="00871524" w:rsidRPr="003E327E" w:rsidTr="007201DA">
        <w:trPr>
          <w:trHeight w:val="130"/>
          <w:jc w:val="center"/>
        </w:trPr>
        <w:tc>
          <w:tcPr>
            <w:tcW w:w="37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1524" w:rsidRPr="003E327E" w:rsidRDefault="00871524" w:rsidP="00D5689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количество абонентов, использующих централизованное водоснабжение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1524" w:rsidRPr="003E327E" w:rsidRDefault="00871524" w:rsidP="00D5689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чел.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1524" w:rsidRPr="003E327E" w:rsidRDefault="00871524" w:rsidP="00D5689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617</w:t>
            </w:r>
          </w:p>
        </w:tc>
      </w:tr>
      <w:tr w:rsidR="00871524" w:rsidRPr="003E327E" w:rsidTr="007201DA">
        <w:trPr>
          <w:trHeight w:val="175"/>
          <w:jc w:val="center"/>
        </w:trPr>
        <w:tc>
          <w:tcPr>
            <w:tcW w:w="37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1524" w:rsidRPr="003E327E" w:rsidRDefault="00871524" w:rsidP="00D5689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общее количество реализованной воды населению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1524" w:rsidRPr="003E327E" w:rsidRDefault="00871524" w:rsidP="00D5689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тыс. м</w:t>
            </w:r>
            <w:r w:rsidRPr="003E327E">
              <w:rPr>
                <w:rFonts w:ascii="Arial" w:hAnsi="Arial" w:cs="Arial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71524" w:rsidRPr="003E327E" w:rsidRDefault="00871524" w:rsidP="00D5689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10,95</w:t>
            </w:r>
          </w:p>
        </w:tc>
      </w:tr>
      <w:tr w:rsidR="00871524" w:rsidRPr="003E327E" w:rsidTr="007201DA">
        <w:trPr>
          <w:trHeight w:val="85"/>
          <w:jc w:val="center"/>
        </w:trPr>
        <w:tc>
          <w:tcPr>
            <w:tcW w:w="373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71524" w:rsidRPr="003E327E" w:rsidRDefault="00871524" w:rsidP="00D5689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удельное водопотребление холодной воды на 1 человека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1524" w:rsidRPr="003E327E" w:rsidRDefault="00871524" w:rsidP="00D5689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л./</w:t>
            </w:r>
            <w:proofErr w:type="spellStart"/>
            <w:r w:rsidRPr="003E327E">
              <w:rPr>
                <w:rFonts w:ascii="Arial" w:hAnsi="Arial" w:cs="Arial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1524" w:rsidRPr="003E327E" w:rsidRDefault="00871524" w:rsidP="00D5689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49,30</w:t>
            </w:r>
          </w:p>
        </w:tc>
      </w:tr>
      <w:tr w:rsidR="00871524" w:rsidRPr="003E327E" w:rsidTr="007201DA">
        <w:trPr>
          <w:trHeight w:val="112"/>
          <w:jc w:val="center"/>
        </w:trPr>
        <w:tc>
          <w:tcPr>
            <w:tcW w:w="37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1524" w:rsidRPr="003E327E" w:rsidRDefault="00871524" w:rsidP="00D5689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1524" w:rsidRPr="003E327E" w:rsidRDefault="00871524" w:rsidP="00D5689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м</w:t>
            </w:r>
            <w:r w:rsidRPr="003E327E">
              <w:rPr>
                <w:rFonts w:ascii="Arial" w:hAnsi="Arial" w:cs="Arial"/>
                <w:szCs w:val="24"/>
                <w:vertAlign w:val="superscript"/>
                <w:lang w:eastAsia="ru-RU"/>
              </w:rPr>
              <w:t>3</w:t>
            </w:r>
            <w:r w:rsidRPr="003E327E">
              <w:rPr>
                <w:rFonts w:ascii="Arial" w:hAnsi="Arial" w:cs="Arial"/>
                <w:szCs w:val="24"/>
                <w:lang w:eastAsia="ru-RU"/>
              </w:rPr>
              <w:t>/</w:t>
            </w:r>
            <w:proofErr w:type="spellStart"/>
            <w:proofErr w:type="gramStart"/>
            <w:r w:rsidRPr="003E327E">
              <w:rPr>
                <w:rFonts w:ascii="Arial" w:hAnsi="Arial" w:cs="Arial"/>
                <w:szCs w:val="24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1524" w:rsidRPr="003E327E" w:rsidRDefault="00871524" w:rsidP="00D5689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1,48</w:t>
            </w:r>
          </w:p>
        </w:tc>
      </w:tr>
    </w:tbl>
    <w:p w:rsidR="00871524" w:rsidRPr="003E327E" w:rsidRDefault="00871524" w:rsidP="00DE5288">
      <w:pPr>
        <w:spacing w:before="120"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Величины удельного водопотребления населением лежат в пределах существующих норм.</w:t>
      </w:r>
    </w:p>
    <w:p w:rsidR="00871524" w:rsidRPr="003E327E" w:rsidRDefault="00871524" w:rsidP="00DE5288">
      <w:pPr>
        <w:spacing w:before="120"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 период с 2021 по 2027 год ожидается тенденция к увеличению удельного водопотребления жителями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сельсовета, связанная с улучшением жилищных условий, вводом нового жилищного фонда.</w:t>
      </w:r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</w:rPr>
      </w:pPr>
      <w:proofErr w:type="gramStart"/>
      <w:r w:rsidRPr="003E327E">
        <w:rPr>
          <w:rFonts w:ascii="Arial" w:hAnsi="Arial" w:cs="Arial"/>
          <w:szCs w:val="24"/>
        </w:rPr>
        <w:t xml:space="preserve">Проектировании систем водоснабжения поселений и городских округов расчетное среднесуточное (за год) водопотребление на хозяйственно-питьевые </w:t>
      </w:r>
      <w:r w:rsidRPr="003E327E">
        <w:rPr>
          <w:rFonts w:ascii="Arial" w:hAnsi="Arial" w:cs="Arial"/>
          <w:szCs w:val="24"/>
        </w:rPr>
        <w:lastRenderedPageBreak/>
        <w:t>нужды населения принимается в соответствии с СП 31.13330.2021, расчетное среднесуточное (за год) водопотребление на хозяйственно-питьевые нужды населения приведено в таблице 1.5.6.</w:t>
      </w:r>
      <w:proofErr w:type="gramEnd"/>
    </w:p>
    <w:p w:rsidR="00871524" w:rsidRPr="003E327E" w:rsidRDefault="00871524" w:rsidP="00EF4B45">
      <w:pPr>
        <w:spacing w:before="120" w:after="120" w:line="240" w:lineRule="auto"/>
        <w:ind w:firstLine="0"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1.5.6</w:t>
      </w:r>
    </w:p>
    <w:tbl>
      <w:tblPr>
        <w:tblW w:w="0" w:type="auto"/>
        <w:tblInd w:w="272" w:type="dxa"/>
        <w:tblCellMar>
          <w:left w:w="0" w:type="dxa"/>
          <w:right w:w="0" w:type="dxa"/>
        </w:tblCellMar>
        <w:tblLook w:val="00A0"/>
      </w:tblPr>
      <w:tblGrid>
        <w:gridCol w:w="4721"/>
        <w:gridCol w:w="4621"/>
      </w:tblGrid>
      <w:tr w:rsidR="00871524" w:rsidRPr="003E327E" w:rsidTr="00B633A2">
        <w:trPr>
          <w:tblHeader/>
        </w:trPr>
        <w:tc>
          <w:tcPr>
            <w:tcW w:w="5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871524" w:rsidRPr="003E327E" w:rsidRDefault="00871524" w:rsidP="0084076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3E327E">
              <w:rPr>
                <w:rFonts w:ascii="Arial" w:hAnsi="Arial" w:cs="Arial"/>
              </w:rPr>
              <w:t>Степень благоустройства районов жилой застройки</w:t>
            </w:r>
          </w:p>
        </w:tc>
        <w:tc>
          <w:tcPr>
            <w:tcW w:w="5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871524" w:rsidRPr="003E327E" w:rsidRDefault="00871524" w:rsidP="0084076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3E327E">
              <w:rPr>
                <w:rFonts w:ascii="Arial" w:hAnsi="Arial" w:cs="Arial"/>
              </w:rPr>
              <w:t xml:space="preserve">Расчетное хозяйственно-питьевое водопотребление в поселениях и городских округах на одного жителя среднесуточное (за год), </w:t>
            </w:r>
            <w:proofErr w:type="gramStart"/>
            <w:r w:rsidRPr="003E327E">
              <w:rPr>
                <w:rFonts w:ascii="Arial" w:hAnsi="Arial" w:cs="Arial"/>
              </w:rPr>
              <w:t>л</w:t>
            </w:r>
            <w:proofErr w:type="gramEnd"/>
            <w:r w:rsidRPr="003E327E">
              <w:rPr>
                <w:rFonts w:ascii="Arial" w:hAnsi="Arial" w:cs="Arial"/>
              </w:rPr>
              <w:t>/</w:t>
            </w:r>
            <w:proofErr w:type="spellStart"/>
            <w:r w:rsidRPr="003E327E">
              <w:rPr>
                <w:rFonts w:ascii="Arial" w:hAnsi="Arial" w:cs="Arial"/>
              </w:rPr>
              <w:t>сут</w:t>
            </w:r>
            <w:proofErr w:type="spellEnd"/>
          </w:p>
        </w:tc>
      </w:tr>
      <w:tr w:rsidR="00871524" w:rsidRPr="003E327E" w:rsidTr="005E52F1">
        <w:trPr>
          <w:trHeight w:val="141"/>
        </w:trPr>
        <w:tc>
          <w:tcPr>
            <w:tcW w:w="51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871524" w:rsidRPr="003E327E" w:rsidRDefault="00871524" w:rsidP="0084076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3E327E">
              <w:rPr>
                <w:rFonts w:ascii="Arial" w:hAnsi="Arial" w:cs="Arial"/>
              </w:rPr>
              <w:t>Застройка зданиями, оборудованными внутренним водопроводом и канализацией, с ванными и местными водонагревателями</w:t>
            </w:r>
          </w:p>
        </w:tc>
        <w:tc>
          <w:tcPr>
            <w:tcW w:w="5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871524" w:rsidRPr="003E327E" w:rsidRDefault="00871524" w:rsidP="0084076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3E327E">
              <w:rPr>
                <w:rFonts w:ascii="Arial" w:hAnsi="Arial" w:cs="Arial"/>
              </w:rPr>
              <w:t>140-180</w:t>
            </w:r>
          </w:p>
        </w:tc>
      </w:tr>
      <w:tr w:rsidR="00871524" w:rsidRPr="003E327E" w:rsidTr="00B633A2">
        <w:tc>
          <w:tcPr>
            <w:tcW w:w="51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871524" w:rsidRPr="003E327E" w:rsidRDefault="00871524" w:rsidP="0084076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3E327E">
              <w:rPr>
                <w:rFonts w:ascii="Arial" w:hAnsi="Arial" w:cs="Arial"/>
              </w:rPr>
              <w:t>То же, с централизованным горячим водоснабжением</w:t>
            </w:r>
          </w:p>
        </w:tc>
        <w:tc>
          <w:tcPr>
            <w:tcW w:w="5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871524" w:rsidRPr="003E327E" w:rsidRDefault="00871524" w:rsidP="0084076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3E327E">
              <w:rPr>
                <w:rFonts w:ascii="Arial" w:hAnsi="Arial" w:cs="Arial"/>
              </w:rPr>
              <w:t>165-180</w:t>
            </w:r>
          </w:p>
        </w:tc>
      </w:tr>
      <w:tr w:rsidR="00871524" w:rsidRPr="003E327E" w:rsidTr="00B633A2">
        <w:tc>
          <w:tcPr>
            <w:tcW w:w="10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65585D" w:rsidRDefault="0065585D" w:rsidP="00840768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Примечания:</w:t>
            </w:r>
          </w:p>
          <w:p w:rsidR="0065585D" w:rsidRDefault="00871524" w:rsidP="00840768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3E327E">
              <w:rPr>
                <w:rFonts w:ascii="Arial" w:hAnsi="Arial" w:cs="Arial"/>
              </w:rPr>
              <w:t>1 Расчетное водопотребление включает расходы воды на хозяйственно-питьевые и бытовые нужды в общественных зданиях (по классификации, принятой в </w:t>
            </w:r>
            <w:hyperlink r:id="rId10" w:anchor="7D20K3" w:history="1">
              <w:r w:rsidRPr="003E327E">
                <w:rPr>
                  <w:rStyle w:val="af2"/>
                  <w:rFonts w:ascii="Arial" w:hAnsi="Arial" w:cs="Arial"/>
                  <w:color w:val="3451A0"/>
                </w:rPr>
                <w:t>СП 44.13330</w:t>
              </w:r>
            </w:hyperlink>
            <w:r w:rsidRPr="003E327E">
              <w:rPr>
                <w:rFonts w:ascii="Arial" w:hAnsi="Arial" w:cs="Arial"/>
              </w:rPr>
              <w:t>), за исключением расходов воды для домов отдыха, санитарно-туристских комплексов и детских оздоровительных лагерей, которые должны приниматься согласно </w:t>
            </w:r>
            <w:hyperlink r:id="rId11" w:anchor="7D20K3" w:history="1">
              <w:r w:rsidRPr="003E327E">
                <w:rPr>
                  <w:rStyle w:val="af2"/>
                  <w:rFonts w:ascii="Arial" w:hAnsi="Arial" w:cs="Arial"/>
                  <w:color w:val="3451A0"/>
                </w:rPr>
                <w:t>СП 30.13330</w:t>
              </w:r>
            </w:hyperlink>
            <w:r w:rsidR="0065585D">
              <w:rPr>
                <w:rFonts w:ascii="Arial" w:hAnsi="Arial" w:cs="Arial"/>
              </w:rPr>
              <w:t> и технологическим данным.</w:t>
            </w:r>
          </w:p>
          <w:p w:rsidR="0065585D" w:rsidRDefault="00871524" w:rsidP="00840768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3E327E">
              <w:rPr>
                <w:rFonts w:ascii="Arial" w:hAnsi="Arial" w:cs="Arial"/>
              </w:rPr>
              <w:t xml:space="preserve">2 Количество воды на нужды пищевой промышленности и неучтенные расходы при соответствующем обосновании допускается принимать дополнительно в размере 10%-15% суммарного расхода на хозяйственно-питьевые нужды поселения или </w:t>
            </w:r>
            <w:r w:rsidR="0065585D">
              <w:rPr>
                <w:rFonts w:ascii="Arial" w:hAnsi="Arial" w:cs="Arial"/>
              </w:rPr>
              <w:t>городского округа.</w:t>
            </w:r>
          </w:p>
          <w:p w:rsidR="0065585D" w:rsidRDefault="00871524" w:rsidP="00840768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3E327E">
              <w:rPr>
                <w:rFonts w:ascii="Arial" w:hAnsi="Arial" w:cs="Arial"/>
              </w:rPr>
              <w:t>3 Выбор расчетного водопотребления в пределах, указанных в настоящей таблице, должен проводиться в зависимости от климатических условий, мощности источника водоснабжения и качества воды, степени благоустройства, этажности застройки и мес</w:t>
            </w:r>
            <w:r w:rsidR="0065585D">
              <w:rPr>
                <w:rFonts w:ascii="Arial" w:hAnsi="Arial" w:cs="Arial"/>
              </w:rPr>
              <w:t>тных условий.</w:t>
            </w:r>
          </w:p>
          <w:p w:rsidR="00871524" w:rsidRPr="003E327E" w:rsidRDefault="00871524" w:rsidP="00840768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3E327E">
              <w:rPr>
                <w:rFonts w:ascii="Arial" w:hAnsi="Arial" w:cs="Arial"/>
              </w:rPr>
              <w:t>4</w:t>
            </w:r>
            <w:proofErr w:type="gramStart"/>
            <w:r w:rsidRPr="003E327E">
              <w:rPr>
                <w:rFonts w:ascii="Arial" w:hAnsi="Arial" w:cs="Arial"/>
              </w:rPr>
              <w:t xml:space="preserve"> Д</w:t>
            </w:r>
            <w:proofErr w:type="gramEnd"/>
            <w:r w:rsidRPr="003E327E">
              <w:rPr>
                <w:rFonts w:ascii="Arial" w:hAnsi="Arial" w:cs="Arial"/>
              </w:rPr>
              <w:t>опускается при обосновании принимать увеличенные по отношению к рекомендуемым значениям величины расчетного хозяйственно-питьевого водопотребления.</w:t>
            </w:r>
          </w:p>
        </w:tc>
      </w:tr>
    </w:tbl>
    <w:p w:rsidR="00871524" w:rsidRPr="003E327E" w:rsidRDefault="00871524" w:rsidP="00DE528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Принятое удельное среднесуточное водопотребление населением включает расходы воды на хозяйственно-питьевые нужды в жилых и общественных зданиях, нужды местной промышленности, полив улиц и зеленых насаждений, полив приусадебных участков, нужды домашнего животноводства в населенных пунктах, неучтенные расходы.</w:t>
      </w:r>
    </w:p>
    <w:p w:rsidR="00871524" w:rsidRPr="003E327E" w:rsidRDefault="00871524" w:rsidP="00DE528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Расход воды в местах отдыха рассчитан на максимальную нагрузку, т.е. летний период и в принятые нормы включены (кроме полива) дополнительные расходы воды на групповые душевые и ножные ванны в бытовых зданиях, на стирку белья в прачечных, на приготовление пищи на предприятиях общественного питания. </w:t>
      </w:r>
    </w:p>
    <w:p w:rsidR="00871524" w:rsidRPr="00286304" w:rsidRDefault="0006334E" w:rsidP="00286304">
      <w:pPr>
        <w:ind w:firstLine="709"/>
        <w:rPr>
          <w:rFonts w:ascii="Arial" w:hAnsi="Arial" w:cs="Arial"/>
        </w:rPr>
      </w:pPr>
      <w:bookmarkStart w:id="51" w:name="_Toc360699393"/>
      <w:bookmarkStart w:id="52" w:name="_Toc360699779"/>
      <w:bookmarkStart w:id="53" w:name="_Toc360700165"/>
      <w:bookmarkStart w:id="54" w:name="_Toc112832492"/>
      <w:bookmarkEnd w:id="40"/>
      <w:bookmarkEnd w:id="41"/>
      <w:bookmarkEnd w:id="42"/>
      <w:r>
        <w:rPr>
          <w:rFonts w:ascii="Arial" w:hAnsi="Arial" w:cs="Arial"/>
        </w:rPr>
        <w:t xml:space="preserve">1.5.5. </w:t>
      </w:r>
      <w:r w:rsidR="00871524" w:rsidRPr="00286304">
        <w:rPr>
          <w:rFonts w:ascii="Arial" w:hAnsi="Arial" w:cs="Arial"/>
        </w:rPr>
        <w:t xml:space="preserve">Описание существующей системы коммерческого учета </w:t>
      </w:r>
      <w:bookmarkEnd w:id="51"/>
      <w:bookmarkEnd w:id="52"/>
      <w:bookmarkEnd w:id="53"/>
      <w:r w:rsidR="00871524" w:rsidRPr="00286304">
        <w:rPr>
          <w:rFonts w:ascii="Arial" w:hAnsi="Arial" w:cs="Arial"/>
        </w:rPr>
        <w:t>горячей, питьевой, технической воды и планов по установке приборов учета</w:t>
      </w:r>
      <w:bookmarkEnd w:id="54"/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 xml:space="preserve">Согласно Федерального закона от 23.11.2009 № 261-ФЗ на собственников помещений в многоквартирных домах и собственников жилых домов </w:t>
      </w:r>
      <w:proofErr w:type="gramStart"/>
      <w:r w:rsidRPr="003E327E">
        <w:rPr>
          <w:rFonts w:ascii="Arial" w:hAnsi="Arial" w:cs="Arial"/>
          <w:szCs w:val="24"/>
        </w:rPr>
        <w:t>возложена</w:t>
      </w:r>
      <w:proofErr w:type="gramEnd"/>
      <w:r w:rsidRPr="003E327E">
        <w:rPr>
          <w:rFonts w:ascii="Arial" w:hAnsi="Arial" w:cs="Arial"/>
          <w:szCs w:val="24"/>
        </w:rPr>
        <w:t xml:space="preserve"> обязанность по установке приборов учета энергоресурсов.</w:t>
      </w:r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 соответствии с Федеральным законом (в ред. от 11.06.2021) от 23.11.2009 № 261-ФЗ до 1 июля 2012 года собственники помещений в многоквартирных домах обязаны обеспечить установку приборов учета воды, тепловой энергии, электрической энергии, а природного газа – в срок до 1 января 2015 года.</w:t>
      </w:r>
    </w:p>
    <w:p w:rsidR="00871524" w:rsidRPr="003E327E" w:rsidRDefault="00871524" w:rsidP="00DE528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С момента принятия закона не допускается ввод в эксплуатацию зданий, строений, сооружений без оснащения их приборами учёта энергоресурсов и воды.</w:t>
      </w:r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Бюджетные организации и большая часть населения оснащены приборами учета холодной воды.</w:t>
      </w:r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Сведения по приборам учета на сооружениях водоснабжения отсутствуют.</w:t>
      </w:r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На ближайшую перспективу необходимо в первую очередь оборудовать приборами учета всех абонентов централизованной системы водоснабжения.</w:t>
      </w:r>
    </w:p>
    <w:p w:rsidR="00871524" w:rsidRPr="0006334E" w:rsidRDefault="0006334E" w:rsidP="0006334E">
      <w:pPr>
        <w:ind w:firstLine="709"/>
        <w:rPr>
          <w:rFonts w:ascii="Arial" w:hAnsi="Arial" w:cs="Arial"/>
        </w:rPr>
      </w:pPr>
      <w:bookmarkStart w:id="55" w:name="_Toc375684004"/>
      <w:bookmarkStart w:id="56" w:name="_Toc375685032"/>
      <w:bookmarkStart w:id="57" w:name="_Toc375684005"/>
      <w:bookmarkStart w:id="58" w:name="_Toc375685033"/>
      <w:bookmarkStart w:id="59" w:name="_Toc112832493"/>
      <w:bookmarkEnd w:id="55"/>
      <w:bookmarkEnd w:id="56"/>
      <w:bookmarkEnd w:id="57"/>
      <w:bookmarkEnd w:id="58"/>
      <w:r>
        <w:rPr>
          <w:rFonts w:ascii="Arial" w:hAnsi="Arial" w:cs="Arial"/>
        </w:rPr>
        <w:t xml:space="preserve">1.5.6. </w:t>
      </w:r>
      <w:r w:rsidR="00871524" w:rsidRPr="0006334E">
        <w:rPr>
          <w:rFonts w:ascii="Arial" w:hAnsi="Arial" w:cs="Arial"/>
        </w:rPr>
        <w:t>Анализ резервов и дефицитов производственных мощностей системы водоснабжения поселения</w:t>
      </w:r>
      <w:bookmarkEnd w:id="59"/>
    </w:p>
    <w:p w:rsidR="00871524" w:rsidRPr="0006334E" w:rsidRDefault="00871524" w:rsidP="0006334E">
      <w:pPr>
        <w:ind w:firstLine="709"/>
        <w:rPr>
          <w:rFonts w:ascii="Arial" w:hAnsi="Arial" w:cs="Arial"/>
        </w:rPr>
      </w:pPr>
      <w:r w:rsidRPr="0006334E">
        <w:rPr>
          <w:rFonts w:ascii="Arial" w:hAnsi="Arial" w:cs="Arial"/>
        </w:rPr>
        <w:t xml:space="preserve">Запас производственной мощности водозаборных сооружений представлен в таблице 1.5.7. </w:t>
      </w:r>
    </w:p>
    <w:p w:rsidR="00871524" w:rsidRPr="0006334E" w:rsidRDefault="00871524" w:rsidP="0006334E">
      <w:pPr>
        <w:ind w:firstLine="709"/>
        <w:jc w:val="right"/>
        <w:rPr>
          <w:rFonts w:ascii="Arial" w:hAnsi="Arial" w:cs="Arial"/>
        </w:rPr>
      </w:pPr>
      <w:r w:rsidRPr="0006334E">
        <w:rPr>
          <w:rFonts w:ascii="Arial" w:hAnsi="Arial" w:cs="Arial"/>
        </w:rPr>
        <w:t>Таблица 1.5.7</w:t>
      </w:r>
    </w:p>
    <w:tbl>
      <w:tblPr>
        <w:tblW w:w="500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51"/>
        <w:gridCol w:w="2467"/>
        <w:gridCol w:w="1978"/>
        <w:gridCol w:w="2122"/>
      </w:tblGrid>
      <w:tr w:rsidR="00871524" w:rsidRPr="003E327E" w:rsidTr="004A4A73">
        <w:tc>
          <w:tcPr>
            <w:tcW w:w="15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4A4A73">
            <w:pPr>
              <w:pStyle w:val="affff1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Наименование источника водоснабжения</w:t>
            </w:r>
          </w:p>
        </w:tc>
        <w:tc>
          <w:tcPr>
            <w:tcW w:w="13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4A4A73">
            <w:pPr>
              <w:pStyle w:val="affff1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Установленная производительность существ, сооружений, м</w:t>
            </w:r>
            <w:r w:rsidRPr="003E327E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3E327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0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4A4A73">
            <w:pPr>
              <w:pStyle w:val="affff1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Среднесуточный объем потребляемой воды, м</w:t>
            </w:r>
            <w:r w:rsidRPr="003E327E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3E327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0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4A4A73">
            <w:pPr>
              <w:pStyle w:val="affff1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Style w:val="FontStyle162"/>
                <w:rFonts w:ascii="Arial" w:hAnsi="Arial" w:cs="Arial"/>
                <w:b w:val="0"/>
                <w:bCs/>
                <w:sz w:val="24"/>
                <w:szCs w:val="24"/>
              </w:rPr>
              <w:t xml:space="preserve">Резерв производственной мощности, </w:t>
            </w:r>
            <w:r w:rsidRPr="003E327E">
              <w:rPr>
                <w:rFonts w:ascii="Arial" w:hAnsi="Arial" w:cs="Arial"/>
                <w:sz w:val="24"/>
                <w:szCs w:val="24"/>
              </w:rPr>
              <w:t>м</w:t>
            </w:r>
            <w:r w:rsidRPr="003E327E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3E327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сут</w:t>
            </w:r>
            <w:proofErr w:type="spellEnd"/>
            <w:proofErr w:type="gramStart"/>
            <w:r w:rsidRPr="003E327E">
              <w:rPr>
                <w:rFonts w:ascii="Arial" w:hAnsi="Arial" w:cs="Arial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871524" w:rsidRPr="003E327E" w:rsidTr="004A4A73">
        <w:tc>
          <w:tcPr>
            <w:tcW w:w="15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F3D62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Семенниковский</w:t>
            </w:r>
            <w:proofErr w:type="spellEnd"/>
            <w:r w:rsidRPr="003E327E">
              <w:rPr>
                <w:rFonts w:ascii="Arial" w:hAnsi="Arial" w:cs="Arial"/>
                <w:sz w:val="24"/>
                <w:szCs w:val="24"/>
              </w:rPr>
              <w:t xml:space="preserve"> сельсовет</w:t>
            </w:r>
          </w:p>
        </w:tc>
        <w:tc>
          <w:tcPr>
            <w:tcW w:w="13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240</w:t>
            </w:r>
          </w:p>
        </w:tc>
        <w:tc>
          <w:tcPr>
            <w:tcW w:w="10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33,0</w:t>
            </w:r>
          </w:p>
        </w:tc>
        <w:tc>
          <w:tcPr>
            <w:tcW w:w="10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207,0</w:t>
            </w:r>
            <w:r w:rsidRPr="003E327E">
              <w:rPr>
                <w:rFonts w:ascii="Arial" w:hAnsi="Arial" w:cs="Arial"/>
                <w:szCs w:val="24"/>
                <w:lang w:eastAsia="ru-RU"/>
              </w:rPr>
              <w:t xml:space="preserve"> </w:t>
            </w:r>
            <w:r w:rsidRPr="003E327E">
              <w:rPr>
                <w:rFonts w:ascii="Arial" w:hAnsi="Arial" w:cs="Arial"/>
                <w:szCs w:val="24"/>
              </w:rPr>
              <w:t>(86)</w:t>
            </w:r>
          </w:p>
        </w:tc>
      </w:tr>
      <w:tr w:rsidR="00871524" w:rsidRPr="003E327E" w:rsidTr="004A4A73">
        <w:tc>
          <w:tcPr>
            <w:tcW w:w="15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E52F1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Арт</w:t>
            </w:r>
            <w:proofErr w:type="gramStart"/>
            <w:r w:rsidRPr="003E327E">
              <w:rPr>
                <w:rFonts w:ascii="Arial" w:hAnsi="Arial" w:cs="Arial"/>
                <w:sz w:val="24"/>
                <w:szCs w:val="24"/>
              </w:rPr>
              <w:t>.с</w:t>
            </w:r>
            <w:proofErr w:type="gramEnd"/>
            <w:r w:rsidRPr="003E327E">
              <w:rPr>
                <w:rFonts w:ascii="Arial" w:hAnsi="Arial" w:cs="Arial"/>
                <w:sz w:val="24"/>
                <w:szCs w:val="24"/>
              </w:rPr>
              <w:t>кв</w:t>
            </w:r>
            <w:proofErr w:type="spellEnd"/>
            <w:r w:rsidRPr="003E327E">
              <w:rPr>
                <w:rFonts w:ascii="Arial" w:hAnsi="Arial" w:cs="Arial"/>
                <w:sz w:val="24"/>
                <w:szCs w:val="24"/>
              </w:rPr>
              <w:t xml:space="preserve">. с. 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Семенниково</w:t>
            </w:r>
            <w:proofErr w:type="spellEnd"/>
          </w:p>
        </w:tc>
        <w:tc>
          <w:tcPr>
            <w:tcW w:w="13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240</w:t>
            </w:r>
          </w:p>
        </w:tc>
        <w:tc>
          <w:tcPr>
            <w:tcW w:w="10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33,0</w:t>
            </w:r>
          </w:p>
        </w:tc>
        <w:tc>
          <w:tcPr>
            <w:tcW w:w="10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4A4A7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207,0 (86)</w:t>
            </w:r>
          </w:p>
        </w:tc>
      </w:tr>
    </w:tbl>
    <w:p w:rsidR="00871524" w:rsidRPr="003E327E" w:rsidRDefault="00871524" w:rsidP="00DE5288">
      <w:pPr>
        <w:spacing w:before="120"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Как видно из таблицы, существующие водозаборные сооружения имеют запас производственных мощностей, поэтому дефицитов производственных мощностей системы водоснабжения поселения нет, и существует резерв около 86 %.</w:t>
      </w:r>
    </w:p>
    <w:p w:rsidR="00871524" w:rsidRPr="0006334E" w:rsidRDefault="0006334E" w:rsidP="0006334E">
      <w:pPr>
        <w:ind w:firstLine="709"/>
        <w:rPr>
          <w:rFonts w:ascii="Arial" w:hAnsi="Arial" w:cs="Arial"/>
        </w:rPr>
      </w:pPr>
      <w:bookmarkStart w:id="60" w:name="_Toc112832494"/>
      <w:r>
        <w:rPr>
          <w:rFonts w:ascii="Arial" w:hAnsi="Arial" w:cs="Arial"/>
        </w:rPr>
        <w:t xml:space="preserve">1.5.7. </w:t>
      </w:r>
      <w:r w:rsidR="00871524" w:rsidRPr="0006334E">
        <w:rPr>
          <w:rFonts w:ascii="Arial" w:hAnsi="Arial" w:cs="Arial"/>
        </w:rPr>
        <w:t xml:space="preserve">Прогнозный баланс потребления воды на срок не менее 10 лет с учетом сценария развития </w:t>
      </w:r>
      <w:proofErr w:type="spellStart"/>
      <w:r w:rsidR="00871524" w:rsidRPr="0006334E">
        <w:rPr>
          <w:rFonts w:ascii="Arial" w:hAnsi="Arial" w:cs="Arial"/>
        </w:rPr>
        <w:t>Семенниковского</w:t>
      </w:r>
      <w:proofErr w:type="spellEnd"/>
      <w:r w:rsidR="00871524" w:rsidRPr="0006334E">
        <w:rPr>
          <w:rFonts w:ascii="Arial" w:hAnsi="Arial" w:cs="Arial"/>
        </w:rPr>
        <w:t xml:space="preserve"> сельсовета на основании расхода воды в соответствии с СП 31.13330.2021 и СП 30.13330.2020,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</w:r>
      <w:bookmarkEnd w:id="60"/>
    </w:p>
    <w:p w:rsidR="00871524" w:rsidRPr="003E327E" w:rsidRDefault="00871524" w:rsidP="00DE528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Водоснабжение каждого населенного пункта предлагается от существующих и вновь проектируемых водозаборных сооружений, с увеличением их производительности до необходимых потребностей. </w:t>
      </w:r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Удельное среднесуточное водопотребление населенных пунктов и комплексов отдыха принимается в соответствии с СП 31.13330.2021, нормативов государственных социальных стандартов и приведено в таблице 1.5.6.</w:t>
      </w:r>
    </w:p>
    <w:p w:rsidR="00871524" w:rsidRPr="003E327E" w:rsidRDefault="00871524" w:rsidP="00DE528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>Принятое удельное среднесуточное водопотребление населением включает расходы воды на хозяйственно питьевые нужды в жилых и общественных зданиях, нужды местной промышленности, полив улиц и зеленых насаждений, полив приусадебных участков, нужды домашнего животноводства в сельских населенных пунктах, неучтенные расходы.</w:t>
      </w:r>
    </w:p>
    <w:p w:rsidR="00871524" w:rsidRPr="003E327E" w:rsidRDefault="00871524" w:rsidP="00DE528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Расход воды в местах отдыха рассчитан на максимальную нагрузку, т.е. летний период и в принятые нормы включены (кроме полива) дополнительные расходы воды на групповые душевые и ножные ванны в бытовых зданиях, на стирку белья в прачечных, на приготовление пищи на предприятиях общественного питания.</w:t>
      </w:r>
    </w:p>
    <w:p w:rsidR="00871524" w:rsidRPr="003E327E" w:rsidRDefault="00871524" w:rsidP="0065585D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Расходы воды по муниципальному образованию: </w:t>
      </w:r>
    </w:p>
    <w:p w:rsidR="00871524" w:rsidRPr="003E327E" w:rsidRDefault="0006334E" w:rsidP="0006334E">
      <w:pPr>
        <w:pStyle w:val="af4"/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-- </w:t>
      </w:r>
      <w:r w:rsidR="00871524" w:rsidRPr="003E327E">
        <w:rPr>
          <w:rFonts w:ascii="Arial" w:hAnsi="Arial" w:cs="Arial"/>
          <w:szCs w:val="24"/>
        </w:rPr>
        <w:t>Среднесуточный расход воды составляет:</w:t>
      </w:r>
    </w:p>
    <w:p w:rsidR="00871524" w:rsidRPr="003E327E" w:rsidRDefault="0006334E" w:rsidP="0006334E">
      <w:pPr>
        <w:pStyle w:val="af4"/>
        <w:spacing w:line="276" w:lineRule="auto"/>
        <w:ind w:left="709"/>
        <w:contextualSpacing w:val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- </w:t>
      </w:r>
      <w:r w:rsidR="00871524" w:rsidRPr="003E327E">
        <w:rPr>
          <w:rFonts w:ascii="Arial" w:hAnsi="Arial" w:cs="Arial"/>
          <w:szCs w:val="24"/>
        </w:rPr>
        <w:t>существующее положение, питьевая вода – 33,0 м</w:t>
      </w:r>
      <w:r w:rsidR="00871524" w:rsidRPr="003E327E">
        <w:rPr>
          <w:rFonts w:ascii="Arial" w:hAnsi="Arial" w:cs="Arial"/>
          <w:szCs w:val="24"/>
          <w:vertAlign w:val="superscript"/>
        </w:rPr>
        <w:t>3</w:t>
      </w:r>
      <w:r w:rsidR="00871524" w:rsidRPr="003E327E">
        <w:rPr>
          <w:rFonts w:ascii="Arial" w:hAnsi="Arial" w:cs="Arial"/>
          <w:szCs w:val="24"/>
        </w:rPr>
        <w:t>/</w:t>
      </w:r>
      <w:proofErr w:type="spellStart"/>
      <w:r w:rsidR="00871524" w:rsidRPr="003E327E">
        <w:rPr>
          <w:rFonts w:ascii="Arial" w:hAnsi="Arial" w:cs="Arial"/>
          <w:szCs w:val="24"/>
        </w:rPr>
        <w:t>сут</w:t>
      </w:r>
      <w:proofErr w:type="spellEnd"/>
      <w:r w:rsidR="00871524" w:rsidRPr="003E327E">
        <w:rPr>
          <w:rFonts w:ascii="Arial" w:hAnsi="Arial" w:cs="Arial"/>
          <w:szCs w:val="24"/>
        </w:rPr>
        <w:t xml:space="preserve">. (2021 год); </w:t>
      </w:r>
    </w:p>
    <w:p w:rsidR="00871524" w:rsidRPr="003E327E" w:rsidRDefault="0006334E" w:rsidP="0006334E">
      <w:pPr>
        <w:pStyle w:val="af4"/>
        <w:tabs>
          <w:tab w:val="left" w:pos="0"/>
        </w:tabs>
        <w:spacing w:after="120" w:line="276" w:lineRule="auto"/>
        <w:ind w:left="709"/>
        <w:contextualSpacing w:val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- </w:t>
      </w:r>
      <w:r w:rsidR="00871524" w:rsidRPr="003E327E">
        <w:rPr>
          <w:rFonts w:ascii="Arial" w:hAnsi="Arial" w:cs="Arial"/>
          <w:szCs w:val="24"/>
        </w:rPr>
        <w:t>на расчетный срок питьевая вода – 67,6 м</w:t>
      </w:r>
      <w:r w:rsidR="00871524" w:rsidRPr="003E327E">
        <w:rPr>
          <w:rFonts w:ascii="Arial" w:hAnsi="Arial" w:cs="Arial"/>
          <w:szCs w:val="24"/>
          <w:vertAlign w:val="superscript"/>
        </w:rPr>
        <w:t>3</w:t>
      </w:r>
      <w:r w:rsidR="00871524" w:rsidRPr="003E327E">
        <w:rPr>
          <w:rFonts w:ascii="Arial" w:hAnsi="Arial" w:cs="Arial"/>
          <w:szCs w:val="24"/>
        </w:rPr>
        <w:t>/</w:t>
      </w:r>
      <w:proofErr w:type="spellStart"/>
      <w:r w:rsidR="00871524" w:rsidRPr="003E327E">
        <w:rPr>
          <w:rFonts w:ascii="Arial" w:hAnsi="Arial" w:cs="Arial"/>
          <w:szCs w:val="24"/>
        </w:rPr>
        <w:t>сут</w:t>
      </w:r>
      <w:proofErr w:type="spellEnd"/>
      <w:r w:rsidR="00871524" w:rsidRPr="003E327E">
        <w:rPr>
          <w:rFonts w:ascii="Arial" w:hAnsi="Arial" w:cs="Arial"/>
          <w:szCs w:val="24"/>
        </w:rPr>
        <w:t>.</w:t>
      </w:r>
      <w:r w:rsidR="00DE5288">
        <w:rPr>
          <w:rFonts w:ascii="Arial" w:hAnsi="Arial" w:cs="Arial"/>
          <w:szCs w:val="24"/>
        </w:rPr>
        <w:t xml:space="preserve"> </w:t>
      </w:r>
      <w:r w:rsidR="00871524" w:rsidRPr="003E327E">
        <w:rPr>
          <w:rFonts w:ascii="Arial" w:hAnsi="Arial" w:cs="Arial"/>
          <w:szCs w:val="24"/>
        </w:rPr>
        <w:t>(2027 год)</w:t>
      </w:r>
    </w:p>
    <w:p w:rsidR="00871524" w:rsidRPr="003E327E" w:rsidRDefault="0006334E" w:rsidP="0006334E">
      <w:pPr>
        <w:pStyle w:val="af4"/>
        <w:spacing w:after="60"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-- </w:t>
      </w:r>
      <w:r w:rsidR="00871524" w:rsidRPr="003E327E">
        <w:rPr>
          <w:rFonts w:ascii="Arial" w:hAnsi="Arial" w:cs="Arial"/>
          <w:szCs w:val="24"/>
        </w:rPr>
        <w:t xml:space="preserve">Расчётные расходы воды в сутки наибольшего водопотребления, исходя из формулы: </w:t>
      </w:r>
    </w:p>
    <w:p w:rsidR="00871524" w:rsidRPr="003E327E" w:rsidRDefault="00871524" w:rsidP="0065585D">
      <w:pPr>
        <w:spacing w:after="60"/>
        <w:ind w:firstLine="709"/>
        <w:jc w:val="center"/>
        <w:rPr>
          <w:rFonts w:ascii="Arial" w:hAnsi="Arial" w:cs="Arial"/>
          <w:szCs w:val="24"/>
        </w:rPr>
      </w:pPr>
      <w:proofErr w:type="spellStart"/>
      <w:proofErr w:type="gramStart"/>
      <w:r w:rsidRPr="003E327E">
        <w:rPr>
          <w:rFonts w:ascii="Arial" w:hAnsi="Arial" w:cs="Arial"/>
          <w:szCs w:val="24"/>
        </w:rPr>
        <w:t>Q</w:t>
      </w:r>
      <w:proofErr w:type="gramEnd"/>
      <w:r w:rsidRPr="003E327E">
        <w:rPr>
          <w:rFonts w:ascii="Arial" w:hAnsi="Arial" w:cs="Arial"/>
          <w:szCs w:val="24"/>
          <w:vertAlign w:val="subscript"/>
        </w:rPr>
        <w:t>сут.max</w:t>
      </w:r>
      <w:proofErr w:type="spellEnd"/>
      <w:r w:rsidRPr="003E327E">
        <w:rPr>
          <w:rFonts w:ascii="Arial" w:hAnsi="Arial" w:cs="Arial"/>
          <w:szCs w:val="24"/>
          <w:vertAlign w:val="subscript"/>
        </w:rPr>
        <w:t xml:space="preserve"> </w:t>
      </w:r>
      <w:r w:rsidRPr="003E327E">
        <w:rPr>
          <w:rFonts w:ascii="Arial" w:hAnsi="Arial" w:cs="Arial"/>
          <w:szCs w:val="24"/>
        </w:rPr>
        <w:t xml:space="preserve">= </w:t>
      </w:r>
      <w:proofErr w:type="spellStart"/>
      <w:r w:rsidRPr="003E327E">
        <w:rPr>
          <w:rFonts w:ascii="Arial" w:hAnsi="Arial" w:cs="Arial"/>
          <w:szCs w:val="24"/>
        </w:rPr>
        <w:t>К</w:t>
      </w:r>
      <w:r w:rsidRPr="003E327E">
        <w:rPr>
          <w:rFonts w:ascii="Arial" w:hAnsi="Arial" w:cs="Arial"/>
          <w:szCs w:val="24"/>
          <w:vertAlign w:val="subscript"/>
        </w:rPr>
        <w:t>сут.maх</w:t>
      </w:r>
      <w:proofErr w:type="spellEnd"/>
      <w:r w:rsidRPr="003E327E">
        <w:rPr>
          <w:rFonts w:ascii="Arial" w:hAnsi="Arial" w:cs="Arial"/>
          <w:szCs w:val="24"/>
          <w:vertAlign w:val="subscript"/>
        </w:rPr>
        <w:t xml:space="preserve"> </w:t>
      </w:r>
      <w:proofErr w:type="spellStart"/>
      <w:r w:rsidRPr="003E327E">
        <w:rPr>
          <w:rFonts w:ascii="Arial" w:hAnsi="Arial" w:cs="Arial"/>
          <w:szCs w:val="24"/>
        </w:rPr>
        <w:t>х</w:t>
      </w:r>
      <w:proofErr w:type="spellEnd"/>
      <w:r w:rsidRPr="003E327E">
        <w:rPr>
          <w:rFonts w:ascii="Arial" w:hAnsi="Arial" w:cs="Arial"/>
          <w:szCs w:val="24"/>
        </w:rPr>
        <w:t xml:space="preserve"> </w:t>
      </w:r>
      <w:proofErr w:type="spellStart"/>
      <w:r w:rsidRPr="003E327E">
        <w:rPr>
          <w:rFonts w:ascii="Arial" w:hAnsi="Arial" w:cs="Arial"/>
          <w:szCs w:val="24"/>
        </w:rPr>
        <w:t>Q</w:t>
      </w:r>
      <w:r w:rsidRPr="003E327E">
        <w:rPr>
          <w:rFonts w:ascii="Arial" w:hAnsi="Arial" w:cs="Arial"/>
          <w:szCs w:val="24"/>
          <w:vertAlign w:val="subscript"/>
        </w:rPr>
        <w:t>ср</w:t>
      </w:r>
      <w:proofErr w:type="spellEnd"/>
      <w:r w:rsidRPr="003E327E">
        <w:rPr>
          <w:rFonts w:ascii="Arial" w:hAnsi="Arial" w:cs="Arial"/>
          <w:szCs w:val="24"/>
        </w:rPr>
        <w:t xml:space="preserve"> [1] (СП 31.13330.2021), </w:t>
      </w:r>
    </w:p>
    <w:p w:rsidR="00871524" w:rsidRPr="003E327E" w:rsidRDefault="00871524" w:rsidP="0065585D">
      <w:pPr>
        <w:spacing w:after="60"/>
        <w:ind w:firstLine="709"/>
        <w:jc w:val="lef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где</w:t>
      </w:r>
      <w:r w:rsidR="00DE5288">
        <w:rPr>
          <w:rFonts w:ascii="Arial" w:hAnsi="Arial" w:cs="Arial"/>
          <w:szCs w:val="24"/>
        </w:rPr>
        <w:t xml:space="preserve"> </w:t>
      </w:r>
      <w:proofErr w:type="spellStart"/>
      <w:r w:rsidRPr="003E327E">
        <w:rPr>
          <w:rFonts w:ascii="Arial" w:hAnsi="Arial" w:cs="Arial"/>
          <w:szCs w:val="24"/>
        </w:rPr>
        <w:t>К</w:t>
      </w:r>
      <w:r w:rsidRPr="003E327E">
        <w:rPr>
          <w:rFonts w:ascii="Arial" w:hAnsi="Arial" w:cs="Arial"/>
          <w:szCs w:val="24"/>
          <w:vertAlign w:val="subscript"/>
        </w:rPr>
        <w:t>сут.max</w:t>
      </w:r>
      <w:proofErr w:type="spellEnd"/>
      <w:r w:rsidRPr="003E327E">
        <w:rPr>
          <w:rFonts w:ascii="Arial" w:hAnsi="Arial" w:cs="Arial"/>
          <w:szCs w:val="24"/>
          <w:vertAlign w:val="subscript"/>
        </w:rPr>
        <w:t xml:space="preserve"> </w:t>
      </w:r>
      <w:r w:rsidRPr="003E327E">
        <w:rPr>
          <w:rFonts w:ascii="Arial" w:hAnsi="Arial" w:cs="Arial"/>
          <w:szCs w:val="24"/>
        </w:rPr>
        <w:t>= 1,1 составят:</w:t>
      </w:r>
    </w:p>
    <w:p w:rsidR="00871524" w:rsidRPr="003E327E" w:rsidRDefault="0006334E" w:rsidP="0006334E">
      <w:pPr>
        <w:pStyle w:val="af4"/>
        <w:spacing w:line="276" w:lineRule="auto"/>
        <w:ind w:left="709"/>
        <w:contextualSpacing w:val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- </w:t>
      </w:r>
      <w:r w:rsidR="00871524" w:rsidRPr="003E327E">
        <w:rPr>
          <w:rFonts w:ascii="Arial" w:hAnsi="Arial" w:cs="Arial"/>
          <w:szCs w:val="24"/>
        </w:rPr>
        <w:t xml:space="preserve">существующее положение - </w:t>
      </w:r>
      <w:proofErr w:type="spellStart"/>
      <w:proofErr w:type="gramStart"/>
      <w:r w:rsidR="00871524" w:rsidRPr="003E327E">
        <w:rPr>
          <w:rFonts w:ascii="Arial" w:hAnsi="Arial" w:cs="Arial"/>
          <w:szCs w:val="24"/>
        </w:rPr>
        <w:t>Q</w:t>
      </w:r>
      <w:proofErr w:type="gramEnd"/>
      <w:r w:rsidR="00871524" w:rsidRPr="003E327E">
        <w:rPr>
          <w:rFonts w:ascii="Arial" w:hAnsi="Arial" w:cs="Arial"/>
          <w:szCs w:val="24"/>
          <w:vertAlign w:val="subscript"/>
        </w:rPr>
        <w:t>сут.max</w:t>
      </w:r>
      <w:proofErr w:type="spellEnd"/>
      <w:r w:rsidR="00DE5288">
        <w:rPr>
          <w:rFonts w:ascii="Arial" w:hAnsi="Arial" w:cs="Arial"/>
          <w:szCs w:val="24"/>
          <w:vertAlign w:val="subscript"/>
        </w:rPr>
        <w:t xml:space="preserve"> </w:t>
      </w:r>
      <w:r w:rsidR="00871524" w:rsidRPr="003E327E">
        <w:rPr>
          <w:rFonts w:ascii="Arial" w:hAnsi="Arial" w:cs="Arial"/>
          <w:szCs w:val="24"/>
        </w:rPr>
        <w:t xml:space="preserve">= 1,1 </w:t>
      </w:r>
      <w:proofErr w:type="spellStart"/>
      <w:r w:rsidR="00871524" w:rsidRPr="003E327E">
        <w:rPr>
          <w:rFonts w:ascii="Arial" w:hAnsi="Arial" w:cs="Arial"/>
          <w:szCs w:val="24"/>
        </w:rPr>
        <w:t>х</w:t>
      </w:r>
      <w:proofErr w:type="spellEnd"/>
      <w:r w:rsidR="00871524" w:rsidRPr="003E327E">
        <w:rPr>
          <w:rFonts w:ascii="Arial" w:hAnsi="Arial" w:cs="Arial"/>
          <w:szCs w:val="24"/>
        </w:rPr>
        <w:t xml:space="preserve"> 33,0 = 36,3 м</w:t>
      </w:r>
      <w:r w:rsidR="00871524" w:rsidRPr="003E327E">
        <w:rPr>
          <w:rFonts w:ascii="Arial" w:hAnsi="Arial" w:cs="Arial"/>
          <w:szCs w:val="24"/>
          <w:vertAlign w:val="superscript"/>
        </w:rPr>
        <w:t>3</w:t>
      </w:r>
      <w:r w:rsidR="00871524" w:rsidRPr="003E327E">
        <w:rPr>
          <w:rFonts w:ascii="Arial" w:hAnsi="Arial" w:cs="Arial"/>
          <w:szCs w:val="24"/>
        </w:rPr>
        <w:t>/</w:t>
      </w:r>
      <w:proofErr w:type="spellStart"/>
      <w:r w:rsidR="00871524" w:rsidRPr="003E327E">
        <w:rPr>
          <w:rFonts w:ascii="Arial" w:hAnsi="Arial" w:cs="Arial"/>
          <w:szCs w:val="24"/>
        </w:rPr>
        <w:t>сут</w:t>
      </w:r>
      <w:proofErr w:type="spellEnd"/>
      <w:r w:rsidR="00871524" w:rsidRPr="003E327E">
        <w:rPr>
          <w:rFonts w:ascii="Arial" w:hAnsi="Arial" w:cs="Arial"/>
          <w:szCs w:val="24"/>
        </w:rPr>
        <w:t xml:space="preserve">.(2021 год); </w:t>
      </w:r>
    </w:p>
    <w:p w:rsidR="00871524" w:rsidRPr="003E327E" w:rsidRDefault="0006334E" w:rsidP="0006334E">
      <w:pPr>
        <w:pStyle w:val="af4"/>
        <w:spacing w:after="120" w:line="276" w:lineRule="auto"/>
        <w:ind w:left="709"/>
        <w:contextualSpacing w:val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- </w:t>
      </w:r>
      <w:r w:rsidR="00871524" w:rsidRPr="003E327E">
        <w:rPr>
          <w:rFonts w:ascii="Arial" w:hAnsi="Arial" w:cs="Arial"/>
          <w:szCs w:val="24"/>
        </w:rPr>
        <w:t xml:space="preserve">на расчётный срок - </w:t>
      </w:r>
      <w:proofErr w:type="spellStart"/>
      <w:proofErr w:type="gramStart"/>
      <w:r w:rsidR="00871524" w:rsidRPr="003E327E">
        <w:rPr>
          <w:rFonts w:ascii="Arial" w:hAnsi="Arial" w:cs="Arial"/>
          <w:szCs w:val="24"/>
        </w:rPr>
        <w:t>Q</w:t>
      </w:r>
      <w:proofErr w:type="gramEnd"/>
      <w:r w:rsidR="00871524" w:rsidRPr="003E327E">
        <w:rPr>
          <w:rFonts w:ascii="Arial" w:hAnsi="Arial" w:cs="Arial"/>
          <w:szCs w:val="24"/>
          <w:vertAlign w:val="subscript"/>
        </w:rPr>
        <w:t>рсут.max</w:t>
      </w:r>
      <w:proofErr w:type="spellEnd"/>
      <w:r w:rsidR="00871524" w:rsidRPr="003E327E">
        <w:rPr>
          <w:rFonts w:ascii="Arial" w:hAnsi="Arial" w:cs="Arial"/>
          <w:szCs w:val="24"/>
          <w:vertAlign w:val="subscript"/>
        </w:rPr>
        <w:t xml:space="preserve"> </w:t>
      </w:r>
      <w:r w:rsidR="00871524" w:rsidRPr="003E327E">
        <w:rPr>
          <w:rFonts w:ascii="Arial" w:hAnsi="Arial" w:cs="Arial"/>
          <w:szCs w:val="24"/>
        </w:rPr>
        <w:t xml:space="preserve">= 1,1 </w:t>
      </w:r>
      <w:proofErr w:type="spellStart"/>
      <w:r w:rsidR="00871524" w:rsidRPr="003E327E">
        <w:rPr>
          <w:rFonts w:ascii="Arial" w:hAnsi="Arial" w:cs="Arial"/>
          <w:szCs w:val="24"/>
        </w:rPr>
        <w:t>х</w:t>
      </w:r>
      <w:proofErr w:type="spellEnd"/>
      <w:r w:rsidR="00871524" w:rsidRPr="003E327E">
        <w:rPr>
          <w:rFonts w:ascii="Arial" w:hAnsi="Arial" w:cs="Arial"/>
          <w:szCs w:val="24"/>
        </w:rPr>
        <w:t xml:space="preserve"> 67,6 = 74,36 м</w:t>
      </w:r>
      <w:r w:rsidR="00871524" w:rsidRPr="003E327E">
        <w:rPr>
          <w:rFonts w:ascii="Arial" w:hAnsi="Arial" w:cs="Arial"/>
          <w:szCs w:val="24"/>
          <w:vertAlign w:val="superscript"/>
        </w:rPr>
        <w:t>3</w:t>
      </w:r>
      <w:r w:rsidR="00871524" w:rsidRPr="003E327E">
        <w:rPr>
          <w:rFonts w:ascii="Arial" w:hAnsi="Arial" w:cs="Arial"/>
          <w:szCs w:val="24"/>
        </w:rPr>
        <w:t>/</w:t>
      </w:r>
      <w:proofErr w:type="spellStart"/>
      <w:r w:rsidR="00871524" w:rsidRPr="003E327E">
        <w:rPr>
          <w:rFonts w:ascii="Arial" w:hAnsi="Arial" w:cs="Arial"/>
          <w:szCs w:val="24"/>
        </w:rPr>
        <w:t>сут</w:t>
      </w:r>
      <w:proofErr w:type="spellEnd"/>
      <w:r w:rsidR="00871524" w:rsidRPr="003E327E">
        <w:rPr>
          <w:rFonts w:ascii="Arial" w:hAnsi="Arial" w:cs="Arial"/>
          <w:szCs w:val="24"/>
        </w:rPr>
        <w:t xml:space="preserve">. </w:t>
      </w:r>
    </w:p>
    <w:p w:rsidR="00871524" w:rsidRPr="0006334E" w:rsidRDefault="0006334E" w:rsidP="0006334E">
      <w:pPr>
        <w:ind w:firstLine="709"/>
        <w:rPr>
          <w:rFonts w:ascii="Arial" w:hAnsi="Arial" w:cs="Arial"/>
        </w:rPr>
      </w:pPr>
      <w:bookmarkStart w:id="61" w:name="_Toc112832495"/>
      <w:r>
        <w:rPr>
          <w:rFonts w:ascii="Arial" w:hAnsi="Arial" w:cs="Arial"/>
        </w:rPr>
        <w:t xml:space="preserve">1.5.8. </w:t>
      </w:r>
      <w:r w:rsidR="00871524" w:rsidRPr="0006334E">
        <w:rPr>
          <w:rFonts w:ascii="Arial" w:hAnsi="Arial" w:cs="Arial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61"/>
    </w:p>
    <w:p w:rsidR="00871524" w:rsidRPr="003E327E" w:rsidRDefault="00871524" w:rsidP="0065585D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Централизованная система горячего водоснабжения на территории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отсутствует.</w:t>
      </w:r>
    </w:p>
    <w:p w:rsidR="00871524" w:rsidRPr="0006334E" w:rsidRDefault="0006334E" w:rsidP="0006334E">
      <w:pPr>
        <w:ind w:firstLine="709"/>
        <w:rPr>
          <w:rFonts w:ascii="Arial" w:hAnsi="Arial" w:cs="Arial"/>
        </w:rPr>
      </w:pPr>
      <w:bookmarkStart w:id="62" w:name="_Toc112832496"/>
      <w:r>
        <w:rPr>
          <w:rFonts w:ascii="Arial" w:hAnsi="Arial" w:cs="Arial"/>
        </w:rPr>
        <w:t xml:space="preserve">1.5.9. </w:t>
      </w:r>
      <w:r w:rsidR="00871524" w:rsidRPr="0006334E">
        <w:rPr>
          <w:rFonts w:ascii="Arial" w:hAnsi="Arial" w:cs="Arial"/>
        </w:rPr>
        <w:t>Сведения о фактическом и ожидаемом потреблении воды (годовое, среднесуточное, максимальное суточное)</w:t>
      </w:r>
      <w:bookmarkEnd w:id="62"/>
    </w:p>
    <w:p w:rsidR="00871524" w:rsidRPr="003E327E" w:rsidRDefault="00871524" w:rsidP="0065585D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Фактическое потребление (реализация) воды за 2021 год составило 12,05 тыс.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/год, среднесуточный расход составил 33,0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</w:t>
      </w:r>
      <w:proofErr w:type="spellStart"/>
      <w:r w:rsidRPr="003E327E">
        <w:rPr>
          <w:rFonts w:ascii="Arial" w:hAnsi="Arial" w:cs="Arial"/>
          <w:szCs w:val="24"/>
        </w:rPr>
        <w:t>сут</w:t>
      </w:r>
      <w:proofErr w:type="spellEnd"/>
      <w:r w:rsidRPr="003E327E">
        <w:rPr>
          <w:rFonts w:ascii="Arial" w:hAnsi="Arial" w:cs="Arial"/>
          <w:szCs w:val="24"/>
        </w:rPr>
        <w:t>, в сутки наибольшего водопотребления расход составил 36,3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</w:t>
      </w:r>
      <w:proofErr w:type="spellStart"/>
      <w:r w:rsidRPr="003E327E">
        <w:rPr>
          <w:rFonts w:ascii="Arial" w:hAnsi="Arial" w:cs="Arial"/>
          <w:szCs w:val="24"/>
        </w:rPr>
        <w:t>сут</w:t>
      </w:r>
      <w:proofErr w:type="spellEnd"/>
      <w:r w:rsidRPr="003E327E">
        <w:rPr>
          <w:rFonts w:ascii="Arial" w:hAnsi="Arial" w:cs="Arial"/>
          <w:szCs w:val="24"/>
        </w:rPr>
        <w:t xml:space="preserve">. </w:t>
      </w:r>
    </w:p>
    <w:p w:rsidR="00871524" w:rsidRPr="003E327E" w:rsidRDefault="00871524" w:rsidP="0065585D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На расчетный срок расчетное среднесуточное водопотребление составит – 67,6 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</w:t>
      </w:r>
      <w:proofErr w:type="spellStart"/>
      <w:r w:rsidRPr="003E327E">
        <w:rPr>
          <w:rFonts w:ascii="Arial" w:hAnsi="Arial" w:cs="Arial"/>
          <w:szCs w:val="24"/>
        </w:rPr>
        <w:t>сут</w:t>
      </w:r>
      <w:proofErr w:type="spellEnd"/>
      <w:r w:rsidRPr="003E327E">
        <w:rPr>
          <w:rFonts w:ascii="Arial" w:hAnsi="Arial" w:cs="Arial"/>
          <w:szCs w:val="24"/>
        </w:rPr>
        <w:t>, в сутки максимального водопотребления расход составит 74,36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</w:t>
      </w:r>
      <w:proofErr w:type="spellStart"/>
      <w:r w:rsidRPr="003E327E">
        <w:rPr>
          <w:rFonts w:ascii="Arial" w:hAnsi="Arial" w:cs="Arial"/>
          <w:szCs w:val="24"/>
        </w:rPr>
        <w:t>сут</w:t>
      </w:r>
      <w:proofErr w:type="spellEnd"/>
      <w:r w:rsidRPr="003E327E">
        <w:rPr>
          <w:rFonts w:ascii="Arial" w:hAnsi="Arial" w:cs="Arial"/>
          <w:szCs w:val="24"/>
        </w:rPr>
        <w:t>, годовое потребление – 24,7 тыс.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/год.</w:t>
      </w:r>
    </w:p>
    <w:p w:rsidR="00871524" w:rsidRPr="0006334E" w:rsidRDefault="0006334E" w:rsidP="0006334E">
      <w:pPr>
        <w:ind w:firstLine="709"/>
        <w:rPr>
          <w:rFonts w:ascii="Arial" w:hAnsi="Arial" w:cs="Arial"/>
        </w:rPr>
      </w:pPr>
      <w:bookmarkStart w:id="63" w:name="_Toc112832497"/>
      <w:r>
        <w:rPr>
          <w:rFonts w:ascii="Arial" w:hAnsi="Arial" w:cs="Arial"/>
        </w:rPr>
        <w:t xml:space="preserve">1.5.10. </w:t>
      </w:r>
      <w:r w:rsidR="00871524" w:rsidRPr="0006334E">
        <w:rPr>
          <w:rFonts w:ascii="Arial" w:hAnsi="Arial" w:cs="Arial"/>
        </w:rPr>
        <w:t>Описание территориальной структуры потребления горячей, питьевой, технической воды по технологическим зонам</w:t>
      </w:r>
      <w:bookmarkEnd w:id="63"/>
    </w:p>
    <w:p w:rsidR="00871524" w:rsidRPr="003E327E" w:rsidRDefault="00871524" w:rsidP="0065585D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Эксплуатацию систем водоснабжения на территории </w:t>
      </w:r>
      <w:proofErr w:type="spellStart"/>
      <w:r w:rsidRPr="003E327E">
        <w:rPr>
          <w:rFonts w:ascii="Arial" w:hAnsi="Arial" w:cs="Arial"/>
          <w:szCs w:val="24"/>
          <w:lang w:eastAsia="zh-CN"/>
        </w:rPr>
        <w:t>Семенниковского</w:t>
      </w:r>
      <w:proofErr w:type="spellEnd"/>
      <w:r w:rsidRPr="003E327E">
        <w:rPr>
          <w:rFonts w:ascii="Arial" w:hAnsi="Arial" w:cs="Arial"/>
          <w:szCs w:val="24"/>
          <w:lang w:eastAsia="zh-CN"/>
        </w:rPr>
        <w:t xml:space="preserve"> сельсовета </w:t>
      </w:r>
      <w:r w:rsidRPr="003E327E">
        <w:rPr>
          <w:rFonts w:ascii="Arial" w:hAnsi="Arial" w:cs="Arial"/>
          <w:szCs w:val="24"/>
        </w:rPr>
        <w:t xml:space="preserve">осуществляют ООО «Квант», осуществляют регулируемые виды деятельности в сфере водоснабжения и водоотведения. Всю территорию </w:t>
      </w:r>
      <w:proofErr w:type="spellStart"/>
      <w:r w:rsidRPr="003E327E">
        <w:rPr>
          <w:rFonts w:ascii="Arial" w:hAnsi="Arial" w:cs="Arial"/>
          <w:szCs w:val="24"/>
          <w:lang w:eastAsia="zh-CN"/>
        </w:rPr>
        <w:t>Семенниковского</w:t>
      </w:r>
      <w:proofErr w:type="spellEnd"/>
      <w:r w:rsidRPr="003E327E">
        <w:rPr>
          <w:rFonts w:ascii="Arial" w:hAnsi="Arial" w:cs="Arial"/>
          <w:szCs w:val="24"/>
          <w:lang w:eastAsia="zh-CN"/>
        </w:rPr>
        <w:t xml:space="preserve"> сельсовета</w:t>
      </w:r>
      <w:r w:rsidRPr="003E327E">
        <w:rPr>
          <w:rFonts w:ascii="Arial" w:hAnsi="Arial" w:cs="Arial"/>
          <w:szCs w:val="24"/>
        </w:rPr>
        <w:t xml:space="preserve"> можно представить одной технологической зоной. </w:t>
      </w:r>
      <w:r w:rsidRPr="003E327E">
        <w:rPr>
          <w:rFonts w:ascii="Arial" w:hAnsi="Arial" w:cs="Arial"/>
          <w:szCs w:val="24"/>
        </w:rPr>
        <w:lastRenderedPageBreak/>
        <w:t>Наибольшее водопотребление характеризуется наибольшим числом потребителей и плотностью расположения промышленных и иных предприятий.</w:t>
      </w:r>
    </w:p>
    <w:p w:rsidR="00871524" w:rsidRPr="003E327E" w:rsidRDefault="00871524" w:rsidP="0065585D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Фактическое потребление (реализация) воды за 2021 год составило 12,05 тыс.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/год, среднесуточный расход составил 33,0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</w:t>
      </w:r>
      <w:proofErr w:type="spellStart"/>
      <w:r w:rsidRPr="003E327E">
        <w:rPr>
          <w:rFonts w:ascii="Arial" w:hAnsi="Arial" w:cs="Arial"/>
          <w:szCs w:val="24"/>
        </w:rPr>
        <w:t>сут</w:t>
      </w:r>
      <w:proofErr w:type="spellEnd"/>
      <w:r w:rsidRPr="003E327E">
        <w:rPr>
          <w:rFonts w:ascii="Arial" w:hAnsi="Arial" w:cs="Arial"/>
          <w:szCs w:val="24"/>
        </w:rPr>
        <w:t xml:space="preserve">. </w:t>
      </w:r>
    </w:p>
    <w:p w:rsidR="00871524" w:rsidRPr="003E327E" w:rsidRDefault="00871524" w:rsidP="0065585D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Структура территориального баланса подачи воды по зонам действия водопроводных сооружений представлена в таблице 1.5.8.</w:t>
      </w:r>
    </w:p>
    <w:p w:rsidR="00871524" w:rsidRPr="003E327E" w:rsidRDefault="00871524" w:rsidP="00CA59EA">
      <w:pPr>
        <w:spacing w:after="120"/>
        <w:ind w:firstLine="0"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1.5.8</w:t>
      </w: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94"/>
        <w:gridCol w:w="1951"/>
        <w:gridCol w:w="1432"/>
        <w:gridCol w:w="1694"/>
        <w:gridCol w:w="1301"/>
      </w:tblGrid>
      <w:tr w:rsidR="00871524" w:rsidRPr="003E327E" w:rsidTr="009C6B59">
        <w:trPr>
          <w:trHeight w:val="139"/>
        </w:trPr>
        <w:tc>
          <w:tcPr>
            <w:tcW w:w="1633" w:type="pct"/>
            <w:vMerge w:val="restart"/>
            <w:vAlign w:val="center"/>
          </w:tcPr>
          <w:p w:rsidR="00871524" w:rsidRPr="003E327E" w:rsidRDefault="00871524" w:rsidP="00C34ED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Населенный пункт, территория</w:t>
            </w:r>
          </w:p>
        </w:tc>
        <w:tc>
          <w:tcPr>
            <w:tcW w:w="3367" w:type="pct"/>
            <w:gridSpan w:val="4"/>
            <w:vAlign w:val="center"/>
          </w:tcPr>
          <w:p w:rsidR="00871524" w:rsidRPr="003E327E" w:rsidRDefault="00871524" w:rsidP="00C34ED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Подача питьевой воды</w:t>
            </w:r>
          </w:p>
        </w:tc>
      </w:tr>
      <w:tr w:rsidR="00871524" w:rsidRPr="003E327E" w:rsidTr="009C6B59">
        <w:trPr>
          <w:trHeight w:val="85"/>
        </w:trPr>
        <w:tc>
          <w:tcPr>
            <w:tcW w:w="1633" w:type="pct"/>
            <w:vMerge/>
            <w:vAlign w:val="center"/>
          </w:tcPr>
          <w:p w:rsidR="00871524" w:rsidRPr="003E327E" w:rsidRDefault="00871524" w:rsidP="00C34ED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1786" w:type="pct"/>
            <w:gridSpan w:val="2"/>
            <w:vAlign w:val="center"/>
          </w:tcPr>
          <w:p w:rsidR="00871524" w:rsidRPr="003E327E" w:rsidRDefault="00871524" w:rsidP="00C34ED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Существующее положение, 2021 год</w:t>
            </w:r>
          </w:p>
        </w:tc>
        <w:tc>
          <w:tcPr>
            <w:tcW w:w="1581" w:type="pct"/>
            <w:gridSpan w:val="2"/>
            <w:vAlign w:val="center"/>
          </w:tcPr>
          <w:p w:rsidR="00871524" w:rsidRPr="003E327E" w:rsidRDefault="00871524" w:rsidP="00C34ED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Расчетный срок, 2027 год</w:t>
            </w:r>
          </w:p>
        </w:tc>
      </w:tr>
      <w:tr w:rsidR="00871524" w:rsidRPr="003E327E" w:rsidTr="009C6B59">
        <w:trPr>
          <w:cantSplit/>
          <w:trHeight w:val="594"/>
        </w:trPr>
        <w:tc>
          <w:tcPr>
            <w:tcW w:w="1633" w:type="pct"/>
            <w:vMerge/>
            <w:vAlign w:val="center"/>
          </w:tcPr>
          <w:p w:rsidR="00871524" w:rsidRPr="003E327E" w:rsidRDefault="00871524" w:rsidP="00C34ED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871524" w:rsidRPr="003E327E" w:rsidRDefault="00871524" w:rsidP="00C34ED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в сутки максимального водопотребления,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</w:rPr>
              <w:t>3</w:t>
            </w:r>
            <w:r w:rsidRPr="003E327E">
              <w:rPr>
                <w:rFonts w:ascii="Arial" w:hAnsi="Arial" w:cs="Arial"/>
                <w:color w:val="000000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color w:val="000000"/>
                <w:szCs w:val="24"/>
              </w:rPr>
              <w:t>сут</w:t>
            </w:r>
            <w:proofErr w:type="spellEnd"/>
          </w:p>
        </w:tc>
        <w:tc>
          <w:tcPr>
            <w:tcW w:w="756" w:type="pct"/>
            <w:vAlign w:val="center"/>
          </w:tcPr>
          <w:p w:rsidR="00871524" w:rsidRPr="003E327E" w:rsidRDefault="00871524" w:rsidP="00C34ED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годовой, 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</w:rPr>
              <w:t>3</w:t>
            </w:r>
            <w:r w:rsidRPr="003E327E">
              <w:rPr>
                <w:rFonts w:ascii="Arial" w:hAnsi="Arial" w:cs="Arial"/>
                <w:color w:val="000000"/>
                <w:szCs w:val="24"/>
              </w:rPr>
              <w:t>/год</w:t>
            </w:r>
          </w:p>
        </w:tc>
        <w:tc>
          <w:tcPr>
            <w:tcW w:w="894" w:type="pct"/>
            <w:vAlign w:val="center"/>
          </w:tcPr>
          <w:p w:rsidR="00871524" w:rsidRPr="003E327E" w:rsidRDefault="00871524" w:rsidP="00C34ED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в сутки максимального водопотребления,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</w:rPr>
              <w:t>3</w:t>
            </w:r>
            <w:r w:rsidRPr="003E327E">
              <w:rPr>
                <w:rFonts w:ascii="Arial" w:hAnsi="Arial" w:cs="Arial"/>
                <w:color w:val="000000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color w:val="000000"/>
                <w:szCs w:val="24"/>
              </w:rPr>
              <w:t>сут</w:t>
            </w:r>
            <w:proofErr w:type="spellEnd"/>
          </w:p>
        </w:tc>
        <w:tc>
          <w:tcPr>
            <w:tcW w:w="687" w:type="pct"/>
            <w:vAlign w:val="center"/>
          </w:tcPr>
          <w:p w:rsidR="00871524" w:rsidRPr="003E327E" w:rsidRDefault="00871524" w:rsidP="00C34ED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годовой, 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</w:rPr>
              <w:t>3</w:t>
            </w:r>
            <w:r w:rsidRPr="003E327E">
              <w:rPr>
                <w:rFonts w:ascii="Arial" w:hAnsi="Arial" w:cs="Arial"/>
                <w:color w:val="000000"/>
                <w:szCs w:val="24"/>
              </w:rPr>
              <w:t>/год</w:t>
            </w:r>
          </w:p>
        </w:tc>
      </w:tr>
      <w:tr w:rsidR="00871524" w:rsidRPr="003E327E" w:rsidTr="004E7D1B">
        <w:trPr>
          <w:trHeight w:val="85"/>
        </w:trPr>
        <w:tc>
          <w:tcPr>
            <w:tcW w:w="1633" w:type="pct"/>
            <w:vAlign w:val="center"/>
          </w:tcPr>
          <w:p w:rsidR="00871524" w:rsidRPr="003E327E" w:rsidRDefault="00871524" w:rsidP="004E7D1B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color w:val="000000"/>
                <w:szCs w:val="24"/>
              </w:rPr>
              <w:t>Семенниковский</w:t>
            </w:r>
            <w:proofErr w:type="spellEnd"/>
            <w:r w:rsidRPr="003E327E">
              <w:rPr>
                <w:rFonts w:ascii="Arial" w:hAnsi="Arial" w:cs="Arial"/>
                <w:color w:val="000000"/>
                <w:szCs w:val="24"/>
              </w:rPr>
              <w:t xml:space="preserve"> сельсовет</w:t>
            </w:r>
          </w:p>
        </w:tc>
        <w:tc>
          <w:tcPr>
            <w:tcW w:w="1030" w:type="pct"/>
            <w:vAlign w:val="center"/>
          </w:tcPr>
          <w:p w:rsidR="00871524" w:rsidRPr="003E327E" w:rsidRDefault="00871524" w:rsidP="004E7D1B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36,3</w:t>
            </w:r>
          </w:p>
        </w:tc>
        <w:tc>
          <w:tcPr>
            <w:tcW w:w="756" w:type="pct"/>
            <w:noWrap/>
            <w:vAlign w:val="center"/>
          </w:tcPr>
          <w:p w:rsidR="00871524" w:rsidRPr="003E327E" w:rsidRDefault="00871524" w:rsidP="004E7D1B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12,05</w:t>
            </w:r>
          </w:p>
        </w:tc>
        <w:tc>
          <w:tcPr>
            <w:tcW w:w="894" w:type="pct"/>
            <w:vAlign w:val="center"/>
          </w:tcPr>
          <w:p w:rsidR="00871524" w:rsidRPr="003E327E" w:rsidRDefault="00871524" w:rsidP="004E7D1B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74,36</w:t>
            </w:r>
          </w:p>
        </w:tc>
        <w:tc>
          <w:tcPr>
            <w:tcW w:w="687" w:type="pct"/>
            <w:vAlign w:val="center"/>
          </w:tcPr>
          <w:p w:rsidR="00871524" w:rsidRPr="003E327E" w:rsidRDefault="00871524" w:rsidP="004E7D1B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24,7</w:t>
            </w:r>
          </w:p>
        </w:tc>
      </w:tr>
      <w:tr w:rsidR="00871524" w:rsidRPr="003E327E" w:rsidTr="004E7D1B">
        <w:trPr>
          <w:trHeight w:val="85"/>
        </w:trPr>
        <w:tc>
          <w:tcPr>
            <w:tcW w:w="1633" w:type="pct"/>
            <w:vAlign w:val="center"/>
          </w:tcPr>
          <w:p w:rsidR="00871524" w:rsidRPr="003E327E" w:rsidRDefault="00871524" w:rsidP="004E7D1B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 xml:space="preserve">с. </w:t>
            </w:r>
            <w:proofErr w:type="spellStart"/>
            <w:r w:rsidRPr="003E327E">
              <w:rPr>
                <w:rFonts w:ascii="Arial" w:hAnsi="Arial" w:cs="Arial"/>
                <w:sz w:val="24"/>
                <w:szCs w:val="24"/>
              </w:rPr>
              <w:t>Семенниково</w:t>
            </w:r>
            <w:proofErr w:type="spellEnd"/>
          </w:p>
        </w:tc>
        <w:tc>
          <w:tcPr>
            <w:tcW w:w="1030" w:type="pct"/>
            <w:vAlign w:val="center"/>
          </w:tcPr>
          <w:p w:rsidR="00871524" w:rsidRPr="003E327E" w:rsidRDefault="00871524" w:rsidP="004E7D1B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36,3</w:t>
            </w:r>
          </w:p>
        </w:tc>
        <w:tc>
          <w:tcPr>
            <w:tcW w:w="756" w:type="pct"/>
            <w:noWrap/>
            <w:vAlign w:val="center"/>
          </w:tcPr>
          <w:p w:rsidR="00871524" w:rsidRPr="003E327E" w:rsidRDefault="00871524" w:rsidP="004E7D1B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12,05</w:t>
            </w:r>
          </w:p>
        </w:tc>
        <w:tc>
          <w:tcPr>
            <w:tcW w:w="894" w:type="pct"/>
            <w:vAlign w:val="center"/>
          </w:tcPr>
          <w:p w:rsidR="00871524" w:rsidRPr="003E327E" w:rsidRDefault="00871524" w:rsidP="004E7D1B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74,36</w:t>
            </w:r>
          </w:p>
        </w:tc>
        <w:tc>
          <w:tcPr>
            <w:tcW w:w="687" w:type="pct"/>
            <w:vAlign w:val="center"/>
          </w:tcPr>
          <w:p w:rsidR="00871524" w:rsidRPr="003E327E" w:rsidRDefault="00871524" w:rsidP="004E7D1B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24,7</w:t>
            </w:r>
          </w:p>
        </w:tc>
      </w:tr>
    </w:tbl>
    <w:p w:rsidR="00871524" w:rsidRPr="0006334E" w:rsidRDefault="0006334E" w:rsidP="0006334E">
      <w:pPr>
        <w:ind w:firstLine="709"/>
        <w:rPr>
          <w:rFonts w:ascii="Arial" w:hAnsi="Arial" w:cs="Arial"/>
        </w:rPr>
      </w:pPr>
      <w:bookmarkStart w:id="64" w:name="_Toc112832498"/>
      <w:r>
        <w:rPr>
          <w:rFonts w:ascii="Arial" w:hAnsi="Arial" w:cs="Arial"/>
        </w:rPr>
        <w:t xml:space="preserve">1.5.11. </w:t>
      </w:r>
      <w:r w:rsidR="00871524" w:rsidRPr="0006334E">
        <w:rPr>
          <w:rFonts w:ascii="Arial" w:hAnsi="Arial" w:cs="Arial"/>
        </w:rPr>
        <w:t>Прогноз распределения расходов воды на водоснабжение, по типам абонентов, исходя из фактических расходов воды с учетом данных о перспективном потреблении воды абонентами</w:t>
      </w:r>
      <w:bookmarkEnd w:id="64"/>
    </w:p>
    <w:p w:rsidR="00871524" w:rsidRPr="003E327E" w:rsidRDefault="00871524" w:rsidP="0065585D">
      <w:pPr>
        <w:spacing w:after="0"/>
        <w:ind w:firstLine="709"/>
        <w:rPr>
          <w:rFonts w:ascii="Arial" w:hAnsi="Arial" w:cs="Arial"/>
          <w:szCs w:val="24"/>
          <w:lang w:eastAsia="zh-CN"/>
        </w:rPr>
      </w:pPr>
      <w:r w:rsidRPr="003E327E">
        <w:rPr>
          <w:rFonts w:ascii="Arial" w:hAnsi="Arial" w:cs="Arial"/>
          <w:szCs w:val="24"/>
          <w:lang w:eastAsia="zh-CN"/>
        </w:rPr>
        <w:t xml:space="preserve">Оценка расходов воды на территории </w:t>
      </w:r>
      <w:proofErr w:type="spellStart"/>
      <w:r w:rsidRPr="003E327E">
        <w:rPr>
          <w:rFonts w:ascii="Arial" w:hAnsi="Arial" w:cs="Arial"/>
          <w:szCs w:val="24"/>
          <w:lang w:eastAsia="zh-CN"/>
        </w:rPr>
        <w:t>Семенниковского</w:t>
      </w:r>
      <w:proofErr w:type="spellEnd"/>
      <w:r w:rsidRPr="003E327E">
        <w:rPr>
          <w:rFonts w:ascii="Arial" w:hAnsi="Arial" w:cs="Arial"/>
          <w:szCs w:val="24"/>
          <w:lang w:eastAsia="zh-CN"/>
        </w:rPr>
        <w:t xml:space="preserve"> сельсовета представлена в таб. </w:t>
      </w:r>
      <w:r w:rsidRPr="003E327E">
        <w:rPr>
          <w:rFonts w:ascii="Arial" w:hAnsi="Arial" w:cs="Arial"/>
          <w:szCs w:val="24"/>
        </w:rPr>
        <w:t>1.</w:t>
      </w:r>
      <w:r w:rsidRPr="003E327E">
        <w:rPr>
          <w:rFonts w:ascii="Arial" w:hAnsi="Arial" w:cs="Arial"/>
          <w:szCs w:val="24"/>
          <w:lang w:eastAsia="zh-CN"/>
        </w:rPr>
        <w:t>5.9.</w:t>
      </w:r>
    </w:p>
    <w:p w:rsidR="00871524" w:rsidRPr="003E327E" w:rsidRDefault="00871524" w:rsidP="00B14996">
      <w:pPr>
        <w:spacing w:after="120"/>
        <w:ind w:firstLine="0"/>
        <w:jc w:val="right"/>
        <w:rPr>
          <w:rFonts w:ascii="Arial" w:hAnsi="Arial" w:cs="Arial"/>
          <w:szCs w:val="24"/>
          <w:lang w:eastAsia="zh-CN"/>
        </w:rPr>
      </w:pPr>
      <w:r w:rsidRPr="003E327E">
        <w:rPr>
          <w:rFonts w:ascii="Arial" w:hAnsi="Arial" w:cs="Arial"/>
          <w:szCs w:val="24"/>
          <w:lang w:eastAsia="zh-CN"/>
        </w:rPr>
        <w:t xml:space="preserve">Таблица </w:t>
      </w:r>
      <w:r w:rsidRPr="003E327E">
        <w:rPr>
          <w:rFonts w:ascii="Arial" w:hAnsi="Arial" w:cs="Arial"/>
          <w:szCs w:val="24"/>
        </w:rPr>
        <w:t>1.</w:t>
      </w:r>
      <w:r w:rsidRPr="003E327E">
        <w:rPr>
          <w:rFonts w:ascii="Arial" w:hAnsi="Arial" w:cs="Arial"/>
          <w:szCs w:val="24"/>
          <w:lang w:eastAsia="zh-CN"/>
        </w:rPr>
        <w:t>5.9</w:t>
      </w:r>
    </w:p>
    <w:tbl>
      <w:tblPr>
        <w:tblW w:w="4941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116"/>
        <w:gridCol w:w="1937"/>
        <w:gridCol w:w="1684"/>
        <w:gridCol w:w="2586"/>
      </w:tblGrid>
      <w:tr w:rsidR="00871524" w:rsidRPr="003E327E" w:rsidTr="00211B76">
        <w:trPr>
          <w:trHeight w:val="330"/>
          <w:jc w:val="center"/>
        </w:trPr>
        <w:tc>
          <w:tcPr>
            <w:tcW w:w="1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591AEC">
            <w:pPr>
              <w:pStyle w:val="Style28"/>
              <w:spacing w:line="23" w:lineRule="atLeast"/>
              <w:jc w:val="center"/>
              <w:rPr>
                <w:rFonts w:ascii="Arial" w:hAnsi="Arial" w:cs="Arial"/>
              </w:rPr>
            </w:pPr>
            <w:r w:rsidRPr="003E327E">
              <w:rPr>
                <w:rStyle w:val="FontStyle162"/>
                <w:rFonts w:ascii="Arial" w:hAnsi="Arial" w:cs="Arial"/>
                <w:b w:val="0"/>
                <w:bCs/>
                <w:sz w:val="24"/>
              </w:rPr>
              <w:t>Категория потребителей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591AEC">
            <w:pPr>
              <w:pStyle w:val="Style28"/>
              <w:spacing w:line="23" w:lineRule="atLeast"/>
              <w:jc w:val="center"/>
              <w:rPr>
                <w:rFonts w:ascii="Arial" w:hAnsi="Arial" w:cs="Arial"/>
              </w:rPr>
            </w:pPr>
            <w:r w:rsidRPr="003E327E">
              <w:rPr>
                <w:rStyle w:val="FontStyle162"/>
                <w:rFonts w:ascii="Arial" w:hAnsi="Arial" w:cs="Arial"/>
                <w:b w:val="0"/>
                <w:bCs/>
                <w:sz w:val="24"/>
              </w:rPr>
              <w:t>Единица измерения</w:t>
            </w:r>
          </w:p>
        </w:tc>
        <w:tc>
          <w:tcPr>
            <w:tcW w:w="9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E23530">
            <w:pPr>
              <w:pStyle w:val="Style15"/>
              <w:spacing w:line="23" w:lineRule="atLeast"/>
              <w:jc w:val="center"/>
              <w:rPr>
                <w:rFonts w:ascii="Arial" w:hAnsi="Arial" w:cs="Arial"/>
              </w:rPr>
            </w:pPr>
            <w:r w:rsidRPr="003E327E">
              <w:rPr>
                <w:rFonts w:ascii="Arial" w:hAnsi="Arial" w:cs="Arial"/>
              </w:rPr>
              <w:t>2021 год</w:t>
            </w:r>
          </w:p>
        </w:tc>
        <w:tc>
          <w:tcPr>
            <w:tcW w:w="1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267E34">
            <w:pPr>
              <w:pStyle w:val="Style15"/>
              <w:spacing w:line="23" w:lineRule="atLeast"/>
              <w:jc w:val="center"/>
              <w:rPr>
                <w:rFonts w:ascii="Arial" w:hAnsi="Arial" w:cs="Arial"/>
              </w:rPr>
            </w:pPr>
            <w:r w:rsidRPr="003E327E">
              <w:rPr>
                <w:rStyle w:val="FontStyle163"/>
                <w:rFonts w:ascii="Arial" w:hAnsi="Arial" w:cs="Arial"/>
                <w:sz w:val="24"/>
              </w:rPr>
              <w:t>Расчетный срок, 2027 год</w:t>
            </w:r>
          </w:p>
        </w:tc>
      </w:tr>
      <w:tr w:rsidR="00871524" w:rsidRPr="003E327E" w:rsidTr="00211B76">
        <w:trPr>
          <w:trHeight w:val="138"/>
          <w:jc w:val="center"/>
        </w:trPr>
        <w:tc>
          <w:tcPr>
            <w:tcW w:w="1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591AEC">
            <w:pPr>
              <w:pStyle w:val="Style28"/>
              <w:spacing w:line="23" w:lineRule="atLeast"/>
              <w:rPr>
                <w:rFonts w:ascii="Arial" w:hAnsi="Arial" w:cs="Arial"/>
              </w:rPr>
            </w:pPr>
            <w:r w:rsidRPr="003E327E">
              <w:rPr>
                <w:rStyle w:val="FontStyle162"/>
                <w:rFonts w:ascii="Arial" w:hAnsi="Arial" w:cs="Arial"/>
                <w:b w:val="0"/>
                <w:bCs/>
                <w:sz w:val="24"/>
              </w:rPr>
              <w:t>Всего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591AEC">
            <w:pPr>
              <w:pStyle w:val="Style15"/>
              <w:spacing w:line="23" w:lineRule="atLeast"/>
              <w:jc w:val="center"/>
              <w:rPr>
                <w:rFonts w:ascii="Arial" w:hAnsi="Arial" w:cs="Arial"/>
              </w:rPr>
            </w:pPr>
            <w:r w:rsidRPr="003E327E">
              <w:rPr>
                <w:rStyle w:val="FontStyle163"/>
                <w:rFonts w:ascii="Arial" w:hAnsi="Arial" w:cs="Arial"/>
                <w:sz w:val="24"/>
              </w:rPr>
              <w:t>тыс. м</w:t>
            </w:r>
            <w:r w:rsidRPr="003E327E">
              <w:rPr>
                <w:rStyle w:val="FontStyle163"/>
                <w:rFonts w:ascii="Arial" w:hAnsi="Arial" w:cs="Arial"/>
                <w:sz w:val="24"/>
                <w:vertAlign w:val="superscript"/>
              </w:rPr>
              <w:t>3</w:t>
            </w:r>
          </w:p>
        </w:tc>
        <w:tc>
          <w:tcPr>
            <w:tcW w:w="9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041994">
            <w:pPr>
              <w:pStyle w:val="Style15"/>
              <w:spacing w:line="23" w:lineRule="atLeast"/>
              <w:jc w:val="center"/>
              <w:rPr>
                <w:rFonts w:ascii="Arial" w:hAnsi="Arial" w:cs="Arial"/>
              </w:rPr>
            </w:pPr>
            <w:r w:rsidRPr="003E327E">
              <w:rPr>
                <w:rFonts w:ascii="Arial" w:hAnsi="Arial" w:cs="Arial"/>
              </w:rPr>
              <w:t>12,05</w:t>
            </w:r>
          </w:p>
        </w:tc>
        <w:tc>
          <w:tcPr>
            <w:tcW w:w="13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041994">
            <w:pPr>
              <w:pStyle w:val="Style15"/>
              <w:spacing w:line="23" w:lineRule="atLeast"/>
              <w:jc w:val="center"/>
              <w:rPr>
                <w:rFonts w:ascii="Arial" w:hAnsi="Arial" w:cs="Arial"/>
              </w:rPr>
            </w:pPr>
            <w:r w:rsidRPr="003E327E">
              <w:rPr>
                <w:rFonts w:ascii="Arial" w:hAnsi="Arial" w:cs="Arial"/>
              </w:rPr>
              <w:t>24,7</w:t>
            </w:r>
          </w:p>
        </w:tc>
      </w:tr>
      <w:tr w:rsidR="00871524" w:rsidRPr="003E327E" w:rsidTr="00211B76">
        <w:trPr>
          <w:trHeight w:val="240"/>
          <w:jc w:val="center"/>
        </w:trPr>
        <w:tc>
          <w:tcPr>
            <w:tcW w:w="5000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6353A4">
            <w:pPr>
              <w:pStyle w:val="Style25"/>
              <w:spacing w:line="23" w:lineRule="atLeast"/>
              <w:rPr>
                <w:rFonts w:ascii="Arial" w:hAnsi="Arial" w:cs="Arial"/>
                <w:shd w:val="clear" w:color="auto" w:fill="FF0000"/>
              </w:rPr>
            </w:pPr>
            <w:r w:rsidRPr="003E327E">
              <w:rPr>
                <w:rStyle w:val="FontStyle163"/>
                <w:rFonts w:ascii="Arial" w:hAnsi="Arial" w:cs="Arial"/>
                <w:sz w:val="24"/>
              </w:rPr>
              <w:t>в том числе:</w:t>
            </w:r>
          </w:p>
        </w:tc>
      </w:tr>
      <w:tr w:rsidR="00871524" w:rsidRPr="003E327E" w:rsidTr="00211B76">
        <w:trPr>
          <w:trHeight w:val="180"/>
          <w:jc w:val="center"/>
        </w:trPr>
        <w:tc>
          <w:tcPr>
            <w:tcW w:w="1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9957FE">
            <w:pPr>
              <w:pStyle w:val="Style15"/>
              <w:spacing w:line="23" w:lineRule="atLeast"/>
              <w:rPr>
                <w:rFonts w:ascii="Arial" w:hAnsi="Arial" w:cs="Arial"/>
              </w:rPr>
            </w:pPr>
            <w:r w:rsidRPr="003E327E">
              <w:rPr>
                <w:rStyle w:val="FontStyle163"/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9957FE">
            <w:pPr>
              <w:pStyle w:val="Style15"/>
              <w:spacing w:line="23" w:lineRule="atLeast"/>
              <w:jc w:val="center"/>
              <w:rPr>
                <w:rFonts w:ascii="Arial" w:hAnsi="Arial" w:cs="Arial"/>
              </w:rPr>
            </w:pPr>
            <w:r w:rsidRPr="003E327E">
              <w:rPr>
                <w:rStyle w:val="FontStyle163"/>
                <w:rFonts w:ascii="Arial" w:hAnsi="Arial" w:cs="Arial"/>
                <w:sz w:val="24"/>
              </w:rPr>
              <w:t>тыс. м</w:t>
            </w:r>
            <w:r w:rsidRPr="003E327E">
              <w:rPr>
                <w:rStyle w:val="FontStyle163"/>
                <w:rFonts w:ascii="Arial" w:hAnsi="Arial" w:cs="Arial"/>
                <w:sz w:val="24"/>
                <w:vertAlign w:val="superscript"/>
              </w:rPr>
              <w:t>3</w:t>
            </w:r>
          </w:p>
        </w:tc>
        <w:tc>
          <w:tcPr>
            <w:tcW w:w="9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9957FE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10,19</w:t>
            </w:r>
          </w:p>
        </w:tc>
        <w:tc>
          <w:tcPr>
            <w:tcW w:w="138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9957FE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bCs/>
                <w:color w:val="000000"/>
                <w:szCs w:val="24"/>
              </w:rPr>
              <w:t>н</w:t>
            </w:r>
            <w:proofErr w:type="spellEnd"/>
            <w:r w:rsidRPr="003E327E">
              <w:rPr>
                <w:rFonts w:ascii="Arial" w:hAnsi="Arial" w:cs="Arial"/>
                <w:bCs/>
                <w:color w:val="000000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bCs/>
                <w:color w:val="000000"/>
                <w:szCs w:val="24"/>
              </w:rPr>
              <w:t>д</w:t>
            </w:r>
            <w:proofErr w:type="spellEnd"/>
          </w:p>
        </w:tc>
      </w:tr>
      <w:tr w:rsidR="00871524" w:rsidRPr="003E327E" w:rsidTr="00211B76">
        <w:trPr>
          <w:trHeight w:val="138"/>
          <w:jc w:val="center"/>
        </w:trPr>
        <w:tc>
          <w:tcPr>
            <w:tcW w:w="1671" w:type="pct"/>
            <w:tcBorders>
              <w:top w:val="single" w:sz="2" w:space="0" w:color="000000"/>
              <w:left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9957FE">
            <w:pPr>
              <w:pStyle w:val="Style15"/>
              <w:spacing w:line="23" w:lineRule="atLeast"/>
              <w:rPr>
                <w:rFonts w:ascii="Arial" w:hAnsi="Arial" w:cs="Arial"/>
              </w:rPr>
            </w:pPr>
            <w:r w:rsidRPr="003E327E">
              <w:rPr>
                <w:rFonts w:ascii="Arial" w:hAnsi="Arial" w:cs="Arial"/>
              </w:rPr>
              <w:t>Бюджетные организации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9957FE">
            <w:pPr>
              <w:pStyle w:val="Style15"/>
              <w:spacing w:line="23" w:lineRule="atLeast"/>
              <w:jc w:val="center"/>
              <w:rPr>
                <w:rStyle w:val="FontStyle163"/>
                <w:rFonts w:ascii="Arial" w:hAnsi="Arial" w:cs="Arial"/>
                <w:sz w:val="24"/>
              </w:rPr>
            </w:pPr>
            <w:r w:rsidRPr="003E327E">
              <w:rPr>
                <w:rStyle w:val="FontStyle163"/>
                <w:rFonts w:ascii="Arial" w:hAnsi="Arial" w:cs="Arial"/>
                <w:sz w:val="24"/>
              </w:rPr>
              <w:t>тыс. м</w:t>
            </w:r>
            <w:r w:rsidRPr="003E327E">
              <w:rPr>
                <w:rStyle w:val="FontStyle163"/>
                <w:rFonts w:ascii="Arial" w:hAnsi="Arial" w:cs="Arial"/>
                <w:sz w:val="24"/>
                <w:vertAlign w:val="superscript"/>
              </w:rPr>
              <w:t>3</w:t>
            </w:r>
          </w:p>
        </w:tc>
        <w:tc>
          <w:tcPr>
            <w:tcW w:w="903" w:type="pc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9957FE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0,31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524" w:rsidRPr="003E327E" w:rsidRDefault="00871524" w:rsidP="009957FE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bCs/>
                <w:color w:val="000000"/>
                <w:szCs w:val="24"/>
              </w:rPr>
              <w:t>н</w:t>
            </w:r>
            <w:proofErr w:type="spellEnd"/>
            <w:r w:rsidRPr="003E327E">
              <w:rPr>
                <w:rFonts w:ascii="Arial" w:hAnsi="Arial" w:cs="Arial"/>
                <w:bCs/>
                <w:color w:val="000000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bCs/>
                <w:color w:val="000000"/>
                <w:szCs w:val="24"/>
              </w:rPr>
              <w:t>д</w:t>
            </w:r>
            <w:proofErr w:type="spellEnd"/>
          </w:p>
        </w:tc>
      </w:tr>
      <w:tr w:rsidR="00871524" w:rsidRPr="003E327E" w:rsidTr="00211B76">
        <w:trPr>
          <w:trHeight w:val="169"/>
          <w:jc w:val="center"/>
        </w:trPr>
        <w:tc>
          <w:tcPr>
            <w:tcW w:w="1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9957FE">
            <w:pPr>
              <w:pStyle w:val="Style15"/>
              <w:spacing w:line="23" w:lineRule="atLeast"/>
              <w:rPr>
                <w:rFonts w:ascii="Arial" w:hAnsi="Arial" w:cs="Arial"/>
              </w:rPr>
            </w:pPr>
            <w:r w:rsidRPr="003E327E">
              <w:rPr>
                <w:rFonts w:ascii="Arial" w:hAnsi="Arial" w:cs="Arial"/>
              </w:rPr>
              <w:t>Прочие потребители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9957FE">
            <w:pPr>
              <w:pStyle w:val="Style15"/>
              <w:spacing w:line="23" w:lineRule="atLeast"/>
              <w:jc w:val="center"/>
              <w:rPr>
                <w:rFonts w:ascii="Arial" w:hAnsi="Arial" w:cs="Arial"/>
              </w:rPr>
            </w:pPr>
            <w:r w:rsidRPr="003E327E">
              <w:rPr>
                <w:rStyle w:val="FontStyle163"/>
                <w:rFonts w:ascii="Arial" w:hAnsi="Arial" w:cs="Arial"/>
                <w:sz w:val="24"/>
              </w:rPr>
              <w:t>тыс. м</w:t>
            </w:r>
            <w:r w:rsidRPr="003E327E">
              <w:rPr>
                <w:rStyle w:val="FontStyle163"/>
                <w:rFonts w:ascii="Arial" w:hAnsi="Arial" w:cs="Arial"/>
                <w:sz w:val="24"/>
                <w:vertAlign w:val="superscript"/>
              </w:rPr>
              <w:t>3</w:t>
            </w:r>
          </w:p>
        </w:tc>
        <w:tc>
          <w:tcPr>
            <w:tcW w:w="9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1524" w:rsidRPr="003E327E" w:rsidRDefault="00871524" w:rsidP="009957FE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0,45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524" w:rsidRPr="003E327E" w:rsidRDefault="00871524" w:rsidP="009957FE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bCs/>
                <w:color w:val="000000"/>
                <w:szCs w:val="24"/>
              </w:rPr>
              <w:t>н</w:t>
            </w:r>
            <w:proofErr w:type="spellEnd"/>
            <w:r w:rsidRPr="003E327E">
              <w:rPr>
                <w:rFonts w:ascii="Arial" w:hAnsi="Arial" w:cs="Arial"/>
                <w:bCs/>
                <w:color w:val="000000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bCs/>
                <w:color w:val="000000"/>
                <w:szCs w:val="24"/>
              </w:rPr>
              <w:t>д</w:t>
            </w:r>
            <w:proofErr w:type="spellEnd"/>
          </w:p>
        </w:tc>
      </w:tr>
    </w:tbl>
    <w:p w:rsidR="00871524" w:rsidRPr="0006334E" w:rsidRDefault="0006334E" w:rsidP="0006334E">
      <w:pPr>
        <w:ind w:firstLine="709"/>
        <w:rPr>
          <w:rFonts w:ascii="Arial" w:hAnsi="Arial" w:cs="Arial"/>
        </w:rPr>
      </w:pPr>
      <w:bookmarkStart w:id="65" w:name="_Toc112832499"/>
      <w:r>
        <w:rPr>
          <w:rFonts w:ascii="Arial" w:hAnsi="Arial" w:cs="Arial"/>
        </w:rPr>
        <w:t xml:space="preserve">1.5.12. </w:t>
      </w:r>
      <w:r w:rsidR="00871524" w:rsidRPr="0006334E">
        <w:rPr>
          <w:rFonts w:ascii="Arial" w:hAnsi="Arial" w:cs="Arial"/>
        </w:rPr>
        <w:t>Сведения о фактических и планируемых потерях воды при ее транспортировке (годовые, среднесуточные значения)</w:t>
      </w:r>
      <w:bookmarkEnd w:id="65"/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  <w:lang w:eastAsia="zh-CN"/>
        </w:rPr>
      </w:pPr>
      <w:r w:rsidRPr="003E327E">
        <w:rPr>
          <w:rFonts w:ascii="Arial" w:hAnsi="Arial" w:cs="Arial"/>
          <w:szCs w:val="24"/>
          <w:lang w:eastAsia="zh-CN"/>
        </w:rPr>
        <w:t xml:space="preserve">Информация о фактических и планируемых потерях воды на территории </w:t>
      </w:r>
      <w:proofErr w:type="spellStart"/>
      <w:r w:rsidRPr="003E327E">
        <w:rPr>
          <w:rFonts w:ascii="Arial" w:hAnsi="Arial" w:cs="Arial"/>
          <w:szCs w:val="24"/>
          <w:lang w:eastAsia="zh-CN"/>
        </w:rPr>
        <w:t>Семенниковского</w:t>
      </w:r>
      <w:proofErr w:type="spellEnd"/>
      <w:r w:rsidRPr="003E327E">
        <w:rPr>
          <w:rFonts w:ascii="Arial" w:hAnsi="Arial" w:cs="Arial"/>
          <w:szCs w:val="24"/>
          <w:lang w:eastAsia="zh-CN"/>
        </w:rPr>
        <w:t xml:space="preserve"> сельсовета на момент разработки настоящей схемы составляет </w:t>
      </w:r>
      <w:r w:rsidRPr="003E327E">
        <w:rPr>
          <w:rFonts w:ascii="Arial" w:hAnsi="Arial" w:cs="Arial"/>
          <w:szCs w:val="24"/>
        </w:rPr>
        <w:t>1,09</w:t>
      </w:r>
      <w:r w:rsidRPr="003E327E">
        <w:rPr>
          <w:rFonts w:ascii="Arial" w:hAnsi="Arial" w:cs="Arial"/>
          <w:szCs w:val="24"/>
          <w:lang w:eastAsia="zh-CN"/>
        </w:rPr>
        <w:t> тыс. м</w:t>
      </w:r>
      <w:r w:rsidRPr="003E327E">
        <w:rPr>
          <w:rFonts w:ascii="Arial" w:hAnsi="Arial" w:cs="Arial"/>
          <w:szCs w:val="24"/>
          <w:vertAlign w:val="superscript"/>
          <w:lang w:eastAsia="zh-CN"/>
        </w:rPr>
        <w:t>3</w:t>
      </w:r>
      <w:r w:rsidRPr="003E327E">
        <w:rPr>
          <w:rFonts w:ascii="Arial" w:hAnsi="Arial" w:cs="Arial"/>
          <w:szCs w:val="24"/>
          <w:lang w:eastAsia="zh-CN"/>
        </w:rPr>
        <w:t>/год.</w:t>
      </w:r>
    </w:p>
    <w:p w:rsidR="00871524" w:rsidRPr="003E327E" w:rsidRDefault="00871524" w:rsidP="00DE5288">
      <w:pPr>
        <w:ind w:firstLine="709"/>
        <w:rPr>
          <w:rFonts w:ascii="Arial" w:hAnsi="Arial" w:cs="Arial"/>
          <w:szCs w:val="24"/>
          <w:lang w:eastAsia="zh-CN"/>
        </w:rPr>
      </w:pPr>
      <w:r w:rsidRPr="003E327E">
        <w:rPr>
          <w:rFonts w:ascii="Arial" w:hAnsi="Arial" w:cs="Arial"/>
          <w:szCs w:val="24"/>
          <w:lang w:eastAsia="zh-CN"/>
        </w:rPr>
        <w:t xml:space="preserve">Для снижения потерь воды на водопроводных сетях, а также при подъеме и перекачке необходимо предусмотреть мероприятия по своевременной замене ветхих и аварийных участков водопроводной сети, произвести реконструкцию водозаборных сооружений с заменой насосного оборудования, а также внедрение систем телемеханики и автоматизированных систем управления технологическими процессами. </w:t>
      </w:r>
    </w:p>
    <w:p w:rsidR="00871524" w:rsidRPr="0006334E" w:rsidRDefault="0006334E" w:rsidP="0006334E">
      <w:pPr>
        <w:ind w:firstLine="709"/>
        <w:rPr>
          <w:rFonts w:ascii="Arial" w:hAnsi="Arial" w:cs="Arial"/>
        </w:rPr>
      </w:pPr>
      <w:bookmarkStart w:id="66" w:name="_Toc112832500"/>
      <w:r>
        <w:rPr>
          <w:rFonts w:ascii="Arial" w:hAnsi="Arial" w:cs="Arial"/>
        </w:rPr>
        <w:t xml:space="preserve">1.5.13. </w:t>
      </w:r>
      <w:r w:rsidR="00871524" w:rsidRPr="0006334E">
        <w:rPr>
          <w:rFonts w:ascii="Arial" w:hAnsi="Arial" w:cs="Arial"/>
        </w:rPr>
        <w:t xml:space="preserve">Перспективные балансы водоснабжения и водоотведения (общий – баланс подачи и реализации воды, территориальный – баланс подачи воды по </w:t>
      </w:r>
      <w:r w:rsidR="00871524" w:rsidRPr="0006334E">
        <w:rPr>
          <w:rFonts w:ascii="Arial" w:hAnsi="Arial" w:cs="Arial"/>
        </w:rPr>
        <w:lastRenderedPageBreak/>
        <w:t>технологическим зонам водоснабжения, структурный – баланс реализации воды по группам абонентов)</w:t>
      </w:r>
      <w:bookmarkEnd w:id="66"/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Перспективный баланс потребления воды на территории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представлен в таблице 1.5.10.</w:t>
      </w:r>
    </w:p>
    <w:p w:rsidR="00871524" w:rsidRPr="003E327E" w:rsidRDefault="00871524" w:rsidP="000E51A2">
      <w:pPr>
        <w:spacing w:after="120"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1.5.10</w:t>
      </w:r>
    </w:p>
    <w:tbl>
      <w:tblPr>
        <w:tblW w:w="4816" w:type="pct"/>
        <w:jc w:val="center"/>
        <w:tblLayout w:type="fixed"/>
        <w:tblLook w:val="00A0"/>
      </w:tblPr>
      <w:tblGrid>
        <w:gridCol w:w="706"/>
        <w:gridCol w:w="4556"/>
        <w:gridCol w:w="2343"/>
        <w:gridCol w:w="1613"/>
      </w:tblGrid>
      <w:tr w:rsidR="00871524" w:rsidRPr="003E327E" w:rsidTr="00692A9C">
        <w:trPr>
          <w:trHeight w:val="20"/>
          <w:jc w:val="center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601676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п</w:t>
            </w:r>
            <w:proofErr w:type="spellEnd"/>
            <w:proofErr w:type="gramEnd"/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/</w:t>
            </w:r>
            <w:proofErr w:type="spellStart"/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4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601676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Статья расхода</w:t>
            </w:r>
          </w:p>
        </w:tc>
        <w:tc>
          <w:tcPr>
            <w:tcW w:w="12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1524" w:rsidRPr="003E327E" w:rsidRDefault="00871524" w:rsidP="00E2353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Существующее положение, 2021 год</w:t>
            </w:r>
          </w:p>
        </w:tc>
        <w:tc>
          <w:tcPr>
            <w:tcW w:w="8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71524" w:rsidRPr="003E327E" w:rsidRDefault="00871524" w:rsidP="00B231F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 xml:space="preserve">Расчетный срок, </w:t>
            </w:r>
          </w:p>
          <w:p w:rsidR="00871524" w:rsidRPr="003E327E" w:rsidRDefault="00871524" w:rsidP="006B6D12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2027 год</w:t>
            </w:r>
          </w:p>
        </w:tc>
      </w:tr>
      <w:tr w:rsidR="00871524" w:rsidRPr="003E327E" w:rsidTr="00692A9C">
        <w:trPr>
          <w:trHeight w:val="20"/>
          <w:jc w:val="center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Объем поднятой воды, (полученной со стороны) тыс. м</w:t>
            </w:r>
            <w:r w:rsidRPr="003E327E">
              <w:rPr>
                <w:rFonts w:ascii="Arial" w:hAnsi="Arial" w:cs="Arial"/>
                <w:bCs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2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12,05</w:t>
            </w:r>
          </w:p>
        </w:tc>
        <w:tc>
          <w:tcPr>
            <w:tcW w:w="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24,7</w:t>
            </w:r>
          </w:p>
        </w:tc>
      </w:tr>
      <w:tr w:rsidR="00871524" w:rsidRPr="003E327E" w:rsidTr="00692A9C">
        <w:trPr>
          <w:trHeight w:val="20"/>
          <w:jc w:val="center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2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Объем воды на собственные нужды, тыс. м</w:t>
            </w:r>
            <w:r w:rsidRPr="003E327E"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2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-</w:t>
            </w:r>
          </w:p>
        </w:tc>
      </w:tr>
      <w:tr w:rsidR="00871524" w:rsidRPr="003E327E" w:rsidTr="00692A9C">
        <w:trPr>
          <w:trHeight w:val="20"/>
          <w:jc w:val="center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2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Объем отпуска в сеть, тыс. м</w:t>
            </w:r>
            <w:r w:rsidRPr="003E327E">
              <w:rPr>
                <w:rFonts w:ascii="Arial" w:hAnsi="Arial" w:cs="Arial"/>
                <w:bCs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2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12,05</w:t>
            </w:r>
          </w:p>
        </w:tc>
        <w:tc>
          <w:tcPr>
            <w:tcW w:w="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24,7</w:t>
            </w:r>
          </w:p>
        </w:tc>
      </w:tr>
      <w:tr w:rsidR="00871524" w:rsidRPr="003E327E" w:rsidTr="00692A9C">
        <w:trPr>
          <w:trHeight w:val="20"/>
          <w:jc w:val="center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vertAlign w:val="superscript"/>
                <w:lang w:eastAsia="ru-RU"/>
              </w:rPr>
            </w:pPr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Объем потерь в сетях, тыс. м</w:t>
            </w:r>
            <w:r w:rsidRPr="003E327E">
              <w:rPr>
                <w:rFonts w:ascii="Arial" w:hAnsi="Arial" w:cs="Arial"/>
                <w:bCs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2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1,09</w:t>
            </w:r>
          </w:p>
        </w:tc>
        <w:tc>
          <w:tcPr>
            <w:tcW w:w="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2,4674</w:t>
            </w:r>
          </w:p>
        </w:tc>
      </w:tr>
      <w:tr w:rsidR="00871524" w:rsidRPr="003E327E" w:rsidTr="00692A9C">
        <w:trPr>
          <w:trHeight w:val="75"/>
          <w:jc w:val="center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Объем потерь в сетях, %</w:t>
            </w:r>
          </w:p>
        </w:tc>
        <w:tc>
          <w:tcPr>
            <w:tcW w:w="12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10</w:t>
            </w:r>
          </w:p>
        </w:tc>
      </w:tr>
      <w:tr w:rsidR="00871524" w:rsidRPr="003E327E" w:rsidTr="00692A9C">
        <w:trPr>
          <w:trHeight w:val="75"/>
          <w:jc w:val="center"/>
        </w:trPr>
        <w:tc>
          <w:tcPr>
            <w:tcW w:w="3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2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color w:val="000000"/>
                <w:szCs w:val="24"/>
                <w:lang w:eastAsia="ru-RU"/>
              </w:rPr>
              <w:t>Отпущено воды всего по потребителям, тыс. м</w:t>
            </w:r>
            <w:r w:rsidRPr="003E327E">
              <w:rPr>
                <w:rFonts w:ascii="Arial" w:hAnsi="Arial" w:cs="Arial"/>
                <w:bCs/>
                <w:color w:val="00000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2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8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1524" w:rsidRPr="003E327E" w:rsidRDefault="00871524" w:rsidP="005C09A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22,2</w:t>
            </w:r>
          </w:p>
        </w:tc>
      </w:tr>
    </w:tbl>
    <w:p w:rsidR="00871524" w:rsidRPr="0006334E" w:rsidRDefault="0006334E" w:rsidP="0006334E">
      <w:pPr>
        <w:rPr>
          <w:rFonts w:ascii="Arial" w:hAnsi="Arial" w:cs="Arial"/>
        </w:rPr>
      </w:pPr>
      <w:bookmarkStart w:id="67" w:name="_Toc112832501"/>
      <w:r>
        <w:rPr>
          <w:rFonts w:ascii="Arial" w:hAnsi="Arial" w:cs="Arial"/>
        </w:rPr>
        <w:t xml:space="preserve">1.5.14. </w:t>
      </w:r>
      <w:r w:rsidR="00871524" w:rsidRPr="0006334E">
        <w:rPr>
          <w:rFonts w:ascii="Arial" w:hAnsi="Arial" w:cs="Arial"/>
        </w:rPr>
        <w:t>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технологическим зонам с разбивкой по годам</w:t>
      </w:r>
      <w:bookmarkEnd w:id="67"/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  <w:lang w:eastAsia="zh-CN"/>
        </w:rPr>
      </w:pPr>
      <w:r w:rsidRPr="003E327E">
        <w:rPr>
          <w:rFonts w:ascii="Arial" w:hAnsi="Arial" w:cs="Arial"/>
          <w:szCs w:val="24"/>
        </w:rPr>
        <w:t xml:space="preserve">К 2027 году на территории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ожидаемое среднесуточное водопотребление составит – 67,6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</w:t>
      </w:r>
      <w:proofErr w:type="spellStart"/>
      <w:r w:rsidRPr="003E327E">
        <w:rPr>
          <w:rFonts w:ascii="Arial" w:hAnsi="Arial" w:cs="Arial"/>
          <w:szCs w:val="24"/>
        </w:rPr>
        <w:t>сут</w:t>
      </w:r>
      <w:proofErr w:type="spellEnd"/>
      <w:r w:rsidRPr="003E327E">
        <w:rPr>
          <w:rFonts w:ascii="Arial" w:hAnsi="Arial" w:cs="Arial"/>
          <w:szCs w:val="24"/>
        </w:rPr>
        <w:t>, в сутки максимального водопотребления расход составит 74,36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</w:t>
      </w:r>
      <w:proofErr w:type="spellStart"/>
      <w:r w:rsidRPr="003E327E">
        <w:rPr>
          <w:rFonts w:ascii="Arial" w:hAnsi="Arial" w:cs="Arial"/>
          <w:szCs w:val="24"/>
        </w:rPr>
        <w:t>сут</w:t>
      </w:r>
      <w:proofErr w:type="spellEnd"/>
      <w:r w:rsidRPr="003E327E">
        <w:rPr>
          <w:rFonts w:ascii="Arial" w:hAnsi="Arial" w:cs="Arial"/>
          <w:szCs w:val="24"/>
        </w:rPr>
        <w:t>, годовое потребление – 24,7 тыс.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 xml:space="preserve">/год. </w:t>
      </w:r>
    </w:p>
    <w:p w:rsidR="00871524" w:rsidRPr="003E327E" w:rsidRDefault="00871524" w:rsidP="00DE528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Исходя из показателей, величина требуемой мощности водозаборных и водоочистных сооружений определяется величиной необходимого подъема воды в сутки. Исходя из обозначенных выше факторов, требуемая расчетная производительность водозаборных и водоочистных сооружений централизованной системы ХВС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представлена в таблице 1.5.11.</w:t>
      </w:r>
    </w:p>
    <w:p w:rsidR="00871524" w:rsidRPr="003E327E" w:rsidRDefault="00871524" w:rsidP="009C6B59">
      <w:pPr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1.5.11</w:t>
      </w:r>
    </w:p>
    <w:p w:rsidR="00871524" w:rsidRPr="003E327E" w:rsidRDefault="00871524" w:rsidP="009C6B59">
      <w:pPr>
        <w:ind w:firstLine="0"/>
        <w:jc w:val="center"/>
        <w:rPr>
          <w:rFonts w:ascii="Arial" w:hAnsi="Arial" w:cs="Arial"/>
          <w:szCs w:val="24"/>
          <w:u w:val="single"/>
        </w:rPr>
      </w:pPr>
      <w:r w:rsidRPr="003E327E">
        <w:rPr>
          <w:rFonts w:ascii="Arial" w:hAnsi="Arial" w:cs="Arial"/>
          <w:szCs w:val="24"/>
          <w:u w:val="single"/>
        </w:rPr>
        <w:t>Расчет требуемой мощности водозаборных и очистных сооружений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6"/>
        <w:gridCol w:w="3611"/>
        <w:gridCol w:w="3363"/>
      </w:tblGrid>
      <w:tr w:rsidR="00871524" w:rsidRPr="003E327E" w:rsidTr="00292781">
        <w:trPr>
          <w:trHeight w:val="679"/>
          <w:jc w:val="center"/>
        </w:trPr>
        <w:tc>
          <w:tcPr>
            <w:tcW w:w="2539" w:type="dxa"/>
            <w:tcMar>
              <w:left w:w="28" w:type="dxa"/>
              <w:right w:w="28" w:type="dxa"/>
            </w:tcMar>
            <w:vAlign w:val="center"/>
          </w:tcPr>
          <w:p w:rsidR="00871524" w:rsidRPr="003E327E" w:rsidRDefault="00871524" w:rsidP="005F240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Наименование технологической зоны</w:t>
            </w:r>
          </w:p>
        </w:tc>
        <w:tc>
          <w:tcPr>
            <w:tcW w:w="3705" w:type="dxa"/>
            <w:tcMar>
              <w:left w:w="28" w:type="dxa"/>
              <w:right w:w="28" w:type="dxa"/>
            </w:tcMar>
            <w:vAlign w:val="center"/>
          </w:tcPr>
          <w:p w:rsidR="00871524" w:rsidRPr="003E327E" w:rsidRDefault="00871524" w:rsidP="005F240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Средний суточный объем поднятой воды на расчётный срок, 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м</w:t>
            </w:r>
            <w:proofErr w:type="gramEnd"/>
            <w:r w:rsidRPr="003E327E">
              <w:rPr>
                <w:rFonts w:ascii="Arial" w:hAnsi="Arial" w:cs="Arial"/>
                <w:szCs w:val="24"/>
              </w:rPr>
              <w:t>³/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сут</w:t>
            </w:r>
            <w:proofErr w:type="spellEnd"/>
          </w:p>
        </w:tc>
        <w:tc>
          <w:tcPr>
            <w:tcW w:w="3424" w:type="dxa"/>
            <w:vAlign w:val="center"/>
          </w:tcPr>
          <w:p w:rsidR="00871524" w:rsidRPr="003E327E" w:rsidRDefault="00871524" w:rsidP="005F240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Требуемая мощность водозаборных и очистных сооружений на 2027 год</w:t>
            </w:r>
          </w:p>
        </w:tc>
      </w:tr>
      <w:tr w:rsidR="00871524" w:rsidRPr="003E327E" w:rsidTr="00603F91">
        <w:trPr>
          <w:jc w:val="center"/>
        </w:trPr>
        <w:tc>
          <w:tcPr>
            <w:tcW w:w="2539" w:type="dxa"/>
            <w:tcMar>
              <w:left w:w="28" w:type="dxa"/>
              <w:right w:w="28" w:type="dxa"/>
            </w:tcMar>
            <w:vAlign w:val="center"/>
          </w:tcPr>
          <w:p w:rsidR="00871524" w:rsidRPr="003E327E" w:rsidRDefault="00871524" w:rsidP="00603F91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color w:val="000000"/>
                <w:sz w:val="24"/>
                <w:szCs w:val="24"/>
              </w:rPr>
              <w:t>Семенниковский</w:t>
            </w:r>
            <w:proofErr w:type="spellEnd"/>
            <w:r w:rsidRPr="003E327E">
              <w:rPr>
                <w:rFonts w:ascii="Arial" w:hAnsi="Arial" w:cs="Arial"/>
                <w:color w:val="000000"/>
                <w:sz w:val="24"/>
                <w:szCs w:val="24"/>
              </w:rPr>
              <w:t xml:space="preserve"> сельсовет</w:t>
            </w:r>
          </w:p>
        </w:tc>
        <w:tc>
          <w:tcPr>
            <w:tcW w:w="370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1524" w:rsidRPr="003E327E" w:rsidRDefault="00871524" w:rsidP="00603F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67,6</w:t>
            </w:r>
          </w:p>
        </w:tc>
        <w:tc>
          <w:tcPr>
            <w:tcW w:w="3424" w:type="dxa"/>
            <w:vAlign w:val="center"/>
          </w:tcPr>
          <w:p w:rsidR="00871524" w:rsidRPr="003E327E" w:rsidRDefault="00871524" w:rsidP="00603F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70</w:t>
            </w:r>
          </w:p>
        </w:tc>
      </w:tr>
    </w:tbl>
    <w:p w:rsidR="00871524" w:rsidRPr="003E327E" w:rsidRDefault="00871524" w:rsidP="00D50834">
      <w:pPr>
        <w:spacing w:after="0"/>
        <w:rPr>
          <w:rFonts w:ascii="Arial" w:hAnsi="Arial" w:cs="Arial"/>
          <w:szCs w:val="24"/>
        </w:rPr>
      </w:pPr>
    </w:p>
    <w:p w:rsidR="00871524" w:rsidRPr="004E5198" w:rsidRDefault="004E5198" w:rsidP="004E5198">
      <w:pPr>
        <w:ind w:firstLine="709"/>
        <w:rPr>
          <w:rFonts w:ascii="Arial" w:hAnsi="Arial" w:cs="Arial"/>
        </w:rPr>
      </w:pPr>
      <w:bookmarkStart w:id="68" w:name="_Toc112832502"/>
      <w:r>
        <w:rPr>
          <w:rFonts w:ascii="Arial" w:hAnsi="Arial" w:cs="Arial"/>
        </w:rPr>
        <w:t xml:space="preserve">1.5.15. </w:t>
      </w:r>
      <w:r w:rsidR="00871524" w:rsidRPr="004E5198">
        <w:rPr>
          <w:rFonts w:ascii="Arial" w:hAnsi="Arial" w:cs="Arial"/>
        </w:rPr>
        <w:t>Наименование организации, наделенной статусом гарантирующей организации</w:t>
      </w:r>
      <w:bookmarkEnd w:id="68"/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  <w:lang w:eastAsia="zh-CN"/>
        </w:rPr>
      </w:pPr>
      <w:r w:rsidRPr="003E327E">
        <w:rPr>
          <w:rFonts w:ascii="Arial" w:hAnsi="Arial" w:cs="Arial"/>
          <w:szCs w:val="24"/>
          <w:lang w:eastAsia="zh-CN"/>
        </w:rPr>
        <w:lastRenderedPageBreak/>
        <w:t xml:space="preserve"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 </w:t>
      </w:r>
    </w:p>
    <w:p w:rsidR="00871524" w:rsidRPr="003E327E" w:rsidRDefault="00871524" w:rsidP="00DE5288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Согласно части 1 статьи 12 Федерального закона Российской Федерации от 07 декабря 2011 года №416-ФЗ "О водоснабжении и водоотведении", органы местного самоуправления для каждой централизованной системы холодного водоснабжения и водоотведения определяют гарантирующую организацию и устанавливают зоны ее деятельности. </w:t>
      </w:r>
    </w:p>
    <w:p w:rsidR="00871524" w:rsidRPr="003E327E" w:rsidRDefault="00871524" w:rsidP="00DE5288">
      <w:pPr>
        <w:spacing w:after="120"/>
        <w:ind w:firstLine="709"/>
        <w:rPr>
          <w:rFonts w:ascii="Arial" w:hAnsi="Arial" w:cs="Arial"/>
          <w:szCs w:val="24"/>
          <w:lang w:eastAsia="zh-CN"/>
        </w:rPr>
      </w:pPr>
      <w:proofErr w:type="gramStart"/>
      <w:r w:rsidRPr="003E327E">
        <w:rPr>
          <w:rFonts w:ascii="Arial" w:hAnsi="Arial" w:cs="Arial"/>
          <w:szCs w:val="24"/>
        </w:rPr>
        <w:t>Согласно части 2 статьи 12 Федерального закона Российской Федерации от 07 декабря 2011 года №416-ФЗ "О водоснабжении и водоотведении", статусом гарантирующей организации наделяется организация, осуществляющая холодное водоснабжение и водоотведение и эксплуатирующая водопроводные и канализационные сети, если к водопроводным и канализационным сетям этой организации присоединено наибольшее количество абонентов из всех организаций, осуществляющих холодное водоснабжение и водоотведение</w:t>
      </w:r>
      <w:r w:rsidRPr="003E327E">
        <w:rPr>
          <w:rFonts w:ascii="Arial" w:hAnsi="Arial" w:cs="Arial"/>
          <w:szCs w:val="24"/>
          <w:lang w:eastAsia="zh-CN"/>
        </w:rPr>
        <w:t xml:space="preserve">. </w:t>
      </w:r>
      <w:proofErr w:type="gramEnd"/>
    </w:p>
    <w:p w:rsidR="00871524" w:rsidRPr="003E327E" w:rsidRDefault="00871524" w:rsidP="00DE5288">
      <w:pPr>
        <w:widowControl w:val="0"/>
        <w:autoSpaceDE w:val="0"/>
        <w:autoSpaceDN w:val="0"/>
        <w:adjustRightInd w:val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  <w:lang w:eastAsia="zh-CN"/>
        </w:rPr>
        <w:t xml:space="preserve">Согласно Правилам и критериям определения организации, наделенной статусом гарантирующей организации, в соответствии </w:t>
      </w:r>
      <w:r w:rsidRPr="003E327E">
        <w:rPr>
          <w:rFonts w:ascii="Arial" w:hAnsi="Arial" w:cs="Arial"/>
          <w:szCs w:val="24"/>
        </w:rPr>
        <w:t xml:space="preserve">с Федеральными законами от 6 октября 2003 года № 131-ФЗ «Об общих принципах организации местного самоуправления в Российской Федерации», и Постановления Администрации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«Об определении гарантирующих организаций для централизованных систем холодного водоснабжения и водоотведения на территории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сельсовета».</w:t>
      </w:r>
    </w:p>
    <w:p w:rsidR="00871524" w:rsidRPr="003E327E" w:rsidRDefault="00871524" w:rsidP="00DE5288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Постановляет:</w:t>
      </w:r>
    </w:p>
    <w:p w:rsidR="00871524" w:rsidRPr="003E327E" w:rsidRDefault="00871524" w:rsidP="00DE5288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Определить гарантирующие организации для централизованных систем холодного водоснабжения и (или) водоотведения на территории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и установить зоны их деятельности:</w:t>
      </w:r>
    </w:p>
    <w:p w:rsidR="00871524" w:rsidRPr="003E327E" w:rsidRDefault="00871524" w:rsidP="00DE5288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1) Для централизованных систем холодного водоснабжения в границах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сельсовета:</w:t>
      </w:r>
    </w:p>
    <w:p w:rsidR="00871524" w:rsidRPr="003E327E" w:rsidRDefault="00DE5288" w:rsidP="00DE5288">
      <w:pPr>
        <w:spacing w:after="60"/>
        <w:ind w:firstLine="709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871524" w:rsidRPr="003E327E">
        <w:rPr>
          <w:rFonts w:ascii="Arial" w:hAnsi="Arial" w:cs="Arial"/>
          <w:szCs w:val="24"/>
        </w:rPr>
        <w:t xml:space="preserve">ООО «Квант», зона деятельности: </w:t>
      </w:r>
      <w:proofErr w:type="spellStart"/>
      <w:proofErr w:type="gramStart"/>
      <w:r w:rsidR="00871524" w:rsidRPr="003E327E">
        <w:rPr>
          <w:rFonts w:ascii="Arial" w:hAnsi="Arial" w:cs="Arial"/>
          <w:szCs w:val="24"/>
        </w:rPr>
        <w:t>Семенниковский</w:t>
      </w:r>
      <w:proofErr w:type="spellEnd"/>
      <w:r w:rsidR="00871524" w:rsidRPr="003E327E">
        <w:rPr>
          <w:rFonts w:ascii="Arial" w:hAnsi="Arial" w:cs="Arial"/>
          <w:szCs w:val="24"/>
        </w:rPr>
        <w:t xml:space="preserve"> сельсовет в границах комплекса технологически связанных между собой инженерных сооружений, находящихся в пределах балансовой принадлежности водопроводных сетей такой организации и предназначенных для водоснабжения, а именно для водоподготовки, транспортировки и подачи питьевой и (или) технической воды, включая сети иных организаций, технологически присоединенных к таким сетям (за исключением сетей и объектов, относящихся к зоне деятельности других гарантирующих организаций, указанных в настоящем</w:t>
      </w:r>
      <w:proofErr w:type="gramEnd"/>
      <w:r w:rsidR="00871524" w:rsidRPr="003E327E">
        <w:rPr>
          <w:rFonts w:ascii="Arial" w:hAnsi="Arial" w:cs="Arial"/>
          <w:szCs w:val="24"/>
        </w:rPr>
        <w:t xml:space="preserve"> </w:t>
      </w:r>
      <w:proofErr w:type="gramStart"/>
      <w:r w:rsidR="00871524" w:rsidRPr="003E327E">
        <w:rPr>
          <w:rFonts w:ascii="Arial" w:hAnsi="Arial" w:cs="Arial"/>
          <w:szCs w:val="24"/>
        </w:rPr>
        <w:t>постановлении</w:t>
      </w:r>
      <w:proofErr w:type="gramEnd"/>
      <w:r w:rsidR="00871524" w:rsidRPr="003E327E">
        <w:rPr>
          <w:rFonts w:ascii="Arial" w:hAnsi="Arial" w:cs="Arial"/>
          <w:szCs w:val="24"/>
        </w:rPr>
        <w:t>).</w:t>
      </w:r>
    </w:p>
    <w:p w:rsidR="00871524" w:rsidRPr="003E327E" w:rsidRDefault="00871524" w:rsidP="00DE5288">
      <w:pPr>
        <w:spacing w:after="60"/>
        <w:ind w:firstLine="709"/>
        <w:rPr>
          <w:rFonts w:ascii="Arial" w:hAnsi="Arial" w:cs="Arial"/>
          <w:szCs w:val="24"/>
          <w:lang w:eastAsia="zh-CN"/>
        </w:rPr>
      </w:pPr>
      <w:r w:rsidRPr="003E327E">
        <w:rPr>
          <w:rFonts w:ascii="Arial" w:hAnsi="Arial" w:cs="Arial"/>
          <w:szCs w:val="24"/>
        </w:rPr>
        <w:t>Установить зоной деятельност</w:t>
      </w:r>
      <w:proofErr w:type="gramStart"/>
      <w:r w:rsidRPr="003E327E">
        <w:rPr>
          <w:rFonts w:ascii="Arial" w:hAnsi="Arial" w:cs="Arial"/>
          <w:szCs w:val="24"/>
        </w:rPr>
        <w:t>и ООО</w:t>
      </w:r>
      <w:proofErr w:type="gramEnd"/>
      <w:r w:rsidRPr="003E327E">
        <w:rPr>
          <w:rFonts w:ascii="Arial" w:hAnsi="Arial" w:cs="Arial"/>
          <w:szCs w:val="24"/>
        </w:rPr>
        <w:t xml:space="preserve"> «Квант»</w:t>
      </w:r>
      <w:r w:rsidRPr="003E327E">
        <w:rPr>
          <w:rFonts w:ascii="Arial" w:hAnsi="Arial" w:cs="Arial"/>
          <w:szCs w:val="24"/>
          <w:lang w:eastAsia="zh-CN"/>
        </w:rPr>
        <w:t xml:space="preserve"> территорию </w:t>
      </w:r>
      <w:proofErr w:type="spellStart"/>
      <w:r w:rsidRPr="003E327E">
        <w:rPr>
          <w:rFonts w:ascii="Arial" w:hAnsi="Arial" w:cs="Arial"/>
          <w:spacing w:val="-2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pacing w:val="-2"/>
          <w:szCs w:val="24"/>
        </w:rPr>
        <w:t xml:space="preserve"> сельсовета</w:t>
      </w:r>
      <w:r w:rsidRPr="003E327E">
        <w:rPr>
          <w:rFonts w:ascii="Arial" w:hAnsi="Arial" w:cs="Arial"/>
          <w:szCs w:val="24"/>
        </w:rPr>
        <w:t>.</w:t>
      </w:r>
    </w:p>
    <w:p w:rsidR="00871524" w:rsidRPr="003E327E" w:rsidRDefault="00871524" w:rsidP="002A6855">
      <w:pPr>
        <w:spacing w:after="60"/>
        <w:rPr>
          <w:rFonts w:ascii="Arial" w:hAnsi="Arial" w:cs="Arial"/>
          <w:szCs w:val="24"/>
          <w:lang w:eastAsia="zh-CN"/>
        </w:rPr>
      </w:pPr>
      <w:r w:rsidRPr="003E327E">
        <w:rPr>
          <w:rFonts w:ascii="Arial" w:hAnsi="Arial" w:cs="Arial"/>
          <w:szCs w:val="24"/>
          <w:lang w:eastAsia="zh-CN"/>
        </w:rPr>
        <w:object w:dxaOrig="8925" w:dyaOrig="12615">
          <v:shape id="_x0000_i1027" type="#_x0000_t75" style="width:446.25pt;height:630.75pt" o:ole="">
            <v:imagedata r:id="rId12" o:title=""/>
          </v:shape>
          <o:OLEObject Type="Embed" ProgID="AcroExch.Document.DC" ShapeID="_x0000_i1027" DrawAspect="Content" ObjectID="_1734470391" r:id="rId13"/>
        </w:object>
      </w:r>
    </w:p>
    <w:p w:rsidR="00871524" w:rsidRPr="003E327E" w:rsidRDefault="00871524">
      <w:pPr>
        <w:spacing w:after="0" w:line="240" w:lineRule="auto"/>
        <w:ind w:firstLine="0"/>
        <w:jc w:val="left"/>
        <w:rPr>
          <w:rStyle w:val="FontStyle157"/>
          <w:rFonts w:ascii="Arial" w:eastAsia="Calibri" w:hAnsi="Arial" w:cs="Arial"/>
          <w:b w:val="0"/>
          <w:bCs/>
          <w:sz w:val="24"/>
          <w:szCs w:val="24"/>
          <w:lang w:eastAsia="en-US"/>
        </w:rPr>
      </w:pPr>
    </w:p>
    <w:p w:rsidR="00871524" w:rsidRPr="004E5198" w:rsidRDefault="004E5198" w:rsidP="004E5198">
      <w:pPr>
        <w:ind w:firstLine="709"/>
        <w:jc w:val="center"/>
        <w:rPr>
          <w:rFonts w:ascii="Arial" w:hAnsi="Arial" w:cs="Arial"/>
        </w:rPr>
      </w:pPr>
      <w:bookmarkStart w:id="69" w:name="_Toc112832503"/>
      <w:r>
        <w:rPr>
          <w:rFonts w:ascii="Arial" w:hAnsi="Arial" w:cs="Arial"/>
        </w:rPr>
        <w:lastRenderedPageBreak/>
        <w:t xml:space="preserve">1.6. </w:t>
      </w:r>
      <w:r w:rsidR="00871524" w:rsidRPr="004E5198">
        <w:rPr>
          <w:rFonts w:ascii="Arial" w:hAnsi="Arial" w:cs="Arial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69"/>
    </w:p>
    <w:p w:rsidR="00871524" w:rsidRPr="004E5198" w:rsidRDefault="00871524" w:rsidP="004E5198">
      <w:pPr>
        <w:ind w:firstLine="709"/>
        <w:rPr>
          <w:rFonts w:ascii="Arial" w:hAnsi="Arial" w:cs="Arial"/>
        </w:rPr>
      </w:pPr>
      <w:proofErr w:type="gramStart"/>
      <w:r w:rsidRPr="004E5198">
        <w:rPr>
          <w:rFonts w:ascii="Arial" w:hAnsi="Arial" w:cs="Arial"/>
        </w:rPr>
        <w:t>Раздел формируется с учетом планов мероприятий по приведению качества питьевой воды в соответствие с установленными требованиями, решений органов местного самоуправления о прекращении горячего водоснабжения с использованием открытых систем теплоснабжения (горячего водоснабжения) и о переводе абонентов, объекты которых подключены (технологически присоединены) к таким системам, на иные системы горячего водоснабжения (при наличии такого решения) и содержит:</w:t>
      </w:r>
      <w:proofErr w:type="gramEnd"/>
    </w:p>
    <w:p w:rsidR="00871524" w:rsidRPr="004E5198" w:rsidRDefault="004E5198" w:rsidP="004E5198">
      <w:pPr>
        <w:ind w:firstLine="709"/>
        <w:rPr>
          <w:rFonts w:ascii="Arial" w:hAnsi="Arial" w:cs="Arial"/>
        </w:rPr>
      </w:pPr>
      <w:bookmarkStart w:id="70" w:name="_Toc112832504"/>
      <w:r>
        <w:rPr>
          <w:rFonts w:ascii="Arial" w:hAnsi="Arial" w:cs="Arial"/>
        </w:rPr>
        <w:t xml:space="preserve">1.6.1. </w:t>
      </w:r>
      <w:r w:rsidR="00871524" w:rsidRPr="004E5198">
        <w:rPr>
          <w:rFonts w:ascii="Arial" w:hAnsi="Arial" w:cs="Arial"/>
        </w:rPr>
        <w:t>Перечень основных мероприятий по реализации схем водоснабжения с разбивкой по годам</w:t>
      </w:r>
      <w:bookmarkEnd w:id="70"/>
    </w:p>
    <w:p w:rsidR="00871524" w:rsidRPr="003E327E" w:rsidRDefault="00871524" w:rsidP="008F2E6B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i/>
          <w:szCs w:val="24"/>
        </w:rPr>
        <w:t>В целом по муниципальному образованию. Сроки реализации проекта: 2022-2027 гг.</w:t>
      </w:r>
      <w:r w:rsidRPr="003E327E">
        <w:rPr>
          <w:rFonts w:ascii="Arial" w:hAnsi="Arial" w:cs="Arial"/>
          <w:szCs w:val="24"/>
        </w:rPr>
        <w:t>:</w:t>
      </w:r>
    </w:p>
    <w:p w:rsidR="00871524" w:rsidRPr="003E327E" w:rsidRDefault="004E5198" w:rsidP="004E5198">
      <w:pPr>
        <w:pStyle w:val="af4"/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- </w:t>
      </w:r>
      <w:r w:rsidR="00871524" w:rsidRPr="003E327E">
        <w:rPr>
          <w:rFonts w:ascii="Arial" w:hAnsi="Arial" w:cs="Arial"/>
          <w:szCs w:val="24"/>
        </w:rPr>
        <w:t xml:space="preserve">замена ветхих участков водопроводных сетей; </w:t>
      </w:r>
    </w:p>
    <w:p w:rsidR="00871524" w:rsidRPr="003E327E" w:rsidRDefault="004E5198" w:rsidP="004E5198">
      <w:pPr>
        <w:pStyle w:val="af4"/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- </w:t>
      </w:r>
      <w:r w:rsidR="00871524" w:rsidRPr="003E327E">
        <w:rPr>
          <w:rFonts w:ascii="Arial" w:hAnsi="Arial" w:cs="Arial"/>
          <w:szCs w:val="24"/>
        </w:rPr>
        <w:t xml:space="preserve">строительство очистных и обеззараживающих сооружений; </w:t>
      </w:r>
    </w:p>
    <w:p w:rsidR="00871524" w:rsidRPr="003E327E" w:rsidRDefault="004E5198" w:rsidP="004E5198">
      <w:pPr>
        <w:pStyle w:val="af4"/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- </w:t>
      </w:r>
      <w:r w:rsidR="00871524" w:rsidRPr="003E327E">
        <w:rPr>
          <w:rFonts w:ascii="Arial" w:hAnsi="Arial" w:cs="Arial"/>
          <w:szCs w:val="24"/>
        </w:rPr>
        <w:t xml:space="preserve">обеспечение качества воды, соответствующее требованиям </w:t>
      </w:r>
      <w:proofErr w:type="spellStart"/>
      <w:r w:rsidR="00871524" w:rsidRPr="003E327E">
        <w:rPr>
          <w:rFonts w:ascii="Arial" w:hAnsi="Arial" w:cs="Arial"/>
          <w:szCs w:val="24"/>
        </w:rPr>
        <w:t>СанПиН</w:t>
      </w:r>
      <w:proofErr w:type="spellEnd"/>
      <w:r w:rsidR="00871524" w:rsidRPr="003E327E">
        <w:rPr>
          <w:rFonts w:ascii="Arial" w:hAnsi="Arial" w:cs="Arial"/>
          <w:szCs w:val="24"/>
        </w:rPr>
        <w:t xml:space="preserve">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 </w:t>
      </w:r>
    </w:p>
    <w:p w:rsidR="00871524" w:rsidRPr="003E327E" w:rsidRDefault="00871524" w:rsidP="004E5198">
      <w:pPr>
        <w:spacing w:after="60"/>
        <w:ind w:firstLine="709"/>
        <w:rPr>
          <w:rFonts w:ascii="Arial" w:hAnsi="Arial" w:cs="Arial"/>
          <w:i/>
          <w:szCs w:val="24"/>
        </w:rPr>
      </w:pPr>
      <w:r w:rsidRPr="003E327E">
        <w:rPr>
          <w:rFonts w:ascii="Arial" w:hAnsi="Arial" w:cs="Arial"/>
          <w:i/>
          <w:szCs w:val="24"/>
        </w:rPr>
        <w:t xml:space="preserve">Также предусматривается на период с 2022-2027 гг.: </w:t>
      </w:r>
    </w:p>
    <w:p w:rsidR="00871524" w:rsidRPr="003E327E" w:rsidRDefault="00871524" w:rsidP="008F2E6B">
      <w:pPr>
        <w:pStyle w:val="af4"/>
        <w:numPr>
          <w:ilvl w:val="0"/>
          <w:numId w:val="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для реального решения проблемы обеспечения населения питьевой водой необходимо выполнить детальный анализ текущего состояния в сфере водоснабжения каждого населенного пункта. Произвести инвентаризацию и анкетирование водного хозяйства всех водопользователей; </w:t>
      </w:r>
    </w:p>
    <w:p w:rsidR="00871524" w:rsidRPr="003E327E" w:rsidRDefault="00871524" w:rsidP="008F2E6B">
      <w:pPr>
        <w:pStyle w:val="af4"/>
        <w:numPr>
          <w:ilvl w:val="0"/>
          <w:numId w:val="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обследование состояния источников питьевого водоснабжения и анализ зон санитарной охраны, соблюдение границ и режимов трех поясов ЗСО источников водоснабжения, обустройство зон санитарной охраны для всех источников хозяйственно-питьевого водоснабжения и водопроводных сооружений в соответствии с </w:t>
      </w:r>
      <w:proofErr w:type="spellStart"/>
      <w:r w:rsidRPr="003E327E">
        <w:rPr>
          <w:rFonts w:ascii="Arial" w:hAnsi="Arial" w:cs="Arial"/>
          <w:szCs w:val="24"/>
        </w:rPr>
        <w:t>СанПиН</w:t>
      </w:r>
      <w:proofErr w:type="spellEnd"/>
      <w:r w:rsidRPr="003E327E">
        <w:rPr>
          <w:rFonts w:ascii="Arial" w:hAnsi="Arial" w:cs="Arial"/>
          <w:szCs w:val="24"/>
        </w:rPr>
        <w:t xml:space="preserve"> 2.1.4.1110-02 в составе трех поясов; </w:t>
      </w:r>
    </w:p>
    <w:p w:rsidR="00871524" w:rsidRPr="003E327E" w:rsidRDefault="00871524" w:rsidP="008F2E6B">
      <w:pPr>
        <w:pStyle w:val="af4"/>
        <w:numPr>
          <w:ilvl w:val="0"/>
          <w:numId w:val="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реконструкция и замена аварийных участков трубопроводов системы водоснабжения, замена запорной и регулирующей арматуры; </w:t>
      </w:r>
    </w:p>
    <w:p w:rsidR="00871524" w:rsidRPr="003E327E" w:rsidRDefault="00871524" w:rsidP="008F2E6B">
      <w:pPr>
        <w:pStyle w:val="af4"/>
        <w:numPr>
          <w:ilvl w:val="0"/>
          <w:numId w:val="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прокладка новых трубопроводов системы водоснабжения, для обеспечения потребностей абонентов перспективной жилой застройки; </w:t>
      </w:r>
    </w:p>
    <w:p w:rsidR="00871524" w:rsidRPr="003E327E" w:rsidRDefault="00871524" w:rsidP="008F2E6B">
      <w:pPr>
        <w:pStyle w:val="af4"/>
        <w:numPr>
          <w:ilvl w:val="0"/>
          <w:numId w:val="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реконструкция существующих водозаборных сооружений, поэтапная замена насосного и вспомогательного оборудования. Обеспечение производительности водопроводных сооружений до необходимых потребностей; </w:t>
      </w:r>
    </w:p>
    <w:p w:rsidR="00871524" w:rsidRPr="003E327E" w:rsidRDefault="00871524" w:rsidP="008F2E6B">
      <w:pPr>
        <w:pStyle w:val="af4"/>
        <w:numPr>
          <w:ilvl w:val="0"/>
          <w:numId w:val="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 xml:space="preserve">промывка и дезинфекция водопроводных сетей, водонапорных башен и резервуаров; </w:t>
      </w:r>
    </w:p>
    <w:p w:rsidR="00871524" w:rsidRPr="003E327E" w:rsidRDefault="00871524" w:rsidP="008F2E6B">
      <w:pPr>
        <w:pStyle w:val="af4"/>
        <w:numPr>
          <w:ilvl w:val="0"/>
          <w:numId w:val="1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проведение комплекса мероприятий по уменьшению водопотребления, установка на глубинных насосах частотно-регулируемых приводов, внедрение измерительных приборов, приборов контроля на водопроводных сетях и приборов учета воды в домах; </w:t>
      </w:r>
    </w:p>
    <w:p w:rsidR="00871524" w:rsidRPr="003E327E" w:rsidRDefault="00871524" w:rsidP="008F2E6B">
      <w:pPr>
        <w:pStyle w:val="af4"/>
        <w:numPr>
          <w:ilvl w:val="0"/>
          <w:numId w:val="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внедрение системы телемеханики и автоматизированной системы управления технологическими процессами с реконструкцией КИП и</w:t>
      </w:r>
      <w:proofErr w:type="gramStart"/>
      <w:r w:rsidRPr="003E327E">
        <w:rPr>
          <w:rFonts w:ascii="Arial" w:hAnsi="Arial" w:cs="Arial"/>
          <w:szCs w:val="24"/>
        </w:rPr>
        <w:t xml:space="preserve"> А</w:t>
      </w:r>
      <w:proofErr w:type="gramEnd"/>
      <w:r w:rsidRPr="003E327E">
        <w:rPr>
          <w:rFonts w:ascii="Arial" w:hAnsi="Arial" w:cs="Arial"/>
          <w:szCs w:val="24"/>
        </w:rPr>
        <w:t xml:space="preserve"> насосных станций, водозаборных и очистных сооружений; </w:t>
      </w:r>
    </w:p>
    <w:p w:rsidR="00871524" w:rsidRPr="003E327E" w:rsidRDefault="00871524" w:rsidP="008F2E6B">
      <w:pPr>
        <w:pStyle w:val="af4"/>
        <w:numPr>
          <w:ilvl w:val="0"/>
          <w:numId w:val="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оборудование всех действующих водозаборных сооружений приборами учета. </w:t>
      </w:r>
    </w:p>
    <w:p w:rsidR="00871524" w:rsidRPr="004E5198" w:rsidRDefault="004E5198" w:rsidP="004E5198">
      <w:pPr>
        <w:ind w:firstLine="709"/>
        <w:rPr>
          <w:rFonts w:ascii="Arial" w:hAnsi="Arial" w:cs="Arial"/>
        </w:rPr>
      </w:pPr>
      <w:bookmarkStart w:id="71" w:name="_Toc112832505"/>
      <w:r>
        <w:rPr>
          <w:rFonts w:ascii="Arial" w:hAnsi="Arial" w:cs="Arial"/>
        </w:rPr>
        <w:t xml:space="preserve">1.6.2. </w:t>
      </w:r>
      <w:r w:rsidR="00871524" w:rsidRPr="004E5198">
        <w:rPr>
          <w:rFonts w:ascii="Arial" w:hAnsi="Arial" w:cs="Arial"/>
        </w:rPr>
        <w:t>Технические обоснования основных мероприятий по реализации схем водоснабжения</w:t>
      </w:r>
      <w:bookmarkEnd w:id="71"/>
    </w:p>
    <w:p w:rsidR="00871524" w:rsidRPr="003E327E" w:rsidRDefault="00871524" w:rsidP="008F2E6B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Обеспечение подачи абонентам определенного объема питьевой воды установленного качества.</w:t>
      </w:r>
    </w:p>
    <w:p w:rsidR="00871524" w:rsidRPr="003E327E" w:rsidRDefault="00871524" w:rsidP="008F2E6B">
      <w:pPr>
        <w:pStyle w:val="af4"/>
        <w:numPr>
          <w:ilvl w:val="0"/>
          <w:numId w:val="6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замена ветхих участков водопроводных сетей; </w:t>
      </w:r>
    </w:p>
    <w:p w:rsidR="00871524" w:rsidRPr="003E327E" w:rsidRDefault="00871524" w:rsidP="008F2E6B">
      <w:pPr>
        <w:pStyle w:val="af4"/>
        <w:numPr>
          <w:ilvl w:val="0"/>
          <w:numId w:val="6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строительство очистных и обеззараживающих сооружений; </w:t>
      </w:r>
    </w:p>
    <w:p w:rsidR="00871524" w:rsidRPr="003E327E" w:rsidRDefault="00871524" w:rsidP="008F2E6B">
      <w:pPr>
        <w:pStyle w:val="af4"/>
        <w:numPr>
          <w:ilvl w:val="0"/>
          <w:numId w:val="6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реконструкция и замена аварийных участков трубопроводов системы водоснабжения, замена запорной и регулирующей арматуры; </w:t>
      </w:r>
    </w:p>
    <w:p w:rsidR="00871524" w:rsidRPr="003E327E" w:rsidRDefault="00871524" w:rsidP="008F2E6B">
      <w:pPr>
        <w:pStyle w:val="af4"/>
        <w:numPr>
          <w:ilvl w:val="0"/>
          <w:numId w:val="6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прокладка новых трубопроводов системы водоснабжения, для обеспечения потребностей абонентов перспективной жилой застройки.</w:t>
      </w:r>
    </w:p>
    <w:p w:rsidR="00871524" w:rsidRPr="003E327E" w:rsidRDefault="00871524" w:rsidP="008F2E6B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Обеспечение водоснабжения объектов перспективной застройки населенного пункта.</w:t>
      </w:r>
    </w:p>
    <w:p w:rsidR="00871524" w:rsidRPr="003E327E" w:rsidRDefault="00871524" w:rsidP="008F2E6B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На территории, на которых отсутствует централизованное водоснабжение, предлагается дальнейшее развитие систем централизованного водоснабжения на территории данных населенных пунктов и предусматривается: </w:t>
      </w:r>
    </w:p>
    <w:p w:rsidR="00871524" w:rsidRPr="003E327E" w:rsidRDefault="00871524" w:rsidP="008F2E6B">
      <w:pPr>
        <w:pStyle w:val="af4"/>
        <w:numPr>
          <w:ilvl w:val="0"/>
          <w:numId w:val="1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проектирование и строительство магистральных и внутриквартальных сетей для территорий нового строительства; </w:t>
      </w:r>
    </w:p>
    <w:p w:rsidR="00871524" w:rsidRPr="003E327E" w:rsidRDefault="00871524" w:rsidP="008F2E6B">
      <w:pPr>
        <w:pStyle w:val="af4"/>
        <w:numPr>
          <w:ilvl w:val="0"/>
          <w:numId w:val="1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подключение построенных сетей водоснабжения к существующим и проектируемым водопроводным сетям; </w:t>
      </w:r>
    </w:p>
    <w:p w:rsidR="00871524" w:rsidRPr="003E327E" w:rsidRDefault="00871524" w:rsidP="008F2E6B">
      <w:pPr>
        <w:pStyle w:val="af4"/>
        <w:numPr>
          <w:ilvl w:val="0"/>
          <w:numId w:val="15"/>
        </w:numPr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внедрение системы телемеханики и автоматизированной системы управления технологическими процессами с реконструкцией КИП и</w:t>
      </w:r>
      <w:proofErr w:type="gramStart"/>
      <w:r w:rsidRPr="003E327E">
        <w:rPr>
          <w:rFonts w:ascii="Arial" w:hAnsi="Arial" w:cs="Arial"/>
          <w:szCs w:val="24"/>
        </w:rPr>
        <w:t xml:space="preserve"> А</w:t>
      </w:r>
      <w:proofErr w:type="gramEnd"/>
      <w:r w:rsidRPr="003E327E">
        <w:rPr>
          <w:rFonts w:ascii="Arial" w:hAnsi="Arial" w:cs="Arial"/>
          <w:szCs w:val="24"/>
        </w:rPr>
        <w:t xml:space="preserve"> насосных станций, водозаборных и очистных сооружений.</w:t>
      </w:r>
    </w:p>
    <w:p w:rsidR="00871524" w:rsidRPr="003E327E" w:rsidRDefault="00871524" w:rsidP="008F2E6B">
      <w:pPr>
        <w:pStyle w:val="af4"/>
        <w:spacing w:after="120" w:line="276" w:lineRule="auto"/>
        <w:ind w:left="0" w:firstLine="709"/>
        <w:rPr>
          <w:rFonts w:ascii="Arial" w:hAnsi="Arial" w:cs="Arial"/>
          <w:szCs w:val="24"/>
        </w:rPr>
      </w:pPr>
      <w:bookmarkStart w:id="72" w:name="_Toc375684035"/>
      <w:bookmarkStart w:id="73" w:name="_Toc375685063"/>
      <w:bookmarkEnd w:id="72"/>
      <w:bookmarkEnd w:id="73"/>
      <w:r w:rsidRPr="003E327E">
        <w:rPr>
          <w:rFonts w:ascii="Arial" w:hAnsi="Arial" w:cs="Arial"/>
          <w:szCs w:val="24"/>
        </w:rPr>
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</w:r>
    </w:p>
    <w:p w:rsidR="00871524" w:rsidRPr="003E327E" w:rsidRDefault="00871524" w:rsidP="008F2E6B">
      <w:pPr>
        <w:pStyle w:val="af4"/>
        <w:numPr>
          <w:ilvl w:val="0"/>
          <w:numId w:val="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обследование состояния источников питьевого водоснабжения и анализ зон санитарной охраны, соблюдение границ и режимов трех поясов ЗСО источников водоснабжения, обустройство зон санитарной охраны для всех источников хозяйственно-питьевого водоснабжения и водопроводных сооружений в соответствии с </w:t>
      </w:r>
      <w:proofErr w:type="spellStart"/>
      <w:r w:rsidRPr="003E327E">
        <w:rPr>
          <w:rFonts w:ascii="Arial" w:hAnsi="Arial" w:cs="Arial"/>
          <w:szCs w:val="24"/>
        </w:rPr>
        <w:t>СанПиН</w:t>
      </w:r>
      <w:proofErr w:type="spellEnd"/>
      <w:r w:rsidRPr="003E327E">
        <w:rPr>
          <w:rFonts w:ascii="Arial" w:hAnsi="Arial" w:cs="Arial"/>
          <w:szCs w:val="24"/>
        </w:rPr>
        <w:t xml:space="preserve"> 2.1.4.1110-02 в составе трех поясов; </w:t>
      </w:r>
    </w:p>
    <w:p w:rsidR="00871524" w:rsidRPr="003E327E" w:rsidRDefault="00871524" w:rsidP="008F2E6B">
      <w:pPr>
        <w:pStyle w:val="af4"/>
        <w:numPr>
          <w:ilvl w:val="0"/>
          <w:numId w:val="13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 xml:space="preserve">проведение производственного </w:t>
      </w:r>
      <w:proofErr w:type="gramStart"/>
      <w:r w:rsidRPr="003E327E">
        <w:rPr>
          <w:rFonts w:ascii="Arial" w:hAnsi="Arial" w:cs="Arial"/>
          <w:szCs w:val="24"/>
        </w:rPr>
        <w:t>контроля за</w:t>
      </w:r>
      <w:proofErr w:type="gramEnd"/>
      <w:r w:rsidRPr="003E327E">
        <w:rPr>
          <w:rFonts w:ascii="Arial" w:hAnsi="Arial" w:cs="Arial"/>
          <w:szCs w:val="24"/>
        </w:rPr>
        <w:t xml:space="preserve"> качеством воды в местах водозабора, перед подачей в распределительную сеть водопровода и в пунктах </w:t>
      </w:r>
      <w:proofErr w:type="spellStart"/>
      <w:r w:rsidRPr="003E327E">
        <w:rPr>
          <w:rFonts w:ascii="Arial" w:hAnsi="Arial" w:cs="Arial"/>
          <w:szCs w:val="24"/>
        </w:rPr>
        <w:t>водоразбора</w:t>
      </w:r>
      <w:proofErr w:type="spellEnd"/>
      <w:r w:rsidRPr="003E327E">
        <w:rPr>
          <w:rFonts w:ascii="Arial" w:hAnsi="Arial" w:cs="Arial"/>
          <w:szCs w:val="24"/>
        </w:rPr>
        <w:t xml:space="preserve"> наружной и внутренней сети водопровода.</w:t>
      </w:r>
    </w:p>
    <w:p w:rsidR="00871524" w:rsidRPr="00A273F3" w:rsidRDefault="00A273F3" w:rsidP="00A273F3">
      <w:pPr>
        <w:ind w:firstLine="709"/>
        <w:rPr>
          <w:rFonts w:ascii="Arial" w:hAnsi="Arial" w:cs="Arial"/>
        </w:rPr>
      </w:pPr>
      <w:bookmarkStart w:id="74" w:name="_Toc112832506"/>
      <w:r>
        <w:rPr>
          <w:rFonts w:ascii="Arial" w:hAnsi="Arial" w:cs="Arial"/>
        </w:rPr>
        <w:t xml:space="preserve">1.6.3. </w:t>
      </w:r>
      <w:r w:rsidR="00871524" w:rsidRPr="00A273F3">
        <w:rPr>
          <w:rFonts w:ascii="Arial" w:hAnsi="Arial" w:cs="Arial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74"/>
    </w:p>
    <w:p w:rsidR="00871524" w:rsidRPr="003E327E" w:rsidRDefault="00871524" w:rsidP="008F2E6B">
      <w:pPr>
        <w:spacing w:after="60"/>
        <w:ind w:firstLine="709"/>
        <w:rPr>
          <w:rFonts w:ascii="Arial" w:hAnsi="Arial" w:cs="Arial"/>
          <w:szCs w:val="24"/>
          <w:u w:val="single"/>
        </w:rPr>
      </w:pPr>
      <w:r w:rsidRPr="003E327E">
        <w:rPr>
          <w:rFonts w:ascii="Arial" w:hAnsi="Arial" w:cs="Arial"/>
          <w:szCs w:val="24"/>
          <w:u w:val="single"/>
        </w:rPr>
        <w:t xml:space="preserve">На расчетный срок: </w:t>
      </w:r>
    </w:p>
    <w:p w:rsidR="00871524" w:rsidRPr="003E327E" w:rsidRDefault="00871524" w:rsidP="008F2E6B">
      <w:pPr>
        <w:pStyle w:val="af4"/>
        <w:numPr>
          <w:ilvl w:val="0"/>
          <w:numId w:val="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замена ветхих участков водопроводных сетей; </w:t>
      </w:r>
    </w:p>
    <w:p w:rsidR="00871524" w:rsidRPr="003E327E" w:rsidRDefault="00871524" w:rsidP="008F2E6B">
      <w:pPr>
        <w:pStyle w:val="af4"/>
        <w:numPr>
          <w:ilvl w:val="0"/>
          <w:numId w:val="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строительство очистных и обеззараживающих сооружений воды.</w:t>
      </w:r>
    </w:p>
    <w:p w:rsidR="00871524" w:rsidRPr="003E327E" w:rsidRDefault="00871524" w:rsidP="008F2E6B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Также предусматривается: </w:t>
      </w:r>
    </w:p>
    <w:p w:rsidR="00871524" w:rsidRPr="003E327E" w:rsidRDefault="00871524" w:rsidP="008F2E6B">
      <w:pPr>
        <w:pStyle w:val="af4"/>
        <w:numPr>
          <w:ilvl w:val="0"/>
          <w:numId w:val="8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прокладка новых трубопроводов системы водоснабжения, для обеспечения потребностей абонентов перспективной жилой застройки; </w:t>
      </w:r>
    </w:p>
    <w:p w:rsidR="00871524" w:rsidRPr="003E327E" w:rsidRDefault="00871524" w:rsidP="008F2E6B">
      <w:pPr>
        <w:pStyle w:val="af4"/>
        <w:numPr>
          <w:ilvl w:val="0"/>
          <w:numId w:val="8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реконструкция существующих водозаборных сооружений, поэтапная замена насосного и вспомогательного оборудования. Обеспечение производительности водопроводных сооружений до необходимых потребностей; </w:t>
      </w:r>
    </w:p>
    <w:p w:rsidR="00871524" w:rsidRPr="003E327E" w:rsidRDefault="00871524" w:rsidP="008F2E6B">
      <w:pPr>
        <w:pStyle w:val="af4"/>
        <w:numPr>
          <w:ilvl w:val="0"/>
          <w:numId w:val="1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проведение комплекса мероприятий по уменьшению водопотребления, установка на насосах частотно-регулируемых приводов, внедрение измерительных приборов, приборов контроля на водопроводных сетях и приборов учета воды в домах; </w:t>
      </w:r>
    </w:p>
    <w:p w:rsidR="00871524" w:rsidRPr="003E327E" w:rsidRDefault="00871524" w:rsidP="008F2E6B">
      <w:pPr>
        <w:pStyle w:val="af4"/>
        <w:numPr>
          <w:ilvl w:val="0"/>
          <w:numId w:val="5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внедрение системы телемеханики и автоматизированной системы управления технологическими процессами с реконструкцией КИП и</w:t>
      </w:r>
      <w:proofErr w:type="gramStart"/>
      <w:r w:rsidRPr="003E327E">
        <w:rPr>
          <w:rFonts w:ascii="Arial" w:hAnsi="Arial" w:cs="Arial"/>
          <w:szCs w:val="24"/>
        </w:rPr>
        <w:t xml:space="preserve"> А</w:t>
      </w:r>
      <w:proofErr w:type="gramEnd"/>
      <w:r w:rsidRPr="003E327E">
        <w:rPr>
          <w:rFonts w:ascii="Arial" w:hAnsi="Arial" w:cs="Arial"/>
          <w:szCs w:val="24"/>
        </w:rPr>
        <w:t xml:space="preserve"> насосных станций, водозаборных и очистных сооружений; </w:t>
      </w:r>
    </w:p>
    <w:p w:rsidR="00871524" w:rsidRPr="003E327E" w:rsidRDefault="00871524" w:rsidP="008F2E6B">
      <w:pPr>
        <w:pStyle w:val="af4"/>
        <w:numPr>
          <w:ilvl w:val="0"/>
          <w:numId w:val="8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оборудование всех действующих водозаборных сооружений приборами учета.</w:t>
      </w:r>
    </w:p>
    <w:p w:rsidR="00871524" w:rsidRPr="00A273F3" w:rsidRDefault="00A273F3" w:rsidP="00A273F3">
      <w:pPr>
        <w:ind w:firstLine="709"/>
        <w:rPr>
          <w:rFonts w:ascii="Arial" w:hAnsi="Arial" w:cs="Arial"/>
        </w:rPr>
      </w:pPr>
      <w:bookmarkStart w:id="75" w:name="_Toc375684039"/>
      <w:bookmarkStart w:id="76" w:name="_Toc375685067"/>
      <w:bookmarkStart w:id="77" w:name="_Toc112832507"/>
      <w:bookmarkEnd w:id="75"/>
      <w:bookmarkEnd w:id="76"/>
      <w:r>
        <w:rPr>
          <w:rFonts w:ascii="Arial" w:hAnsi="Arial" w:cs="Arial"/>
        </w:rPr>
        <w:t xml:space="preserve">1.6.4. </w:t>
      </w:r>
      <w:r w:rsidR="00871524" w:rsidRPr="00A273F3">
        <w:rPr>
          <w:rFonts w:ascii="Arial" w:hAnsi="Arial" w:cs="Arial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77"/>
    </w:p>
    <w:p w:rsidR="00871524" w:rsidRPr="003E327E" w:rsidRDefault="00871524" w:rsidP="008F2E6B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При проведении мероприятий по уменьшению водопотребления, рекомендуется предусмотреть установку на насосах частотно-регулируемых приводов, внедрение измерительных приборов, внедрение системы телемеханики и автоматизированной системы управления технологическими процессами с реконструкцией КИП и</w:t>
      </w:r>
      <w:proofErr w:type="gramStart"/>
      <w:r w:rsidRPr="003E327E">
        <w:rPr>
          <w:rFonts w:ascii="Arial" w:hAnsi="Arial" w:cs="Arial"/>
          <w:szCs w:val="24"/>
        </w:rPr>
        <w:t xml:space="preserve"> А</w:t>
      </w:r>
      <w:proofErr w:type="gramEnd"/>
      <w:r w:rsidRPr="003E327E">
        <w:rPr>
          <w:rFonts w:ascii="Arial" w:hAnsi="Arial" w:cs="Arial"/>
          <w:szCs w:val="24"/>
        </w:rPr>
        <w:t xml:space="preserve"> насосных станций, водозаборных и очистных сооружений.</w:t>
      </w:r>
    </w:p>
    <w:p w:rsidR="00871524" w:rsidRPr="00A273F3" w:rsidRDefault="00A273F3" w:rsidP="00A273F3">
      <w:pPr>
        <w:ind w:firstLine="709"/>
        <w:rPr>
          <w:rFonts w:ascii="Arial" w:hAnsi="Arial" w:cs="Arial"/>
        </w:rPr>
      </w:pPr>
      <w:bookmarkStart w:id="78" w:name="_Toc112832508"/>
      <w:r>
        <w:rPr>
          <w:rFonts w:ascii="Arial" w:hAnsi="Arial" w:cs="Arial"/>
        </w:rPr>
        <w:t xml:space="preserve">1.6.5. </w:t>
      </w:r>
      <w:r w:rsidR="00871524" w:rsidRPr="00A273F3">
        <w:rPr>
          <w:rFonts w:ascii="Arial" w:hAnsi="Arial" w:cs="Arial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78"/>
    </w:p>
    <w:p w:rsidR="00871524" w:rsidRPr="003E327E" w:rsidRDefault="00871524" w:rsidP="00C11A94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Все бюджетные организации и большая часть населения оснащены приборами учета холодной воды. Подробная информация по приборам учёта холодной воды отсутствует.</w:t>
      </w:r>
    </w:p>
    <w:p w:rsidR="00871524" w:rsidRPr="003E327E" w:rsidRDefault="00871524" w:rsidP="00C11A94">
      <w:pPr>
        <w:pStyle w:val="consplusnormal0"/>
        <w:shd w:val="clear" w:color="auto" w:fill="FFFFFF"/>
        <w:spacing w:before="0" w:beforeAutospacing="0" w:after="240" w:afterAutospacing="0" w:line="301" w:lineRule="atLeast"/>
        <w:ind w:firstLine="709"/>
        <w:jc w:val="both"/>
        <w:textAlignment w:val="baseline"/>
        <w:rPr>
          <w:rFonts w:ascii="Arial" w:hAnsi="Arial" w:cs="Arial"/>
          <w:color w:val="333333"/>
        </w:rPr>
      </w:pPr>
      <w:proofErr w:type="gramStart"/>
      <w:r w:rsidRPr="003E327E">
        <w:rPr>
          <w:rFonts w:ascii="Arial" w:hAnsi="Arial" w:cs="Arial"/>
        </w:rPr>
        <w:t xml:space="preserve">В соответствии с Федеральным законом Российской Федерации от 23 ноября 2009 года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 в Красноярского края разработана </w:t>
      </w:r>
      <w:r w:rsidRPr="003E327E">
        <w:rPr>
          <w:rFonts w:ascii="Arial" w:hAnsi="Arial" w:cs="Arial"/>
        </w:rPr>
        <w:lastRenderedPageBreak/>
        <w:t>долгосрочная целевая программа «Энергосбережение и повышение энергетической эффективности на территории Красноярского края».</w:t>
      </w:r>
      <w:proofErr w:type="gramEnd"/>
      <w:r w:rsidRPr="003E327E">
        <w:rPr>
          <w:rFonts w:ascii="Arial" w:hAnsi="Arial" w:cs="Arial"/>
        </w:rPr>
        <w:t xml:space="preserve"> Программой предусмотрены организационные мероприятия, </w:t>
      </w:r>
      <w:proofErr w:type="spellStart"/>
      <w:r w:rsidRPr="003E327E">
        <w:rPr>
          <w:rFonts w:ascii="Arial" w:hAnsi="Arial" w:cs="Arial"/>
        </w:rPr>
        <w:t>обеспечивающиесоздание</w:t>
      </w:r>
      <w:proofErr w:type="spellEnd"/>
      <w:r w:rsidRPr="003E327E">
        <w:rPr>
          <w:rFonts w:ascii="Arial" w:hAnsi="Arial" w:cs="Arial"/>
        </w:rPr>
        <w:t xml:space="preserve"> условий для повышения энергетической эффективности экономики области, в числе которых оснащение жилых домов в жилищном фонде области приборами </w:t>
      </w:r>
      <w:r w:rsidRPr="003E327E">
        <w:rPr>
          <w:rStyle w:val="f"/>
          <w:rFonts w:ascii="Arial" w:hAnsi="Arial" w:cs="Arial"/>
        </w:rPr>
        <w:t>учета</w:t>
      </w:r>
      <w:r w:rsidRPr="003E327E">
        <w:rPr>
          <w:rFonts w:ascii="Arial" w:hAnsi="Arial" w:cs="Arial"/>
        </w:rPr>
        <w:t xml:space="preserve"> воды, в том числе многоквартирных домов коллективными </w:t>
      </w:r>
      <w:proofErr w:type="spellStart"/>
      <w:r w:rsidRPr="003E327E">
        <w:rPr>
          <w:rFonts w:ascii="Arial" w:hAnsi="Arial" w:cs="Arial"/>
        </w:rPr>
        <w:t>общедомовыми</w:t>
      </w:r>
      <w:proofErr w:type="spellEnd"/>
      <w:r w:rsidRPr="003E327E">
        <w:rPr>
          <w:rFonts w:ascii="Arial" w:hAnsi="Arial" w:cs="Arial"/>
        </w:rPr>
        <w:t xml:space="preserve"> приборами </w:t>
      </w:r>
      <w:r w:rsidRPr="003E327E">
        <w:rPr>
          <w:rStyle w:val="f"/>
          <w:rFonts w:ascii="Arial" w:hAnsi="Arial" w:cs="Arial"/>
        </w:rPr>
        <w:t>учета</w:t>
      </w:r>
      <w:r w:rsidRPr="003E327E">
        <w:rPr>
          <w:rFonts w:ascii="Arial" w:hAnsi="Arial" w:cs="Arial"/>
        </w:rPr>
        <w:t xml:space="preserve"> воды.</w:t>
      </w:r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На ближайшую перспективу необходимо оборудование приборами учета всех абонентов централизованной системы водоснабжения.</w:t>
      </w:r>
    </w:p>
    <w:p w:rsidR="00871524" w:rsidRPr="00A273F3" w:rsidRDefault="00A273F3" w:rsidP="00A273F3">
      <w:pPr>
        <w:ind w:firstLine="709"/>
        <w:rPr>
          <w:rFonts w:ascii="Arial" w:hAnsi="Arial" w:cs="Arial"/>
        </w:rPr>
      </w:pPr>
      <w:bookmarkStart w:id="79" w:name="_Toc112832509"/>
      <w:r>
        <w:rPr>
          <w:rFonts w:ascii="Arial" w:hAnsi="Arial" w:cs="Arial"/>
        </w:rPr>
        <w:t xml:space="preserve">1.6.6. </w:t>
      </w:r>
      <w:r w:rsidR="00871524" w:rsidRPr="00A273F3">
        <w:rPr>
          <w:rFonts w:ascii="Arial" w:hAnsi="Arial" w:cs="Arial"/>
        </w:rPr>
        <w:t>Описание вариантов</w:t>
      </w:r>
      <w:r w:rsidRPr="00A273F3">
        <w:rPr>
          <w:rFonts w:ascii="Arial" w:hAnsi="Arial" w:cs="Arial"/>
        </w:rPr>
        <w:t xml:space="preserve"> </w:t>
      </w:r>
      <w:r w:rsidR="00871524" w:rsidRPr="00A273F3">
        <w:rPr>
          <w:rFonts w:ascii="Arial" w:hAnsi="Arial" w:cs="Arial"/>
        </w:rPr>
        <w:t>маршрутов прохождения трубопроводов (трасс) по территории сельского поселения и их обоснование</w:t>
      </w:r>
      <w:bookmarkEnd w:id="79"/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Схема сетей водоснабжения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в электронном варианте в виде карты прилагается. Месторасположение водопроводных сетей систем водоснабжения на карте нанесены условно, при рабочем проектировании возможно изменение местоположения исходя из расположения проектируемых предприятий и местных условий. Сети водоснабжения для обеспечения водоснабжения на территориях, где оно отсутствует, будут прокладываться согласно согласованным проектам.</w:t>
      </w:r>
    </w:p>
    <w:p w:rsidR="00871524" w:rsidRPr="00A273F3" w:rsidRDefault="00A273F3" w:rsidP="00A273F3">
      <w:pPr>
        <w:ind w:firstLine="709"/>
        <w:rPr>
          <w:rFonts w:ascii="Arial" w:hAnsi="Arial" w:cs="Arial"/>
        </w:rPr>
      </w:pPr>
      <w:bookmarkStart w:id="80" w:name="_Toc112832510"/>
      <w:r>
        <w:rPr>
          <w:rFonts w:ascii="Arial" w:hAnsi="Arial" w:cs="Arial"/>
        </w:rPr>
        <w:t xml:space="preserve">1.6.7. </w:t>
      </w:r>
      <w:r w:rsidR="00871524" w:rsidRPr="00A273F3">
        <w:rPr>
          <w:rFonts w:ascii="Arial" w:hAnsi="Arial" w:cs="Arial"/>
        </w:rPr>
        <w:t>Рекомендации о месте размещения насосных станций, резервуаров, водонапорных башен</w:t>
      </w:r>
      <w:bookmarkEnd w:id="80"/>
    </w:p>
    <w:p w:rsidR="00871524" w:rsidRPr="00A273F3" w:rsidRDefault="00871524" w:rsidP="00A273F3">
      <w:pPr>
        <w:ind w:firstLine="709"/>
        <w:rPr>
          <w:rFonts w:ascii="Arial" w:hAnsi="Arial" w:cs="Arial"/>
        </w:rPr>
      </w:pPr>
      <w:r w:rsidRPr="00A273F3">
        <w:rPr>
          <w:rFonts w:ascii="Arial" w:hAnsi="Arial" w:cs="Arial"/>
        </w:rPr>
        <w:t xml:space="preserve">Схема водоснабжения </w:t>
      </w:r>
      <w:proofErr w:type="spellStart"/>
      <w:r w:rsidRPr="00A273F3">
        <w:rPr>
          <w:rFonts w:ascii="Arial" w:hAnsi="Arial" w:cs="Arial"/>
        </w:rPr>
        <w:t>Семенниковского</w:t>
      </w:r>
      <w:proofErr w:type="spellEnd"/>
      <w:r w:rsidRPr="00A273F3">
        <w:rPr>
          <w:rFonts w:ascii="Arial" w:hAnsi="Arial" w:cs="Arial"/>
        </w:rPr>
        <w:t xml:space="preserve"> сельсовета в электронном варианте в виде карты прилагается.</w:t>
      </w:r>
      <w:r w:rsidR="00DE5288" w:rsidRPr="00A273F3">
        <w:rPr>
          <w:rFonts w:ascii="Arial" w:hAnsi="Arial" w:cs="Arial"/>
        </w:rPr>
        <w:t xml:space="preserve"> </w:t>
      </w:r>
      <w:r w:rsidRPr="00A273F3">
        <w:rPr>
          <w:rFonts w:ascii="Arial" w:hAnsi="Arial" w:cs="Arial"/>
        </w:rPr>
        <w:t>Месторасположение объектов систем водоснабжения на карте нанесены условно, при рабочем проектировании возможно изменение местоположения исходя из расположения проектируемых предприятий и местных условий.</w:t>
      </w:r>
    </w:p>
    <w:p w:rsidR="00871524" w:rsidRPr="00A273F3" w:rsidRDefault="00A273F3" w:rsidP="00A273F3">
      <w:pPr>
        <w:ind w:firstLine="709"/>
        <w:rPr>
          <w:rFonts w:ascii="Arial" w:hAnsi="Arial" w:cs="Arial"/>
        </w:rPr>
      </w:pPr>
      <w:bookmarkStart w:id="81" w:name="_Toc375684044"/>
      <w:bookmarkStart w:id="82" w:name="_Toc375685072"/>
      <w:bookmarkStart w:id="83" w:name="_Toc375684045"/>
      <w:bookmarkStart w:id="84" w:name="_Toc375685073"/>
      <w:bookmarkStart w:id="85" w:name="_Toc375684046"/>
      <w:bookmarkStart w:id="86" w:name="_Toc375685074"/>
      <w:bookmarkStart w:id="87" w:name="_Toc112832511"/>
      <w:bookmarkEnd w:id="81"/>
      <w:bookmarkEnd w:id="82"/>
      <w:bookmarkEnd w:id="83"/>
      <w:bookmarkEnd w:id="84"/>
      <w:bookmarkEnd w:id="85"/>
      <w:bookmarkEnd w:id="86"/>
      <w:r>
        <w:rPr>
          <w:rFonts w:ascii="Arial" w:hAnsi="Arial" w:cs="Arial"/>
        </w:rPr>
        <w:t xml:space="preserve">1.6.8. </w:t>
      </w:r>
      <w:r w:rsidR="00871524" w:rsidRPr="00A273F3">
        <w:rPr>
          <w:rFonts w:ascii="Arial" w:hAnsi="Arial" w:cs="Arial"/>
        </w:rPr>
        <w:t>Границы планируемых зон размещения объектов централизованных систем горячего водоснабжения, холодного водоснабжения</w:t>
      </w:r>
      <w:bookmarkEnd w:id="87"/>
    </w:p>
    <w:p w:rsidR="00871524" w:rsidRPr="00A273F3" w:rsidRDefault="00871524" w:rsidP="00A273F3">
      <w:pPr>
        <w:ind w:firstLine="709"/>
        <w:rPr>
          <w:rFonts w:ascii="Arial" w:hAnsi="Arial" w:cs="Arial"/>
        </w:rPr>
      </w:pPr>
      <w:r w:rsidRPr="00A273F3">
        <w:rPr>
          <w:rFonts w:ascii="Arial" w:hAnsi="Arial" w:cs="Arial"/>
        </w:rPr>
        <w:t xml:space="preserve">Схема водоснабжения </w:t>
      </w:r>
      <w:proofErr w:type="spellStart"/>
      <w:r w:rsidRPr="00A273F3">
        <w:rPr>
          <w:rFonts w:ascii="Arial" w:hAnsi="Arial" w:cs="Arial"/>
        </w:rPr>
        <w:t>Семенниковского</w:t>
      </w:r>
      <w:proofErr w:type="spellEnd"/>
      <w:r w:rsidRPr="00A273F3">
        <w:rPr>
          <w:rFonts w:ascii="Arial" w:hAnsi="Arial" w:cs="Arial"/>
        </w:rPr>
        <w:t xml:space="preserve"> сельсовета в электронном варианте в виде карты прилагается.</w:t>
      </w:r>
      <w:r w:rsidR="00DE5288" w:rsidRPr="00A273F3">
        <w:rPr>
          <w:rFonts w:ascii="Arial" w:hAnsi="Arial" w:cs="Arial"/>
        </w:rPr>
        <w:t xml:space="preserve"> </w:t>
      </w:r>
      <w:r w:rsidRPr="00A273F3">
        <w:rPr>
          <w:rFonts w:ascii="Arial" w:hAnsi="Arial" w:cs="Arial"/>
        </w:rPr>
        <w:t>Месторасположение объектов систем водоснабжения на карте нанесены условно, при рабочем проектировании возможно изменение местоположения исходя из расположения проектируемых предприятий и местных условий. Сети водоснабжения для обеспечения водоснабжения на территориях, где оно отсутствует, будут прокладываться согласно согласованным проектам.</w:t>
      </w:r>
    </w:p>
    <w:p w:rsidR="00871524" w:rsidRPr="00A273F3" w:rsidRDefault="00A273F3" w:rsidP="00A273F3">
      <w:pPr>
        <w:ind w:firstLine="709"/>
        <w:rPr>
          <w:rFonts w:ascii="Arial" w:hAnsi="Arial" w:cs="Arial"/>
        </w:rPr>
      </w:pPr>
      <w:bookmarkStart w:id="88" w:name="_Toc112832512"/>
      <w:r>
        <w:rPr>
          <w:rFonts w:ascii="Arial" w:hAnsi="Arial" w:cs="Arial"/>
        </w:rPr>
        <w:t xml:space="preserve">1.6.9. </w:t>
      </w:r>
      <w:r w:rsidR="00871524" w:rsidRPr="00A273F3">
        <w:rPr>
          <w:rFonts w:ascii="Arial" w:hAnsi="Arial" w:cs="Arial"/>
        </w:rPr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88"/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Схема расположения объектов системы водоснабжения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в электронном варианте в виде карты прилагается.</w:t>
      </w:r>
      <w:r w:rsidR="00DE5288">
        <w:rPr>
          <w:rFonts w:ascii="Arial" w:hAnsi="Arial" w:cs="Arial"/>
          <w:szCs w:val="24"/>
        </w:rPr>
        <w:t xml:space="preserve"> </w:t>
      </w:r>
      <w:r w:rsidRPr="003E327E">
        <w:rPr>
          <w:rFonts w:ascii="Arial" w:hAnsi="Arial" w:cs="Arial"/>
          <w:szCs w:val="24"/>
        </w:rPr>
        <w:t xml:space="preserve">Месторасположение объектов систем водоснабжения на карте нанесены условно, </w:t>
      </w:r>
      <w:r w:rsidRPr="003E327E">
        <w:rPr>
          <w:rFonts w:ascii="Arial" w:hAnsi="Arial" w:cs="Arial"/>
          <w:szCs w:val="24"/>
        </w:rPr>
        <w:lastRenderedPageBreak/>
        <w:t>при рабочем проектировании возможно изменение местоположения исходя из расположения проектируемых предприятий и местных условий. Сети водоснабжения для обеспечения водоснабжения на территориях, где оно отсутствует, будут прокладываться согласно согласованным проектам.</w:t>
      </w:r>
    </w:p>
    <w:p w:rsidR="00871524" w:rsidRPr="003E327E" w:rsidRDefault="00871524">
      <w:pPr>
        <w:spacing w:after="0" w:line="240" w:lineRule="auto"/>
        <w:ind w:firstLine="0"/>
        <w:jc w:val="left"/>
        <w:rPr>
          <w:rStyle w:val="FontStyle157"/>
          <w:rFonts w:ascii="Arial" w:eastAsia="Calibri" w:hAnsi="Arial" w:cs="Arial"/>
          <w:b w:val="0"/>
          <w:bCs/>
          <w:sz w:val="24"/>
          <w:szCs w:val="24"/>
          <w:lang w:eastAsia="en-US"/>
        </w:rPr>
      </w:pPr>
    </w:p>
    <w:p w:rsidR="00871524" w:rsidRPr="003E327E" w:rsidRDefault="00C11A94" w:rsidP="00A273F3">
      <w:pPr>
        <w:pStyle w:val="2"/>
        <w:numPr>
          <w:ilvl w:val="0"/>
          <w:numId w:val="0"/>
        </w:numPr>
        <w:jc w:val="center"/>
        <w:rPr>
          <w:rFonts w:ascii="Arial" w:eastAsia="TimesNewRomanPS-BoldMT" w:hAnsi="Arial" w:cs="Arial"/>
          <w:b w:val="0"/>
          <w:szCs w:val="24"/>
        </w:rPr>
      </w:pPr>
      <w:bookmarkStart w:id="89" w:name="_Toc112832513"/>
      <w:r>
        <w:rPr>
          <w:rStyle w:val="FontStyle157"/>
          <w:rFonts w:ascii="Arial" w:hAnsi="Arial" w:cs="Arial"/>
          <w:sz w:val="24"/>
          <w:szCs w:val="24"/>
          <w:lang w:eastAsia="en-US"/>
        </w:rPr>
        <w:br w:type="page"/>
      </w:r>
      <w:r w:rsidR="00A273F3">
        <w:rPr>
          <w:rStyle w:val="FontStyle157"/>
          <w:rFonts w:ascii="Arial" w:hAnsi="Arial" w:cs="Arial"/>
          <w:sz w:val="24"/>
          <w:szCs w:val="24"/>
          <w:lang w:eastAsia="en-US"/>
        </w:rPr>
        <w:lastRenderedPageBreak/>
        <w:t xml:space="preserve">1.7. </w:t>
      </w:r>
      <w:r w:rsidR="00871524" w:rsidRPr="003E327E">
        <w:rPr>
          <w:rStyle w:val="FontStyle157"/>
          <w:rFonts w:ascii="Arial" w:hAnsi="Arial" w:cs="Arial"/>
          <w:sz w:val="24"/>
          <w:szCs w:val="24"/>
          <w:lang w:eastAsia="en-US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89"/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bookmarkStart w:id="90" w:name="_Toc360699428"/>
      <w:bookmarkStart w:id="91" w:name="_Toc360699814"/>
      <w:bookmarkStart w:id="92" w:name="_Toc360700200"/>
      <w:r w:rsidRPr="003E327E">
        <w:rPr>
          <w:rFonts w:ascii="Arial" w:hAnsi="Arial" w:cs="Arial"/>
          <w:szCs w:val="24"/>
        </w:rPr>
        <w:t>Для обеспечения санитарно-эпидемиологической надежности водопровода хозяйственно-питьевого назначения, предусматриваются зоны санитарной охраны источников питьевого водоснабжения, которые включают в три пояса (</w:t>
      </w:r>
      <w:proofErr w:type="spellStart"/>
      <w:r w:rsidRPr="003E327E">
        <w:rPr>
          <w:rFonts w:ascii="Arial" w:hAnsi="Arial" w:cs="Arial"/>
          <w:szCs w:val="24"/>
        </w:rPr>
        <w:t>СанПиН</w:t>
      </w:r>
      <w:proofErr w:type="spellEnd"/>
      <w:r w:rsidRPr="003E327E">
        <w:rPr>
          <w:rFonts w:ascii="Arial" w:hAnsi="Arial" w:cs="Arial"/>
          <w:szCs w:val="24"/>
        </w:rPr>
        <w:t xml:space="preserve"> 2.1.4.1110-02).</w:t>
      </w:r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Вокруг скважин должны быть оборудованы зоны санитарной охраны из трех поясов.</w:t>
      </w:r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Первый пояс ЗСО (зона строгого режима) включает площадку вокруг скважины радиусом 30-50 м, ограждаемую забором высотой 1,2 м.</w:t>
      </w:r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Территория должна быть спланирована и озеленена.</w:t>
      </w:r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 первом поясе ЗСО подземного источника питьевого водоснабжения запрещаются:</w:t>
      </w:r>
    </w:p>
    <w:p w:rsidR="00871524" w:rsidRPr="003E327E" w:rsidRDefault="00871524" w:rsidP="00C11A94">
      <w:pPr>
        <w:numPr>
          <w:ilvl w:val="0"/>
          <w:numId w:val="28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:rsidR="00871524" w:rsidRPr="003E327E" w:rsidRDefault="00871524" w:rsidP="00C11A94">
      <w:pPr>
        <w:numPr>
          <w:ilvl w:val="0"/>
          <w:numId w:val="28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размещение жилых и хозяйственно-бытовых зданий и проживание людей;</w:t>
      </w:r>
    </w:p>
    <w:p w:rsidR="00871524" w:rsidRPr="003E327E" w:rsidRDefault="00871524" w:rsidP="00C11A94">
      <w:pPr>
        <w:numPr>
          <w:ilvl w:val="0"/>
          <w:numId w:val="28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спуск любых сточных вод, стирка белья, водопой и выпас скота;</w:t>
      </w:r>
    </w:p>
    <w:p w:rsidR="00871524" w:rsidRPr="003E327E" w:rsidRDefault="00871524" w:rsidP="00C11A94">
      <w:pPr>
        <w:numPr>
          <w:ilvl w:val="0"/>
          <w:numId w:val="28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применение ядохимикатов и удобрений;</w:t>
      </w:r>
    </w:p>
    <w:p w:rsidR="00871524" w:rsidRPr="003E327E" w:rsidRDefault="00871524" w:rsidP="00C11A94">
      <w:pPr>
        <w:numPr>
          <w:ilvl w:val="0"/>
          <w:numId w:val="28"/>
        </w:numPr>
        <w:spacing w:after="12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посадка высокоствольных деревьев.</w:t>
      </w:r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 пределах второго и третьего пояса ЗСО подземного источника питьевого водоснабжения следует:</w:t>
      </w:r>
    </w:p>
    <w:p w:rsidR="00871524" w:rsidRPr="003E327E" w:rsidRDefault="00871524" w:rsidP="00C11A94">
      <w:pPr>
        <w:numPr>
          <w:ilvl w:val="0"/>
          <w:numId w:val="29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выявлять старые, бездействующие, дефектные или неправильно эксплуатируемые скважины, которые могут привести к загрязнению водоносных горизонтов, и производить их тампонаж или восстановление;</w:t>
      </w:r>
    </w:p>
    <w:p w:rsidR="00871524" w:rsidRPr="003E327E" w:rsidRDefault="00871524" w:rsidP="00C11A94">
      <w:pPr>
        <w:numPr>
          <w:ilvl w:val="0"/>
          <w:numId w:val="29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производить бурение новых скважин и новое строительство, связанное с нарушением почвенного покрова, при обязательном согласовании с органами государственного санитарного надзора и органами государственного управления по природным ресурсам и охране окружающей среды;</w:t>
      </w:r>
    </w:p>
    <w:p w:rsidR="00871524" w:rsidRPr="003E327E" w:rsidRDefault="00871524" w:rsidP="00C11A94">
      <w:pPr>
        <w:numPr>
          <w:ilvl w:val="0"/>
          <w:numId w:val="29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выполнять мероприятия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 – только для второго пояса;</w:t>
      </w:r>
    </w:p>
    <w:p w:rsidR="00871524" w:rsidRPr="003E327E" w:rsidRDefault="00871524" w:rsidP="00C11A94">
      <w:pPr>
        <w:numPr>
          <w:ilvl w:val="0"/>
          <w:numId w:val="29"/>
        </w:numPr>
        <w:spacing w:after="12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своевременно выполнять необходимые мероприятия по санитарной охране поверхностных вод, имеющих непосредственную гидрологическую связь с </w:t>
      </w:r>
      <w:r w:rsidRPr="003E327E">
        <w:rPr>
          <w:rFonts w:ascii="Arial" w:hAnsi="Arial" w:cs="Arial"/>
          <w:szCs w:val="24"/>
        </w:rPr>
        <w:lastRenderedPageBreak/>
        <w:t>используемым водоносным горизонтом, в соответствии с санитарными нормами и правилами.</w:t>
      </w:r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Во втором поясе ЗСО подземного источника питьевого водоснабжения запрещаются:</w:t>
      </w:r>
    </w:p>
    <w:p w:rsidR="00871524" w:rsidRPr="003E327E" w:rsidRDefault="00871524" w:rsidP="00C11A94">
      <w:pPr>
        <w:numPr>
          <w:ilvl w:val="0"/>
          <w:numId w:val="30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размещение складов горюче-смазочных материалов, ядохимикатов и минеральных удобрений, накопителей </w:t>
      </w:r>
      <w:proofErr w:type="spellStart"/>
      <w:r w:rsidRPr="003E327E">
        <w:rPr>
          <w:rFonts w:ascii="Arial" w:hAnsi="Arial" w:cs="Arial"/>
          <w:szCs w:val="24"/>
        </w:rPr>
        <w:t>промстоков</w:t>
      </w:r>
      <w:proofErr w:type="spellEnd"/>
      <w:r w:rsidRPr="003E327E">
        <w:rPr>
          <w:rFonts w:ascii="Arial" w:hAnsi="Arial" w:cs="Arial"/>
          <w:szCs w:val="24"/>
        </w:rPr>
        <w:t xml:space="preserve">, </w:t>
      </w:r>
      <w:proofErr w:type="spellStart"/>
      <w:r w:rsidRPr="003E327E">
        <w:rPr>
          <w:rFonts w:ascii="Arial" w:hAnsi="Arial" w:cs="Arial"/>
          <w:szCs w:val="24"/>
        </w:rPr>
        <w:t>шламохранилищ</w:t>
      </w:r>
      <w:proofErr w:type="spellEnd"/>
      <w:r w:rsidRPr="003E327E">
        <w:rPr>
          <w:rFonts w:ascii="Arial" w:hAnsi="Arial" w:cs="Arial"/>
          <w:szCs w:val="24"/>
        </w:rPr>
        <w:t xml:space="preserve"> и других объектов, обусловливающих опасность химического загрязнения подземных вод;</w:t>
      </w:r>
    </w:p>
    <w:p w:rsidR="00871524" w:rsidRPr="003E327E" w:rsidRDefault="00871524" w:rsidP="00C11A94">
      <w:pPr>
        <w:numPr>
          <w:ilvl w:val="0"/>
          <w:numId w:val="30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микробное загрязнение подземных вод;</w:t>
      </w:r>
    </w:p>
    <w:p w:rsidR="00871524" w:rsidRPr="003E327E" w:rsidRDefault="00871524" w:rsidP="00C11A94">
      <w:pPr>
        <w:numPr>
          <w:ilvl w:val="0"/>
          <w:numId w:val="30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применение ядохимикатов и удобрений;</w:t>
      </w:r>
    </w:p>
    <w:p w:rsidR="00871524" w:rsidRPr="003E327E" w:rsidRDefault="00871524" w:rsidP="00C11A94">
      <w:pPr>
        <w:numPr>
          <w:ilvl w:val="0"/>
          <w:numId w:val="30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закачка отработанных вод в подземные горизонты, подземное складирование твердых отходов производства и потребления, а также разработка недр;</w:t>
      </w:r>
    </w:p>
    <w:p w:rsidR="00871524" w:rsidRPr="003E327E" w:rsidRDefault="00871524" w:rsidP="00C11A94">
      <w:pPr>
        <w:numPr>
          <w:ilvl w:val="0"/>
          <w:numId w:val="30"/>
        </w:numPr>
        <w:spacing w:after="12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рубка леса.</w:t>
      </w:r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 третьем поясе зоны санитарной охраны подземного источника питьевого водоснабжения запрещаются:</w:t>
      </w:r>
    </w:p>
    <w:p w:rsidR="00871524" w:rsidRPr="003E327E" w:rsidRDefault="00871524" w:rsidP="00C11A94">
      <w:pPr>
        <w:numPr>
          <w:ilvl w:val="0"/>
          <w:numId w:val="31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размещение складов горюче-смазочных материалов, ядохимикатов и минеральных удобрений, накопителей </w:t>
      </w:r>
      <w:proofErr w:type="spellStart"/>
      <w:r w:rsidRPr="003E327E">
        <w:rPr>
          <w:rFonts w:ascii="Arial" w:hAnsi="Arial" w:cs="Arial"/>
          <w:szCs w:val="24"/>
        </w:rPr>
        <w:t>промстоков</w:t>
      </w:r>
      <w:proofErr w:type="spellEnd"/>
      <w:r w:rsidRPr="003E327E">
        <w:rPr>
          <w:rFonts w:ascii="Arial" w:hAnsi="Arial" w:cs="Arial"/>
          <w:szCs w:val="24"/>
        </w:rPr>
        <w:t xml:space="preserve">, </w:t>
      </w:r>
      <w:proofErr w:type="spellStart"/>
      <w:r w:rsidRPr="003E327E">
        <w:rPr>
          <w:rFonts w:ascii="Arial" w:hAnsi="Arial" w:cs="Arial"/>
          <w:szCs w:val="24"/>
        </w:rPr>
        <w:t>шламохранилищ</w:t>
      </w:r>
      <w:proofErr w:type="spellEnd"/>
      <w:r w:rsidRPr="003E327E">
        <w:rPr>
          <w:rFonts w:ascii="Arial" w:hAnsi="Arial" w:cs="Arial"/>
          <w:szCs w:val="24"/>
        </w:rPr>
        <w:t xml:space="preserve"> и других объектов, обусловливающих опасность химического загрязнения подземных вод;</w:t>
      </w:r>
    </w:p>
    <w:p w:rsidR="00871524" w:rsidRPr="003E327E" w:rsidRDefault="00871524" w:rsidP="00C11A94">
      <w:pPr>
        <w:numPr>
          <w:ilvl w:val="0"/>
          <w:numId w:val="31"/>
        </w:numPr>
        <w:spacing w:after="12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закачка отработанных вод в подземные горизонты, подземное складирование твердых отходов производства и потребления, а также разработка недр.</w:t>
      </w:r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proofErr w:type="gramStart"/>
      <w:r w:rsidRPr="003E327E">
        <w:rPr>
          <w:rFonts w:ascii="Arial" w:hAnsi="Arial" w:cs="Arial"/>
          <w:szCs w:val="24"/>
        </w:rPr>
        <w:t xml:space="preserve">Размещение складов горюче-смазочных материалов, ядохимикатов и минеральных удобрений, накопителей </w:t>
      </w:r>
      <w:proofErr w:type="spellStart"/>
      <w:r w:rsidRPr="003E327E">
        <w:rPr>
          <w:rFonts w:ascii="Arial" w:hAnsi="Arial" w:cs="Arial"/>
          <w:szCs w:val="24"/>
        </w:rPr>
        <w:t>промстоков</w:t>
      </w:r>
      <w:proofErr w:type="spellEnd"/>
      <w:r w:rsidRPr="003E327E">
        <w:rPr>
          <w:rFonts w:ascii="Arial" w:hAnsi="Arial" w:cs="Arial"/>
          <w:szCs w:val="24"/>
        </w:rPr>
        <w:t xml:space="preserve">, </w:t>
      </w:r>
      <w:proofErr w:type="spellStart"/>
      <w:r w:rsidRPr="003E327E">
        <w:rPr>
          <w:rFonts w:ascii="Arial" w:hAnsi="Arial" w:cs="Arial"/>
          <w:szCs w:val="24"/>
        </w:rPr>
        <w:t>шламохранилищ</w:t>
      </w:r>
      <w:proofErr w:type="spellEnd"/>
      <w:r w:rsidRPr="003E327E">
        <w:rPr>
          <w:rFonts w:ascii="Arial" w:hAnsi="Arial" w:cs="Arial"/>
          <w:szCs w:val="24"/>
        </w:rPr>
        <w:t xml:space="preserve"> и других объектов, обусловливающих опасность химического загрязнения подземных вод, допускается в пределах третьего пояса зоны санитарной охраны подземного источника питьевого водоснабжения только при использовании</w:t>
      </w:r>
      <w:r w:rsidR="00DE5288">
        <w:rPr>
          <w:rFonts w:ascii="Arial" w:hAnsi="Arial" w:cs="Arial"/>
          <w:szCs w:val="24"/>
        </w:rPr>
        <w:t xml:space="preserve"> </w:t>
      </w:r>
      <w:r w:rsidRPr="003E327E">
        <w:rPr>
          <w:rFonts w:ascii="Arial" w:hAnsi="Arial" w:cs="Arial"/>
          <w:szCs w:val="24"/>
        </w:rPr>
        <w:t>защищенных подземных вод при условии выполнения специальных мероприятий по защите водоносного горизонта от загрязнения по согласованию с органами государственного санитарного надзора и органами государственного управления</w:t>
      </w:r>
      <w:proofErr w:type="gramEnd"/>
      <w:r w:rsidRPr="003E327E">
        <w:rPr>
          <w:rFonts w:ascii="Arial" w:hAnsi="Arial" w:cs="Arial"/>
          <w:szCs w:val="24"/>
        </w:rPr>
        <w:t xml:space="preserve"> по природным ресурсам и охране окружающей среды.</w:t>
      </w:r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Применительно к конкретным гидрогеологическим условиям состав указанных выше санитарно-оздоровительных и защитных мероприятий на территории ЗСО может быть уточнен и расширен при соответствующем обосновании и с учетом современного и перспективного использования территории в районе.</w:t>
      </w:r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>Мероприятия по охране подземных вод предусматриваются по двум основным направлениям, недопущению истощению ресурсов подземных вод, и защита их от загрязнения:</w:t>
      </w:r>
    </w:p>
    <w:p w:rsidR="00871524" w:rsidRPr="003E327E" w:rsidRDefault="00871524" w:rsidP="00C11A94">
      <w:pPr>
        <w:numPr>
          <w:ilvl w:val="0"/>
          <w:numId w:val="32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сокращение использования пресных подземных вод для технических целей и полива зеленых насаждений;</w:t>
      </w:r>
    </w:p>
    <w:p w:rsidR="00871524" w:rsidRPr="003E327E" w:rsidRDefault="00871524" w:rsidP="00C11A94">
      <w:pPr>
        <w:numPr>
          <w:ilvl w:val="0"/>
          <w:numId w:val="32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проведение ежегодного профилактического ремонта скважин;</w:t>
      </w:r>
    </w:p>
    <w:p w:rsidR="00871524" w:rsidRPr="003E327E" w:rsidRDefault="00871524" w:rsidP="00C11A94">
      <w:pPr>
        <w:numPr>
          <w:ilvl w:val="0"/>
          <w:numId w:val="32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вынос из зон </w:t>
      </w:r>
      <w:r w:rsidRPr="003E327E">
        <w:rPr>
          <w:rFonts w:ascii="Arial" w:hAnsi="Arial" w:cs="Arial"/>
          <w:szCs w:val="24"/>
          <w:lang w:val="en-US"/>
        </w:rPr>
        <w:t>I</w:t>
      </w:r>
      <w:r w:rsidRPr="003E327E">
        <w:rPr>
          <w:rFonts w:ascii="Arial" w:hAnsi="Arial" w:cs="Arial"/>
          <w:szCs w:val="24"/>
        </w:rPr>
        <w:t xml:space="preserve"> пояса всех потенциальных источников загрязнения подземных вод;</w:t>
      </w:r>
    </w:p>
    <w:p w:rsidR="00871524" w:rsidRPr="003E327E" w:rsidRDefault="00871524" w:rsidP="00C11A94">
      <w:pPr>
        <w:numPr>
          <w:ilvl w:val="0"/>
          <w:numId w:val="32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 пределах </w:t>
      </w:r>
      <w:r w:rsidRPr="003E327E">
        <w:rPr>
          <w:rFonts w:ascii="Arial" w:hAnsi="Arial" w:cs="Arial"/>
          <w:szCs w:val="24"/>
          <w:lang w:val="en-US"/>
        </w:rPr>
        <w:t>I</w:t>
      </w:r>
      <w:r w:rsidRPr="003E327E">
        <w:rPr>
          <w:rFonts w:ascii="Arial" w:hAnsi="Arial" w:cs="Arial"/>
          <w:szCs w:val="24"/>
        </w:rPr>
        <w:t xml:space="preserve"> – </w:t>
      </w:r>
      <w:r w:rsidRPr="003E327E">
        <w:rPr>
          <w:rFonts w:ascii="Arial" w:hAnsi="Arial" w:cs="Arial"/>
          <w:szCs w:val="24"/>
          <w:lang w:val="en-US"/>
        </w:rPr>
        <w:t>III</w:t>
      </w:r>
      <w:r w:rsidRPr="003E327E">
        <w:rPr>
          <w:rFonts w:ascii="Arial" w:hAnsi="Arial" w:cs="Arial"/>
          <w:szCs w:val="24"/>
        </w:rPr>
        <w:t xml:space="preserve"> ЗСО скважин разработать комплекс </w:t>
      </w:r>
      <w:proofErr w:type="spellStart"/>
      <w:r w:rsidRPr="003E327E">
        <w:rPr>
          <w:rFonts w:ascii="Arial" w:hAnsi="Arial" w:cs="Arial"/>
          <w:szCs w:val="24"/>
        </w:rPr>
        <w:t>водоохранных</w:t>
      </w:r>
      <w:proofErr w:type="spellEnd"/>
      <w:r w:rsidRPr="003E327E">
        <w:rPr>
          <w:rFonts w:ascii="Arial" w:hAnsi="Arial" w:cs="Arial"/>
          <w:szCs w:val="24"/>
        </w:rPr>
        <w:t xml:space="preserve"> мероприятий в соответствии с </w:t>
      </w:r>
      <w:proofErr w:type="spellStart"/>
      <w:r w:rsidRPr="003E327E">
        <w:rPr>
          <w:rFonts w:ascii="Arial" w:hAnsi="Arial" w:cs="Arial"/>
          <w:szCs w:val="24"/>
        </w:rPr>
        <w:t>СанПиНом</w:t>
      </w:r>
      <w:proofErr w:type="spellEnd"/>
      <w:r w:rsidRPr="003E327E">
        <w:rPr>
          <w:rFonts w:ascii="Arial" w:hAnsi="Arial" w:cs="Arial"/>
          <w:szCs w:val="24"/>
        </w:rPr>
        <w:t xml:space="preserve"> 2.1.4.1110-02 и согласовать его с </w:t>
      </w:r>
      <w:proofErr w:type="gramStart"/>
      <w:r w:rsidRPr="003E327E">
        <w:rPr>
          <w:rFonts w:ascii="Arial" w:hAnsi="Arial" w:cs="Arial"/>
          <w:szCs w:val="24"/>
        </w:rPr>
        <w:t>районным</w:t>
      </w:r>
      <w:proofErr w:type="gramEnd"/>
      <w:r w:rsidRPr="003E327E">
        <w:rPr>
          <w:rFonts w:ascii="Arial" w:hAnsi="Arial" w:cs="Arial"/>
          <w:szCs w:val="24"/>
        </w:rPr>
        <w:t xml:space="preserve"> ЦГСЭН;</w:t>
      </w:r>
    </w:p>
    <w:p w:rsidR="00871524" w:rsidRPr="003E327E" w:rsidRDefault="00871524" w:rsidP="00C11A94">
      <w:pPr>
        <w:numPr>
          <w:ilvl w:val="0"/>
          <w:numId w:val="32"/>
        </w:numPr>
        <w:spacing w:after="0"/>
        <w:ind w:left="0" w:firstLine="709"/>
        <w:rPr>
          <w:rFonts w:ascii="Arial" w:hAnsi="Arial" w:cs="Arial"/>
          <w:szCs w:val="24"/>
        </w:rPr>
      </w:pPr>
      <w:proofErr w:type="gramStart"/>
      <w:r w:rsidRPr="003E327E">
        <w:rPr>
          <w:rFonts w:ascii="Arial" w:hAnsi="Arial" w:cs="Arial"/>
          <w:szCs w:val="24"/>
        </w:rPr>
        <w:t>в процессе эксплуатации скважин для определения стабильности качества воды и уровненного режима приступить к ведению мониторинга подземных вод) стационарные режиме наблюдения за дебитом, уровнем, температурой и химическим составом воды);</w:t>
      </w:r>
      <w:proofErr w:type="gramEnd"/>
    </w:p>
    <w:p w:rsidR="00871524" w:rsidRPr="003E327E" w:rsidRDefault="00871524" w:rsidP="00C11A94">
      <w:pPr>
        <w:numPr>
          <w:ilvl w:val="0"/>
          <w:numId w:val="32"/>
        </w:numPr>
        <w:spacing w:after="0"/>
        <w:ind w:left="0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контроль качества производить в соответствии с </w:t>
      </w:r>
      <w:proofErr w:type="spellStart"/>
      <w:r w:rsidRPr="003E327E">
        <w:rPr>
          <w:rFonts w:ascii="Arial" w:hAnsi="Arial" w:cs="Arial"/>
          <w:szCs w:val="24"/>
        </w:rPr>
        <w:t>СанПиНом</w:t>
      </w:r>
      <w:proofErr w:type="spellEnd"/>
      <w:r w:rsidRPr="003E327E">
        <w:rPr>
          <w:rFonts w:ascii="Arial" w:hAnsi="Arial" w:cs="Arial"/>
          <w:szCs w:val="24"/>
        </w:rPr>
        <w:t xml:space="preserve"> 2.1.3684-21 с обязательным определением содержания железа и органолептических показателей.</w:t>
      </w:r>
    </w:p>
    <w:p w:rsidR="00871524" w:rsidRPr="00A273F3" w:rsidRDefault="00A273F3" w:rsidP="00A273F3">
      <w:pPr>
        <w:ind w:firstLine="709"/>
        <w:rPr>
          <w:rFonts w:ascii="Arial" w:hAnsi="Arial" w:cs="Arial"/>
        </w:rPr>
      </w:pPr>
      <w:bookmarkStart w:id="93" w:name="_Toc112832514"/>
      <w:r>
        <w:rPr>
          <w:rFonts w:ascii="Arial" w:hAnsi="Arial" w:cs="Arial"/>
        </w:rPr>
        <w:t xml:space="preserve">1.7.1. </w:t>
      </w:r>
      <w:r w:rsidR="00871524" w:rsidRPr="00A273F3">
        <w:rPr>
          <w:rFonts w:ascii="Arial" w:hAnsi="Arial" w:cs="Arial"/>
        </w:rPr>
        <w:t>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93"/>
    </w:p>
    <w:bookmarkEnd w:id="90"/>
    <w:bookmarkEnd w:id="91"/>
    <w:bookmarkEnd w:id="92"/>
    <w:p w:rsidR="00871524" w:rsidRPr="00A273F3" w:rsidRDefault="00871524" w:rsidP="00A273F3">
      <w:pPr>
        <w:ind w:firstLine="709"/>
        <w:rPr>
          <w:rFonts w:ascii="Arial" w:hAnsi="Arial" w:cs="Arial"/>
        </w:rPr>
      </w:pPr>
      <w:r w:rsidRPr="00A273F3">
        <w:rPr>
          <w:rFonts w:ascii="Arial" w:hAnsi="Arial" w:cs="Arial"/>
        </w:rPr>
        <w:t>Технологический процесс забора воды из скважин и транспортирования её в водопроводную сеть не сопровождается вредными выбросами.</w:t>
      </w:r>
    </w:p>
    <w:p w:rsidR="00871524" w:rsidRPr="00A273F3" w:rsidRDefault="00871524" w:rsidP="00A273F3">
      <w:pPr>
        <w:ind w:firstLine="709"/>
        <w:rPr>
          <w:rFonts w:ascii="Arial" w:hAnsi="Arial" w:cs="Arial"/>
        </w:rPr>
      </w:pPr>
      <w:r w:rsidRPr="00A273F3">
        <w:rPr>
          <w:rFonts w:ascii="Arial" w:hAnsi="Arial" w:cs="Arial"/>
        </w:rPr>
        <w:t>Эксплуатация водопроводной сети, а также ее строительство, не предусматривают каких-либо сбросов вредных веществ в водоемы и на рельеф.</w:t>
      </w:r>
    </w:p>
    <w:p w:rsidR="00871524" w:rsidRPr="00A273F3" w:rsidRDefault="00871524" w:rsidP="00A273F3">
      <w:pPr>
        <w:ind w:firstLine="709"/>
        <w:rPr>
          <w:rFonts w:ascii="Arial" w:hAnsi="Arial" w:cs="Arial"/>
        </w:rPr>
      </w:pPr>
      <w:r w:rsidRPr="00A273F3">
        <w:rPr>
          <w:rFonts w:ascii="Arial" w:hAnsi="Arial" w:cs="Arial"/>
        </w:rPr>
        <w:t>При испытании водопроводной сети на герметичность используется сетевая вода. Слив воды из трубопроводов после испытания и промывки производится на рельеф местности. Негативное воздействие на состояние поверхностных и подземных вод будет наблюдаться только в период строительства, носить временный характер и не окажет существенного влияния на состояние окружающей среды.</w:t>
      </w:r>
    </w:p>
    <w:p w:rsidR="00871524" w:rsidRPr="00A273F3" w:rsidRDefault="00A273F3" w:rsidP="00A273F3">
      <w:pPr>
        <w:ind w:firstLine="709"/>
        <w:rPr>
          <w:rFonts w:ascii="Arial" w:hAnsi="Arial" w:cs="Arial"/>
        </w:rPr>
      </w:pPr>
      <w:bookmarkStart w:id="94" w:name="_Toc112832515"/>
      <w:r>
        <w:rPr>
          <w:rFonts w:ascii="Arial" w:hAnsi="Arial" w:cs="Arial"/>
        </w:rPr>
        <w:t xml:space="preserve">1.7.2. </w:t>
      </w:r>
      <w:r w:rsidR="00871524" w:rsidRPr="00A273F3">
        <w:rPr>
          <w:rFonts w:ascii="Arial" w:hAnsi="Arial" w:cs="Arial"/>
        </w:rPr>
        <w:t>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End w:id="94"/>
    </w:p>
    <w:p w:rsidR="00871524" w:rsidRPr="003E327E" w:rsidRDefault="00871524" w:rsidP="00626C13">
      <w:pPr>
        <w:spacing w:after="0"/>
        <w:rPr>
          <w:rFonts w:ascii="Arial" w:hAnsi="Arial" w:cs="Arial"/>
          <w:szCs w:val="24"/>
        </w:rPr>
      </w:pPr>
    </w:p>
    <w:p w:rsidR="00871524" w:rsidRPr="003E327E" w:rsidRDefault="00871524" w:rsidP="00C11A94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 </w:t>
      </w:r>
      <w:proofErr w:type="spellStart"/>
      <w:r w:rsidRPr="003E327E">
        <w:rPr>
          <w:rFonts w:ascii="Arial" w:hAnsi="Arial" w:cs="Arial"/>
          <w:szCs w:val="24"/>
        </w:rPr>
        <w:t>Семенниковском</w:t>
      </w:r>
      <w:proofErr w:type="spellEnd"/>
      <w:r w:rsidRPr="003E327E">
        <w:rPr>
          <w:rFonts w:ascii="Arial" w:hAnsi="Arial" w:cs="Arial"/>
          <w:szCs w:val="24"/>
        </w:rPr>
        <w:t xml:space="preserve"> сельсовете на скважинах отсутствуют водоочистные сооружения. Отсутствуют химические реагенты, используемые в водоподготовке (хлор и др.).</w:t>
      </w:r>
    </w:p>
    <w:p w:rsidR="00871524" w:rsidRPr="003E327E" w:rsidRDefault="00871524" w:rsidP="00626C13">
      <w:pPr>
        <w:spacing w:after="0"/>
        <w:rPr>
          <w:rFonts w:ascii="Arial" w:hAnsi="Arial" w:cs="Arial"/>
          <w:szCs w:val="24"/>
        </w:rPr>
      </w:pPr>
    </w:p>
    <w:p w:rsidR="00871524" w:rsidRPr="003E327E" w:rsidRDefault="00871524" w:rsidP="00105909">
      <w:pPr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 </w:t>
      </w:r>
    </w:p>
    <w:p w:rsidR="00871524" w:rsidRPr="003E327E" w:rsidRDefault="00871524">
      <w:pPr>
        <w:spacing w:after="0" w:line="240" w:lineRule="auto"/>
        <w:ind w:firstLine="0"/>
        <w:jc w:val="left"/>
        <w:rPr>
          <w:rStyle w:val="FontStyle157"/>
          <w:rFonts w:ascii="Arial" w:eastAsia="Calibri" w:hAnsi="Arial" w:cs="Arial"/>
          <w:b w:val="0"/>
          <w:bCs/>
          <w:sz w:val="24"/>
          <w:szCs w:val="24"/>
          <w:lang w:eastAsia="en-US"/>
        </w:rPr>
      </w:pPr>
      <w:r w:rsidRPr="003E327E">
        <w:rPr>
          <w:rStyle w:val="FontStyle157"/>
          <w:rFonts w:ascii="Arial" w:eastAsia="Calibri" w:hAnsi="Arial" w:cs="Arial"/>
          <w:b w:val="0"/>
          <w:sz w:val="24"/>
          <w:szCs w:val="24"/>
          <w:lang w:eastAsia="en-US"/>
        </w:rPr>
        <w:br w:type="page"/>
      </w:r>
    </w:p>
    <w:p w:rsidR="00871524" w:rsidRPr="00A273F3" w:rsidRDefault="00A273F3" w:rsidP="00A273F3">
      <w:pPr>
        <w:ind w:firstLine="0"/>
        <w:jc w:val="center"/>
        <w:rPr>
          <w:rFonts w:ascii="Arial" w:hAnsi="Arial" w:cs="Arial"/>
        </w:rPr>
      </w:pPr>
      <w:bookmarkStart w:id="95" w:name="_Toc112832516"/>
      <w:r>
        <w:rPr>
          <w:rFonts w:ascii="Arial" w:hAnsi="Arial" w:cs="Arial"/>
        </w:rPr>
        <w:t xml:space="preserve">1.8. </w:t>
      </w:r>
      <w:r w:rsidR="00871524" w:rsidRPr="00A273F3">
        <w:rPr>
          <w:rFonts w:ascii="Arial" w:hAnsi="Arial" w:cs="Arial"/>
        </w:rPr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95"/>
    </w:p>
    <w:p w:rsidR="00871524" w:rsidRPr="003E327E" w:rsidRDefault="00871524" w:rsidP="00C11A94">
      <w:pPr>
        <w:spacing w:before="24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Мероприятия развития и модернизации системы водоснабжения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представлены в таблице 1.8.1.</w:t>
      </w:r>
    </w:p>
    <w:p w:rsidR="00871524" w:rsidRPr="003E327E" w:rsidRDefault="00871524" w:rsidP="006A40EA">
      <w:pPr>
        <w:spacing w:before="240"/>
        <w:ind w:firstLine="709"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1.8.1</w:t>
      </w:r>
    </w:p>
    <w:tbl>
      <w:tblPr>
        <w:tblW w:w="46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2"/>
        <w:gridCol w:w="1902"/>
        <w:gridCol w:w="1432"/>
        <w:gridCol w:w="1043"/>
        <w:gridCol w:w="651"/>
        <w:gridCol w:w="651"/>
        <w:gridCol w:w="649"/>
        <w:gridCol w:w="648"/>
        <w:gridCol w:w="648"/>
        <w:gridCol w:w="665"/>
      </w:tblGrid>
      <w:tr w:rsidR="00871524" w:rsidRPr="003E327E" w:rsidTr="006A40EA">
        <w:trPr>
          <w:trHeight w:val="122"/>
          <w:tblHeader/>
          <w:jc w:val="center"/>
        </w:trPr>
        <w:tc>
          <w:tcPr>
            <w:tcW w:w="328" w:type="pct"/>
            <w:vMerge w:val="restar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 xml:space="preserve">№ </w:t>
            </w:r>
            <w:proofErr w:type="spellStart"/>
            <w:proofErr w:type="gramStart"/>
            <w:r w:rsidRPr="003E327E">
              <w:rPr>
                <w:rFonts w:ascii="Arial" w:hAnsi="Arial" w:cs="Arial"/>
                <w:bCs/>
                <w:szCs w:val="24"/>
              </w:rPr>
              <w:t>п</w:t>
            </w:r>
            <w:proofErr w:type="spellEnd"/>
            <w:proofErr w:type="gramEnd"/>
            <w:r w:rsidRPr="003E327E">
              <w:rPr>
                <w:rFonts w:ascii="Arial" w:hAnsi="Arial" w:cs="Arial"/>
                <w:bCs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bCs/>
                <w:szCs w:val="24"/>
              </w:rPr>
              <w:t>п</w:t>
            </w:r>
            <w:proofErr w:type="spellEnd"/>
          </w:p>
        </w:tc>
        <w:tc>
          <w:tcPr>
            <w:tcW w:w="1072" w:type="pct"/>
            <w:vMerge w:val="restar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Технические мероприятия</w:t>
            </w:r>
          </w:p>
        </w:tc>
        <w:tc>
          <w:tcPr>
            <w:tcW w:w="807" w:type="pct"/>
            <w:vMerge w:val="restart"/>
            <w:vAlign w:val="center"/>
          </w:tcPr>
          <w:p w:rsidR="00871524" w:rsidRPr="003E327E" w:rsidRDefault="00871524" w:rsidP="00AB5E91">
            <w:pPr>
              <w:spacing w:after="0" w:line="240" w:lineRule="auto"/>
              <w:ind w:left="-43" w:right="-126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Кол-во (объем, протяженность и пр.)</w:t>
            </w:r>
          </w:p>
        </w:tc>
        <w:tc>
          <w:tcPr>
            <w:tcW w:w="588" w:type="pct"/>
            <w:vMerge w:val="restar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ИТОГО кап, вложений, тыс. руб.</w:t>
            </w:r>
          </w:p>
        </w:tc>
        <w:tc>
          <w:tcPr>
            <w:tcW w:w="2205" w:type="pct"/>
            <w:gridSpan w:val="6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Капитальные вложения*, тыс. руб.</w:t>
            </w:r>
          </w:p>
        </w:tc>
      </w:tr>
      <w:tr w:rsidR="00871524" w:rsidRPr="003E327E" w:rsidTr="006A40EA">
        <w:trPr>
          <w:trHeight w:val="757"/>
          <w:tblHeader/>
          <w:jc w:val="center"/>
        </w:trPr>
        <w:tc>
          <w:tcPr>
            <w:tcW w:w="328" w:type="pct"/>
            <w:vMerge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1072" w:type="pct"/>
            <w:vMerge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807" w:type="pct"/>
            <w:vMerge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588" w:type="pct"/>
            <w:vMerge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2022</w:t>
            </w:r>
          </w:p>
        </w:tc>
        <w:tc>
          <w:tcPr>
            <w:tcW w:w="367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2023</w:t>
            </w:r>
          </w:p>
        </w:tc>
        <w:tc>
          <w:tcPr>
            <w:tcW w:w="366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2024</w:t>
            </w:r>
          </w:p>
        </w:tc>
        <w:tc>
          <w:tcPr>
            <w:tcW w:w="365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2025</w:t>
            </w:r>
          </w:p>
        </w:tc>
        <w:tc>
          <w:tcPr>
            <w:tcW w:w="365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2026</w:t>
            </w:r>
          </w:p>
        </w:tc>
        <w:tc>
          <w:tcPr>
            <w:tcW w:w="375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2027</w:t>
            </w:r>
          </w:p>
        </w:tc>
      </w:tr>
      <w:tr w:rsidR="00871524" w:rsidRPr="003E327E" w:rsidTr="006A40EA">
        <w:trPr>
          <w:trHeight w:val="255"/>
          <w:jc w:val="center"/>
        </w:trPr>
        <w:tc>
          <w:tcPr>
            <w:tcW w:w="5000" w:type="pct"/>
            <w:gridSpan w:val="10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Проектные работы</w:t>
            </w:r>
          </w:p>
        </w:tc>
      </w:tr>
      <w:tr w:rsidR="00871524" w:rsidRPr="003E327E" w:rsidTr="006A40EA">
        <w:trPr>
          <w:trHeight w:val="986"/>
          <w:jc w:val="center"/>
        </w:trPr>
        <w:tc>
          <w:tcPr>
            <w:tcW w:w="328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1</w:t>
            </w:r>
          </w:p>
        </w:tc>
        <w:tc>
          <w:tcPr>
            <w:tcW w:w="1072" w:type="pct"/>
            <w:vAlign w:val="center"/>
          </w:tcPr>
          <w:p w:rsidR="00871524" w:rsidRPr="003E327E" w:rsidRDefault="00871524" w:rsidP="006A40E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Проектирование очистных и обеззараживающих сооружений</w:t>
            </w:r>
          </w:p>
        </w:tc>
        <w:tc>
          <w:tcPr>
            <w:tcW w:w="807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1 шт.</w:t>
            </w:r>
          </w:p>
        </w:tc>
        <w:tc>
          <w:tcPr>
            <w:tcW w:w="588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100</w:t>
            </w:r>
          </w:p>
        </w:tc>
        <w:tc>
          <w:tcPr>
            <w:tcW w:w="367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6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365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5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71524" w:rsidRPr="003E327E" w:rsidTr="006A40EA">
        <w:trPr>
          <w:trHeight w:hRule="exact" w:val="261"/>
          <w:jc w:val="center"/>
        </w:trPr>
        <w:tc>
          <w:tcPr>
            <w:tcW w:w="5000" w:type="pct"/>
            <w:gridSpan w:val="10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Строительство, реконструкция и модернизация оборудования</w:t>
            </w:r>
          </w:p>
        </w:tc>
      </w:tr>
      <w:tr w:rsidR="00871524" w:rsidRPr="003E327E" w:rsidTr="006A40EA">
        <w:trPr>
          <w:trHeight w:val="1014"/>
          <w:jc w:val="center"/>
        </w:trPr>
        <w:tc>
          <w:tcPr>
            <w:tcW w:w="328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</w:t>
            </w:r>
          </w:p>
        </w:tc>
        <w:tc>
          <w:tcPr>
            <w:tcW w:w="1072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Строительство очистных и обеззараживающих сооружений</w:t>
            </w:r>
          </w:p>
        </w:tc>
        <w:tc>
          <w:tcPr>
            <w:tcW w:w="807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1 шт.</w:t>
            </w:r>
          </w:p>
        </w:tc>
        <w:tc>
          <w:tcPr>
            <w:tcW w:w="588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2 000</w:t>
            </w:r>
          </w:p>
        </w:tc>
        <w:tc>
          <w:tcPr>
            <w:tcW w:w="367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6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365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5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2000</w:t>
            </w:r>
          </w:p>
        </w:tc>
      </w:tr>
      <w:tr w:rsidR="00871524" w:rsidRPr="003E327E" w:rsidTr="006A40EA">
        <w:trPr>
          <w:trHeight w:hRule="exact" w:val="286"/>
          <w:jc w:val="center"/>
        </w:trPr>
        <w:tc>
          <w:tcPr>
            <w:tcW w:w="5000" w:type="pct"/>
            <w:gridSpan w:val="10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Строительство, реконструкция и модернизация сетей водоснабжения</w:t>
            </w:r>
          </w:p>
        </w:tc>
      </w:tr>
      <w:tr w:rsidR="00871524" w:rsidRPr="003E327E" w:rsidTr="006A40EA">
        <w:trPr>
          <w:trHeight w:hRule="exact" w:val="1001"/>
          <w:jc w:val="center"/>
        </w:trPr>
        <w:tc>
          <w:tcPr>
            <w:tcW w:w="328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3</w:t>
            </w:r>
          </w:p>
        </w:tc>
        <w:tc>
          <w:tcPr>
            <w:tcW w:w="1072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Замена ветхих участков водопроводных сетей</w:t>
            </w:r>
          </w:p>
        </w:tc>
        <w:tc>
          <w:tcPr>
            <w:tcW w:w="807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5800 м</w:t>
            </w:r>
          </w:p>
        </w:tc>
        <w:tc>
          <w:tcPr>
            <w:tcW w:w="588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10 000</w:t>
            </w:r>
          </w:p>
        </w:tc>
        <w:tc>
          <w:tcPr>
            <w:tcW w:w="367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66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2000</w:t>
            </w:r>
          </w:p>
        </w:tc>
        <w:tc>
          <w:tcPr>
            <w:tcW w:w="365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2000</w:t>
            </w:r>
          </w:p>
        </w:tc>
        <w:tc>
          <w:tcPr>
            <w:tcW w:w="365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2000</w:t>
            </w:r>
          </w:p>
        </w:tc>
        <w:tc>
          <w:tcPr>
            <w:tcW w:w="375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4000</w:t>
            </w:r>
          </w:p>
        </w:tc>
      </w:tr>
      <w:tr w:rsidR="00871524" w:rsidRPr="003E327E" w:rsidTr="006A40EA">
        <w:trPr>
          <w:trHeight w:hRule="exact" w:val="455"/>
          <w:jc w:val="center"/>
        </w:trPr>
        <w:tc>
          <w:tcPr>
            <w:tcW w:w="1400" w:type="pct"/>
            <w:gridSpan w:val="2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ИТОГО:</w:t>
            </w:r>
          </w:p>
        </w:tc>
        <w:tc>
          <w:tcPr>
            <w:tcW w:w="807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588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12 100</w:t>
            </w:r>
          </w:p>
        </w:tc>
        <w:tc>
          <w:tcPr>
            <w:tcW w:w="367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367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366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2100</w:t>
            </w:r>
          </w:p>
        </w:tc>
        <w:tc>
          <w:tcPr>
            <w:tcW w:w="365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2000</w:t>
            </w:r>
          </w:p>
        </w:tc>
        <w:tc>
          <w:tcPr>
            <w:tcW w:w="365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2000</w:t>
            </w:r>
          </w:p>
        </w:tc>
        <w:tc>
          <w:tcPr>
            <w:tcW w:w="375" w:type="pct"/>
            <w:vAlign w:val="center"/>
          </w:tcPr>
          <w:p w:rsidR="00871524" w:rsidRPr="003E327E" w:rsidRDefault="00871524" w:rsidP="00AB5E9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6000</w:t>
            </w:r>
          </w:p>
        </w:tc>
      </w:tr>
    </w:tbl>
    <w:p w:rsidR="00871524" w:rsidRPr="003E327E" w:rsidRDefault="00871524" w:rsidP="00C11A94">
      <w:pPr>
        <w:spacing w:before="24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Примечание. Объем инвестиций необходимо уточнять по факту принятия решения о строительстве или реконструкции каждого объекта в индивидуальном порядке. Кроме того, объем средств будет уточняться после доведения лимитов бюджетных обязательств из бюджетов всех уровней на очередной финансовый год плановый период.</w:t>
      </w:r>
    </w:p>
    <w:p w:rsidR="00871524" w:rsidRPr="003E327E" w:rsidRDefault="00871524" w:rsidP="00105909">
      <w:pPr>
        <w:spacing w:before="240"/>
        <w:ind w:firstLine="709"/>
        <w:rPr>
          <w:rFonts w:ascii="Arial" w:hAnsi="Arial" w:cs="Arial"/>
          <w:szCs w:val="24"/>
        </w:rPr>
      </w:pPr>
    </w:p>
    <w:p w:rsidR="00871524" w:rsidRPr="003E327E" w:rsidRDefault="00871524" w:rsidP="00105909">
      <w:pPr>
        <w:spacing w:before="240"/>
        <w:ind w:firstLine="709"/>
        <w:rPr>
          <w:rFonts w:ascii="Arial" w:hAnsi="Arial" w:cs="Arial"/>
          <w:szCs w:val="24"/>
        </w:rPr>
      </w:pPr>
    </w:p>
    <w:p w:rsidR="00871524" w:rsidRPr="00A273F3" w:rsidRDefault="00871524" w:rsidP="00A273F3">
      <w:pPr>
        <w:spacing w:after="0" w:line="240" w:lineRule="auto"/>
        <w:ind w:firstLine="0"/>
        <w:jc w:val="center"/>
        <w:rPr>
          <w:rFonts w:ascii="Arial" w:hAnsi="Arial" w:cs="Arial"/>
          <w:bCs/>
          <w:szCs w:val="24"/>
        </w:rPr>
      </w:pPr>
      <w:r w:rsidRPr="003E327E">
        <w:rPr>
          <w:rFonts w:ascii="Arial" w:hAnsi="Arial" w:cs="Arial"/>
          <w:szCs w:val="24"/>
        </w:rPr>
        <w:br w:type="page"/>
      </w:r>
      <w:bookmarkStart w:id="96" w:name="_Toc112832517"/>
      <w:r w:rsidR="00A273F3">
        <w:rPr>
          <w:rFonts w:ascii="Arial" w:hAnsi="Arial" w:cs="Arial"/>
        </w:rPr>
        <w:lastRenderedPageBreak/>
        <w:t xml:space="preserve">1.9. </w:t>
      </w:r>
      <w:r w:rsidRPr="00A273F3">
        <w:rPr>
          <w:rFonts w:ascii="Arial" w:hAnsi="Arial" w:cs="Arial"/>
        </w:rPr>
        <w:t>ПЛАНОВЫЕ ЗНАЧЕНИЯ ПОКАЗАТЕЛЕЙ РАЗВИТИЯ ЦЕНТРАЛИЗОВАННЫХ СИСТЕМ ВОДОСНАБЖЕНИЯ</w:t>
      </w:r>
      <w:bookmarkEnd w:id="96"/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К плановым показателям развития централизованных систем водоснабжения (плановым показателям деятельности организаций, осуществляющих холодное водоснабжение) относятся:</w:t>
      </w:r>
    </w:p>
    <w:p w:rsidR="00871524" w:rsidRPr="003E327E" w:rsidRDefault="00871524" w:rsidP="00C11A94">
      <w:pPr>
        <w:pStyle w:val="af4"/>
        <w:numPr>
          <w:ilvl w:val="0"/>
          <w:numId w:val="33"/>
        </w:numPr>
        <w:spacing w:line="276" w:lineRule="auto"/>
        <w:ind w:left="0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показатели качества воды;</w:t>
      </w:r>
    </w:p>
    <w:p w:rsidR="00871524" w:rsidRPr="003E327E" w:rsidRDefault="00871524" w:rsidP="00C11A94">
      <w:pPr>
        <w:pStyle w:val="af4"/>
        <w:numPr>
          <w:ilvl w:val="0"/>
          <w:numId w:val="33"/>
        </w:numPr>
        <w:spacing w:line="276" w:lineRule="auto"/>
        <w:ind w:left="0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показатели надежности и бесперебойности водоснабжения;</w:t>
      </w:r>
    </w:p>
    <w:p w:rsidR="00871524" w:rsidRPr="003E327E" w:rsidRDefault="00871524" w:rsidP="00C11A94">
      <w:pPr>
        <w:pStyle w:val="af4"/>
        <w:numPr>
          <w:ilvl w:val="0"/>
          <w:numId w:val="33"/>
        </w:numPr>
        <w:spacing w:line="276" w:lineRule="auto"/>
        <w:ind w:left="0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показатели эффективности использования ресурсов, в том числе уровень потерь воды (тепловой энергии в составе горячей воды);</w:t>
      </w:r>
    </w:p>
    <w:p w:rsidR="00871524" w:rsidRPr="003E327E" w:rsidRDefault="00871524" w:rsidP="00C11A94">
      <w:pPr>
        <w:pStyle w:val="af4"/>
        <w:numPr>
          <w:ilvl w:val="0"/>
          <w:numId w:val="33"/>
        </w:numPr>
        <w:spacing w:line="276" w:lineRule="auto"/>
        <w:ind w:left="0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Правила формирования плановых показателей деятельности организаций, осуществляющих холодное водоснабжение, и их расчета, перечень плановых показателей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871524" w:rsidRPr="003E327E" w:rsidRDefault="00871524" w:rsidP="00C11A94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Плановые показатели деятельности организаций, осуществляющих холодное водоснабжение,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показателей деятельности организации, осуществляющей холодное водоснабжение, за истекший период регулирования и результатов технического обследования централизованных систем холодного водоснабжения.</w:t>
      </w:r>
    </w:p>
    <w:p w:rsidR="00871524" w:rsidRPr="003E327E" w:rsidRDefault="00871524" w:rsidP="00C11A94">
      <w:pPr>
        <w:spacing w:after="0"/>
        <w:ind w:firstLine="709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  <w:lang w:eastAsia="ru-RU"/>
        </w:rPr>
        <w:t xml:space="preserve">Динамика плановых показателей развития централизованной системы водоснабжения представлена в таблице </w:t>
      </w:r>
      <w:r w:rsidRPr="003E327E">
        <w:rPr>
          <w:rFonts w:ascii="Arial" w:hAnsi="Arial" w:cs="Arial"/>
          <w:szCs w:val="24"/>
        </w:rPr>
        <w:t>1.</w:t>
      </w:r>
      <w:r w:rsidRPr="003E327E">
        <w:rPr>
          <w:rFonts w:ascii="Arial" w:hAnsi="Arial" w:cs="Arial"/>
          <w:szCs w:val="24"/>
          <w:lang w:eastAsia="ru-RU"/>
        </w:rPr>
        <w:t>9.1.</w:t>
      </w:r>
    </w:p>
    <w:p w:rsidR="00871524" w:rsidRPr="003E327E" w:rsidRDefault="00871524" w:rsidP="008A63DB">
      <w:pPr>
        <w:rPr>
          <w:rFonts w:ascii="Arial" w:hAnsi="Arial" w:cs="Arial"/>
          <w:szCs w:val="24"/>
        </w:rPr>
      </w:pPr>
    </w:p>
    <w:p w:rsidR="00871524" w:rsidRPr="003E327E" w:rsidRDefault="00871524" w:rsidP="008A63DB">
      <w:pPr>
        <w:rPr>
          <w:rFonts w:ascii="Arial" w:hAnsi="Arial" w:cs="Arial"/>
          <w:szCs w:val="24"/>
        </w:rPr>
      </w:pPr>
    </w:p>
    <w:p w:rsidR="00871524" w:rsidRPr="003E327E" w:rsidRDefault="00871524" w:rsidP="008A63DB">
      <w:pPr>
        <w:rPr>
          <w:rFonts w:ascii="Arial" w:hAnsi="Arial" w:cs="Arial"/>
          <w:szCs w:val="24"/>
        </w:rPr>
      </w:pPr>
    </w:p>
    <w:p w:rsidR="00871524" w:rsidRPr="003E327E" w:rsidRDefault="00871524" w:rsidP="008A63DB">
      <w:pPr>
        <w:rPr>
          <w:rFonts w:ascii="Arial" w:hAnsi="Arial" w:cs="Arial"/>
          <w:szCs w:val="24"/>
        </w:rPr>
      </w:pPr>
    </w:p>
    <w:p w:rsidR="00871524" w:rsidRPr="003E327E" w:rsidRDefault="00871524" w:rsidP="008A63DB">
      <w:pPr>
        <w:rPr>
          <w:rFonts w:ascii="Arial" w:hAnsi="Arial" w:cs="Arial"/>
          <w:szCs w:val="24"/>
        </w:rPr>
      </w:pPr>
    </w:p>
    <w:p w:rsidR="00871524" w:rsidRPr="003E327E" w:rsidRDefault="00871524" w:rsidP="008A63DB">
      <w:pPr>
        <w:rPr>
          <w:rFonts w:ascii="Arial" w:hAnsi="Arial" w:cs="Arial"/>
          <w:szCs w:val="24"/>
        </w:rPr>
        <w:sectPr w:rsidR="00871524" w:rsidRPr="003E327E" w:rsidSect="003E327E">
          <w:headerReference w:type="even" r:id="rId14"/>
          <w:footerReference w:type="default" r:id="rId15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71524" w:rsidRPr="003E327E" w:rsidRDefault="00871524" w:rsidP="00F1058E">
      <w:pPr>
        <w:keepNext/>
        <w:jc w:val="right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  <w:lang w:eastAsia="ru-RU"/>
        </w:rPr>
        <w:lastRenderedPageBreak/>
        <w:t xml:space="preserve">Таблица </w:t>
      </w:r>
      <w:r w:rsidRPr="003E327E">
        <w:rPr>
          <w:rFonts w:ascii="Arial" w:hAnsi="Arial" w:cs="Arial"/>
          <w:szCs w:val="24"/>
        </w:rPr>
        <w:t>1.</w:t>
      </w:r>
      <w:r w:rsidRPr="003E327E">
        <w:rPr>
          <w:rFonts w:ascii="Arial" w:hAnsi="Arial" w:cs="Arial"/>
          <w:szCs w:val="24"/>
          <w:lang w:eastAsia="ru-RU"/>
        </w:rPr>
        <w:t>9.1</w:t>
      </w:r>
    </w:p>
    <w:p w:rsidR="00871524" w:rsidRPr="003E327E" w:rsidRDefault="00871524" w:rsidP="00F1058E">
      <w:pPr>
        <w:keepNext/>
        <w:ind w:firstLine="0"/>
        <w:jc w:val="center"/>
        <w:rPr>
          <w:rFonts w:ascii="Arial" w:hAnsi="Arial" w:cs="Arial"/>
          <w:szCs w:val="24"/>
          <w:u w:val="single"/>
          <w:lang w:eastAsia="ru-RU"/>
        </w:rPr>
      </w:pPr>
      <w:r w:rsidRPr="003E327E">
        <w:rPr>
          <w:rFonts w:ascii="Arial" w:hAnsi="Arial" w:cs="Arial"/>
          <w:szCs w:val="24"/>
          <w:u w:val="single"/>
          <w:lang w:eastAsia="ru-RU"/>
        </w:rPr>
        <w:t>Плановые значения показателей развития централизованных систем водоснабжения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181"/>
        <w:gridCol w:w="5076"/>
        <w:gridCol w:w="712"/>
        <w:gridCol w:w="396"/>
        <w:gridCol w:w="396"/>
        <w:gridCol w:w="396"/>
        <w:gridCol w:w="396"/>
        <w:gridCol w:w="396"/>
        <w:gridCol w:w="473"/>
      </w:tblGrid>
      <w:tr w:rsidR="00871524" w:rsidRPr="003E327E" w:rsidTr="00C11A94">
        <w:trPr>
          <w:tblHeader/>
          <w:jc w:val="center"/>
        </w:trPr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36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Группа</w:t>
            </w:r>
          </w:p>
        </w:tc>
        <w:tc>
          <w:tcPr>
            <w:tcW w:w="269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36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Целевые показатели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Базовый показатель на 2021 год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2022 г.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2023 г.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2024 г.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2025 г.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2026 г.</w:t>
            </w:r>
          </w:p>
        </w:tc>
        <w:tc>
          <w:tcPr>
            <w:tcW w:w="251" w:type="pct"/>
            <w:vAlign w:val="center"/>
          </w:tcPr>
          <w:p w:rsidR="00871524" w:rsidRPr="003E327E" w:rsidRDefault="00871524" w:rsidP="00ED0A1F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2027 г.</w:t>
            </w:r>
          </w:p>
        </w:tc>
      </w:tr>
      <w:tr w:rsidR="00871524" w:rsidRPr="003E327E" w:rsidTr="00C11A94">
        <w:trPr>
          <w:trHeight w:val="1524"/>
          <w:jc w:val="center"/>
        </w:trPr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71524" w:rsidRPr="003E327E" w:rsidRDefault="00871524" w:rsidP="006A40EA">
            <w:pPr>
              <w:spacing w:after="0" w:line="36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1. Показатели качества воды</w:t>
            </w:r>
          </w:p>
        </w:tc>
        <w:tc>
          <w:tcPr>
            <w:tcW w:w="269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A40EA">
            <w:pPr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1. Доля проб питьевой воды, подаваемой с источников водоснабжения, водоочистных станций 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воды, %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A40EA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A40EA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A40EA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A40EA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A40EA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A40EA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251" w:type="pct"/>
            <w:vAlign w:val="center"/>
          </w:tcPr>
          <w:p w:rsidR="00871524" w:rsidRPr="003E327E" w:rsidRDefault="00871524" w:rsidP="006A40EA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</w:t>
            </w:r>
          </w:p>
        </w:tc>
      </w:tr>
      <w:tr w:rsidR="00871524" w:rsidRPr="003E327E" w:rsidTr="00C11A94">
        <w:trPr>
          <w:jc w:val="center"/>
        </w:trPr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71524" w:rsidRPr="003E327E" w:rsidRDefault="00871524" w:rsidP="006A40EA">
            <w:pPr>
              <w:spacing w:after="0" w:line="36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269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A40EA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2. 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воды, %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A40EA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A40EA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A40EA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A40EA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A40EA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A40EA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251" w:type="pct"/>
            <w:vAlign w:val="center"/>
          </w:tcPr>
          <w:p w:rsidR="00871524" w:rsidRPr="003E327E" w:rsidRDefault="00871524" w:rsidP="006A40EA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</w:t>
            </w:r>
          </w:p>
        </w:tc>
      </w:tr>
      <w:tr w:rsidR="00871524" w:rsidRPr="003E327E" w:rsidTr="00C11A94">
        <w:trPr>
          <w:trHeight w:val="412"/>
          <w:jc w:val="center"/>
        </w:trPr>
        <w:tc>
          <w:tcPr>
            <w:tcW w:w="62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71524" w:rsidRPr="003E327E" w:rsidRDefault="00871524" w:rsidP="00E1222A">
            <w:pPr>
              <w:spacing w:after="0" w:line="36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2. Показатели надежности и бесперебойности водоснабжения</w:t>
            </w:r>
          </w:p>
        </w:tc>
        <w:tc>
          <w:tcPr>
            <w:tcW w:w="269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6A40EA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1. Водопроводные сети, нуждающиеся в замене, 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км</w:t>
            </w:r>
            <w:proofErr w:type="gramEnd"/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5,8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5,8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5,8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3,5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2,8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1,6</w:t>
            </w:r>
          </w:p>
        </w:tc>
        <w:tc>
          <w:tcPr>
            <w:tcW w:w="251" w:type="pct"/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left="-164" w:right="-104"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0,1</w:t>
            </w:r>
          </w:p>
        </w:tc>
      </w:tr>
      <w:tr w:rsidR="00871524" w:rsidRPr="003E327E" w:rsidTr="00C11A94">
        <w:trPr>
          <w:trHeight w:val="487"/>
          <w:jc w:val="center"/>
        </w:trPr>
        <w:tc>
          <w:tcPr>
            <w:tcW w:w="62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871524" w:rsidRPr="003E327E" w:rsidRDefault="00871524" w:rsidP="00865F1B">
            <w:pPr>
              <w:spacing w:after="0" w:line="36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269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2. Аварийность на сетях водопровода, ед./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км</w:t>
            </w:r>
            <w:proofErr w:type="gramEnd"/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0,9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0,9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0,7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0,9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0,9</w:t>
            </w:r>
          </w:p>
        </w:tc>
        <w:tc>
          <w:tcPr>
            <w:tcW w:w="251" w:type="pct"/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0,7</w:t>
            </w:r>
          </w:p>
        </w:tc>
      </w:tr>
      <w:tr w:rsidR="00871524" w:rsidRPr="003E327E" w:rsidTr="00C11A94">
        <w:trPr>
          <w:jc w:val="center"/>
        </w:trPr>
        <w:tc>
          <w:tcPr>
            <w:tcW w:w="62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871524" w:rsidRPr="003E327E" w:rsidRDefault="00871524" w:rsidP="00E1222A">
            <w:pPr>
              <w:spacing w:after="0" w:line="36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269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3. Износ водопроводных сетей, %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78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78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79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60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40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251" w:type="pct"/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15</w:t>
            </w:r>
          </w:p>
        </w:tc>
      </w:tr>
      <w:tr w:rsidR="00871524" w:rsidRPr="003E327E" w:rsidTr="00C11A94">
        <w:trPr>
          <w:jc w:val="center"/>
        </w:trPr>
        <w:tc>
          <w:tcPr>
            <w:tcW w:w="62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871524" w:rsidRPr="003E327E" w:rsidRDefault="00871524" w:rsidP="00865F1B">
            <w:pPr>
              <w:spacing w:after="0" w:line="36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269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4. Количество перерывов в подаче воды, возникших в результате аварий, повреждений и иных технологических нарушений на объектах централизованной системы холодного водоснабжения, в расчете на протяженность водопроводной сети в год, ед./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км</w:t>
            </w:r>
            <w:proofErr w:type="gramEnd"/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0,9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0,9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0,7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0,7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0,6</w:t>
            </w:r>
          </w:p>
        </w:tc>
        <w:tc>
          <w:tcPr>
            <w:tcW w:w="251" w:type="pct"/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0,6</w:t>
            </w:r>
          </w:p>
        </w:tc>
      </w:tr>
      <w:tr w:rsidR="00871524" w:rsidRPr="003E327E" w:rsidTr="00C11A94">
        <w:trPr>
          <w:jc w:val="center"/>
        </w:trPr>
        <w:tc>
          <w:tcPr>
            <w:tcW w:w="62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71524" w:rsidRPr="003E327E" w:rsidRDefault="00871524" w:rsidP="00865F1B">
            <w:pPr>
              <w:spacing w:after="0" w:line="36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3. Показатели эффективности </w:t>
            </w:r>
            <w:r w:rsidRPr="003E327E">
              <w:rPr>
                <w:rFonts w:ascii="Arial" w:hAnsi="Arial" w:cs="Arial"/>
                <w:szCs w:val="24"/>
              </w:rPr>
              <w:lastRenderedPageBreak/>
              <w:t>использования ресурсов, в том числе уровень потерь воды</w:t>
            </w:r>
          </w:p>
        </w:tc>
        <w:tc>
          <w:tcPr>
            <w:tcW w:w="269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lastRenderedPageBreak/>
              <w:t>1. Объем неоплаченной воды от общего объема подачи, %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19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15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13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10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5</w:t>
            </w:r>
          </w:p>
        </w:tc>
        <w:tc>
          <w:tcPr>
            <w:tcW w:w="251" w:type="pct"/>
            <w:vAlign w:val="center"/>
          </w:tcPr>
          <w:p w:rsidR="00871524" w:rsidRPr="003E327E" w:rsidRDefault="00871524" w:rsidP="0050294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0</w:t>
            </w:r>
          </w:p>
        </w:tc>
      </w:tr>
      <w:tr w:rsidR="00871524" w:rsidRPr="003E327E" w:rsidTr="00C11A94">
        <w:trPr>
          <w:trHeight w:val="1160"/>
          <w:jc w:val="center"/>
        </w:trPr>
        <w:tc>
          <w:tcPr>
            <w:tcW w:w="62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871524" w:rsidRPr="003E327E" w:rsidRDefault="00871524" w:rsidP="0002371E">
            <w:pPr>
              <w:spacing w:after="0" w:line="36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269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2. Доля потерь воды в централизованных системах холодного водоснабжения при ее транспортировке в общем объеме воды, поданной в водопроводную сеть, %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251" w:type="pct"/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3</w:t>
            </w:r>
          </w:p>
        </w:tc>
      </w:tr>
      <w:tr w:rsidR="00871524" w:rsidRPr="003E327E" w:rsidTr="00C11A94">
        <w:trPr>
          <w:trHeight w:val="377"/>
          <w:jc w:val="center"/>
        </w:trPr>
        <w:tc>
          <w:tcPr>
            <w:tcW w:w="62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871524" w:rsidRPr="003E327E" w:rsidRDefault="00871524" w:rsidP="0002371E">
            <w:pPr>
              <w:spacing w:after="0" w:line="36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269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3. Удельный расход электрической энергии, потребляемой в технологическом процессе </w:t>
            </w:r>
            <w:r w:rsidRPr="003E327E">
              <w:rPr>
                <w:rFonts w:ascii="Arial" w:hAnsi="Arial" w:cs="Arial"/>
                <w:szCs w:val="24"/>
              </w:rPr>
              <w:lastRenderedPageBreak/>
              <w:t>подготовки питьевой воды, на единицу объема воды, отпускаемой в сеть, кВтч/м</w:t>
            </w:r>
            <w:r w:rsidRPr="003E327E">
              <w:rPr>
                <w:rFonts w:ascii="Arial" w:hAnsi="Arial" w:cs="Arial"/>
                <w:szCs w:val="24"/>
                <w:vertAlign w:val="superscript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lastRenderedPageBreak/>
              <w:t>-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51" w:type="pct"/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0,6</w:t>
            </w:r>
          </w:p>
        </w:tc>
      </w:tr>
      <w:tr w:rsidR="00871524" w:rsidRPr="003E327E" w:rsidTr="00C11A94">
        <w:trPr>
          <w:jc w:val="center"/>
        </w:trPr>
        <w:tc>
          <w:tcPr>
            <w:tcW w:w="62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871524" w:rsidRPr="003E327E" w:rsidRDefault="00871524" w:rsidP="0002371E">
            <w:pPr>
              <w:spacing w:after="0" w:line="36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269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4. Удельный расход электрической энергии, потребляемой в технологическом процессе транспортировки питьевой воды, на единицу объема транспортируемой питьевой воды, кВтч/м</w:t>
            </w:r>
            <w:r w:rsidRPr="003E327E">
              <w:rPr>
                <w:rFonts w:ascii="Arial" w:hAnsi="Arial" w:cs="Arial"/>
                <w:szCs w:val="24"/>
                <w:vertAlign w:val="superscript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Cs w:val="24"/>
              </w:rPr>
              <w:t>н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д</w:t>
            </w:r>
            <w:proofErr w:type="spellEnd"/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Cs w:val="24"/>
              </w:rPr>
              <w:t>н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д</w:t>
            </w:r>
            <w:proofErr w:type="spellEnd"/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Cs w:val="24"/>
              </w:rPr>
              <w:t>н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д</w:t>
            </w:r>
            <w:proofErr w:type="spellEnd"/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Cs w:val="24"/>
              </w:rPr>
              <w:t>н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д</w:t>
            </w:r>
            <w:proofErr w:type="spellEnd"/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Cs w:val="24"/>
              </w:rPr>
              <w:t>н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д</w:t>
            </w:r>
            <w:proofErr w:type="spellEnd"/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Cs w:val="24"/>
              </w:rPr>
              <w:t>н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д</w:t>
            </w:r>
            <w:proofErr w:type="spellEnd"/>
          </w:p>
        </w:tc>
        <w:tc>
          <w:tcPr>
            <w:tcW w:w="251" w:type="pct"/>
            <w:vAlign w:val="center"/>
          </w:tcPr>
          <w:p w:rsidR="00871524" w:rsidRPr="003E327E" w:rsidRDefault="00871524" w:rsidP="0002371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0,6</w:t>
            </w:r>
          </w:p>
        </w:tc>
      </w:tr>
      <w:tr w:rsidR="00871524" w:rsidRPr="003E327E" w:rsidTr="00C11A94">
        <w:trPr>
          <w:jc w:val="center"/>
        </w:trPr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71524" w:rsidRPr="003E327E" w:rsidRDefault="00871524" w:rsidP="002D69B7">
            <w:pPr>
              <w:spacing w:after="0" w:line="36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4. Иные показатели</w:t>
            </w:r>
          </w:p>
        </w:tc>
        <w:tc>
          <w:tcPr>
            <w:tcW w:w="269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1. Удельное энергопотребление на водоподготовку и подачу воды, кВтч/м</w:t>
            </w:r>
            <w:r w:rsidRPr="003E327E">
              <w:rPr>
                <w:rFonts w:ascii="Arial" w:hAnsi="Arial" w:cs="Arial"/>
                <w:szCs w:val="24"/>
                <w:vertAlign w:val="superscript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51" w:type="pct"/>
            <w:vAlign w:val="center"/>
          </w:tcPr>
          <w:p w:rsidR="00871524" w:rsidRPr="003E327E" w:rsidRDefault="00871524" w:rsidP="0050294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</w:tr>
    </w:tbl>
    <w:p w:rsidR="00871524" w:rsidRPr="003E327E" w:rsidRDefault="00871524">
      <w:pPr>
        <w:spacing w:after="0" w:line="240" w:lineRule="auto"/>
        <w:ind w:firstLine="0"/>
        <w:jc w:val="left"/>
        <w:rPr>
          <w:rFonts w:ascii="Arial" w:hAnsi="Arial" w:cs="Arial"/>
          <w:bCs/>
          <w:szCs w:val="24"/>
        </w:rPr>
      </w:pPr>
      <w:r w:rsidRPr="003E327E">
        <w:rPr>
          <w:rFonts w:ascii="Arial" w:hAnsi="Arial" w:cs="Arial"/>
          <w:szCs w:val="24"/>
        </w:rPr>
        <w:br w:type="page"/>
      </w:r>
    </w:p>
    <w:p w:rsidR="00871524" w:rsidRPr="00A273F3" w:rsidRDefault="00A273F3" w:rsidP="00A273F3">
      <w:pPr>
        <w:jc w:val="center"/>
        <w:rPr>
          <w:rFonts w:ascii="Arial" w:hAnsi="Arial" w:cs="Arial"/>
        </w:rPr>
      </w:pPr>
      <w:bookmarkStart w:id="97" w:name="_Toc112832518"/>
      <w:r w:rsidRPr="00A273F3">
        <w:rPr>
          <w:rFonts w:ascii="Arial" w:hAnsi="Arial" w:cs="Arial"/>
        </w:rPr>
        <w:t xml:space="preserve">1.10. </w:t>
      </w:r>
      <w:r w:rsidR="00871524" w:rsidRPr="00A273F3">
        <w:rPr>
          <w:rFonts w:ascii="Arial" w:hAnsi="Arial" w:cs="Arial"/>
        </w:rPr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97"/>
    </w:p>
    <w:p w:rsidR="00871524" w:rsidRPr="003E327E" w:rsidRDefault="00871524" w:rsidP="001B570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Сведения об объекте, имеющем признаки бесхозяйного, могут поступать: </w:t>
      </w:r>
    </w:p>
    <w:p w:rsidR="00871524" w:rsidRPr="003E327E" w:rsidRDefault="00871524" w:rsidP="001B5708">
      <w:pPr>
        <w:pStyle w:val="af4"/>
        <w:numPr>
          <w:ilvl w:val="0"/>
          <w:numId w:val="25"/>
        </w:numPr>
        <w:spacing w:after="120" w:line="276" w:lineRule="auto"/>
        <w:ind w:left="0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от исполнительных органов государственной власти Российской Федерации; </w:t>
      </w:r>
    </w:p>
    <w:p w:rsidR="00871524" w:rsidRPr="003E327E" w:rsidRDefault="00871524" w:rsidP="001B5708">
      <w:pPr>
        <w:pStyle w:val="af4"/>
        <w:numPr>
          <w:ilvl w:val="0"/>
          <w:numId w:val="25"/>
        </w:numPr>
        <w:spacing w:after="120" w:line="276" w:lineRule="auto"/>
        <w:ind w:left="0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субъектов Российской Федерации; </w:t>
      </w:r>
    </w:p>
    <w:p w:rsidR="00871524" w:rsidRPr="003E327E" w:rsidRDefault="00871524" w:rsidP="001B5708">
      <w:pPr>
        <w:pStyle w:val="af4"/>
        <w:numPr>
          <w:ilvl w:val="0"/>
          <w:numId w:val="25"/>
        </w:numPr>
        <w:spacing w:after="120" w:line="276" w:lineRule="auto"/>
        <w:ind w:left="0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органов местного самоуправления; </w:t>
      </w:r>
    </w:p>
    <w:p w:rsidR="00871524" w:rsidRPr="003E327E" w:rsidRDefault="00871524" w:rsidP="001B5708">
      <w:pPr>
        <w:pStyle w:val="af4"/>
        <w:numPr>
          <w:ilvl w:val="0"/>
          <w:numId w:val="25"/>
        </w:numPr>
        <w:spacing w:after="120" w:line="276" w:lineRule="auto"/>
        <w:ind w:left="0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на основании заявлений юридических и физических лиц; </w:t>
      </w:r>
    </w:p>
    <w:p w:rsidR="00871524" w:rsidRPr="003E327E" w:rsidRDefault="00871524" w:rsidP="001B5708">
      <w:pPr>
        <w:pStyle w:val="af4"/>
        <w:numPr>
          <w:ilvl w:val="0"/>
          <w:numId w:val="25"/>
        </w:numPr>
        <w:spacing w:after="120" w:line="276" w:lineRule="auto"/>
        <w:ind w:left="0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выявляться в ходе осуществления технического обследования централизованных систем.</w:t>
      </w:r>
    </w:p>
    <w:p w:rsidR="00871524" w:rsidRPr="003E327E" w:rsidRDefault="00871524" w:rsidP="001B570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Эксплуатация выявленных бесхозяйных объектов централизованных систем холодного водоснабжения, в том числе водопроводных сетей, путем эксплуатации которых обеспечивается водоснабжение, осуществляется в порядке, установленном Федеральным законом от 07.12.2011 года № 416-ФЗ (ред. от </w:t>
      </w:r>
      <w:r w:rsidRPr="003E327E">
        <w:rPr>
          <w:rFonts w:ascii="Arial" w:hAnsi="Arial" w:cs="Arial"/>
          <w:szCs w:val="24"/>
          <w:shd w:val="clear" w:color="auto" w:fill="FFFFFF"/>
        </w:rPr>
        <w:t>01.05.2022</w:t>
      </w:r>
      <w:r w:rsidRPr="003E327E">
        <w:rPr>
          <w:rFonts w:ascii="Arial" w:hAnsi="Arial" w:cs="Arial"/>
          <w:szCs w:val="24"/>
        </w:rPr>
        <w:t xml:space="preserve">) «О водоснабжении и водоотведении». </w:t>
      </w:r>
    </w:p>
    <w:p w:rsidR="00871524" w:rsidRPr="003E327E" w:rsidRDefault="00871524" w:rsidP="001B570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структурным подразделением администрации.</w:t>
      </w:r>
    </w:p>
    <w:p w:rsidR="00871524" w:rsidRPr="003E327E" w:rsidRDefault="00871524" w:rsidP="001B570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На территории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бесхозяйные объекты централизованных систем водоснабжения отсутствуют.</w:t>
      </w:r>
    </w:p>
    <w:p w:rsidR="00871524" w:rsidRPr="003E327E" w:rsidRDefault="00871524" w:rsidP="008A63DB">
      <w:pPr>
        <w:rPr>
          <w:rFonts w:ascii="Arial" w:hAnsi="Arial" w:cs="Arial"/>
          <w:szCs w:val="24"/>
        </w:rPr>
      </w:pPr>
    </w:p>
    <w:p w:rsidR="00871524" w:rsidRPr="003E327E" w:rsidRDefault="00871524" w:rsidP="008A63DB">
      <w:pPr>
        <w:rPr>
          <w:rFonts w:ascii="Arial" w:hAnsi="Arial" w:cs="Arial"/>
          <w:szCs w:val="24"/>
        </w:rPr>
      </w:pPr>
    </w:p>
    <w:p w:rsidR="00871524" w:rsidRPr="003E327E" w:rsidRDefault="00871524" w:rsidP="00E619FC">
      <w:pPr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2"/>
        <w:numPr>
          <w:ilvl w:val="0"/>
          <w:numId w:val="0"/>
        </w:numPr>
        <w:spacing w:line="240" w:lineRule="auto"/>
        <w:ind w:left="284"/>
        <w:jc w:val="center"/>
        <w:rPr>
          <w:rFonts w:ascii="Arial" w:hAnsi="Arial" w:cs="Arial"/>
          <w:b w:val="0"/>
          <w:szCs w:val="24"/>
          <w:u w:val="single"/>
        </w:rPr>
      </w:pPr>
      <w:bookmarkStart w:id="98" w:name="_Toc112832519"/>
      <w:r w:rsidRPr="003E327E">
        <w:rPr>
          <w:rFonts w:ascii="Arial" w:hAnsi="Arial" w:cs="Arial"/>
          <w:b w:val="0"/>
          <w:szCs w:val="24"/>
          <w:u w:val="single"/>
        </w:rPr>
        <w:t>СХЕМА ВОДООТВЕДЕНИЯ</w:t>
      </w:r>
      <w:bookmarkEnd w:id="98"/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</w:t>
      </w: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Ермаковского района Красноярского края</w:t>
      </w: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 w:rsidP="00E619FC">
      <w:pPr>
        <w:pStyle w:val="afffb"/>
        <w:spacing w:line="276" w:lineRule="auto"/>
        <w:ind w:left="0"/>
        <w:jc w:val="center"/>
        <w:rPr>
          <w:rFonts w:ascii="Arial" w:hAnsi="Arial" w:cs="Arial"/>
          <w:szCs w:val="24"/>
        </w:rPr>
      </w:pPr>
    </w:p>
    <w:p w:rsidR="00871524" w:rsidRPr="003E327E" w:rsidRDefault="00871524">
      <w:pPr>
        <w:spacing w:after="0" w:line="240" w:lineRule="auto"/>
        <w:ind w:firstLine="0"/>
        <w:jc w:val="left"/>
        <w:rPr>
          <w:rFonts w:ascii="Arial" w:hAnsi="Arial" w:cs="Arial"/>
          <w:kern w:val="32"/>
          <w:szCs w:val="24"/>
        </w:rPr>
      </w:pPr>
      <w:bookmarkStart w:id="99" w:name="_Toc4933144"/>
      <w:r w:rsidRPr="003E327E">
        <w:rPr>
          <w:rFonts w:ascii="Arial" w:hAnsi="Arial" w:cs="Arial"/>
          <w:bCs/>
          <w:kern w:val="32"/>
          <w:szCs w:val="24"/>
        </w:rPr>
        <w:br w:type="page"/>
      </w:r>
    </w:p>
    <w:p w:rsidR="00871524" w:rsidRPr="003E327E" w:rsidRDefault="00871524" w:rsidP="0016032D">
      <w:pPr>
        <w:pStyle w:val="2"/>
        <w:numPr>
          <w:ilvl w:val="0"/>
          <w:numId w:val="0"/>
        </w:numPr>
        <w:spacing w:line="240" w:lineRule="auto"/>
        <w:ind w:left="284"/>
        <w:jc w:val="center"/>
        <w:rPr>
          <w:rFonts w:ascii="Arial" w:hAnsi="Arial" w:cs="Arial"/>
          <w:b w:val="0"/>
          <w:szCs w:val="24"/>
          <w:u w:val="single"/>
        </w:rPr>
      </w:pPr>
      <w:bookmarkStart w:id="100" w:name="_Toc112832520"/>
      <w:bookmarkEnd w:id="99"/>
      <w:r w:rsidRPr="003E327E">
        <w:rPr>
          <w:rFonts w:ascii="Arial" w:hAnsi="Arial" w:cs="Arial"/>
          <w:b w:val="0"/>
          <w:bCs w:val="0"/>
          <w:kern w:val="32"/>
          <w:szCs w:val="24"/>
        </w:rPr>
        <w:t>ТЕРМИНЫ И ОПРЕДЕЛЕНИЯ</w:t>
      </w:r>
      <w:bookmarkEnd w:id="100"/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 настоящем документе применяются следующие термины и определения: 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«схема водоотведения» - совокупность графического (схемы, чертежи, планы подземных коммуникаций на основе топографо-геодезической подосновы, </w:t>
      </w:r>
      <w:proofErr w:type="spellStart"/>
      <w:r w:rsidRPr="003E327E">
        <w:rPr>
          <w:rFonts w:ascii="Arial" w:hAnsi="Arial" w:cs="Arial"/>
          <w:szCs w:val="24"/>
        </w:rPr>
        <w:t>космо</w:t>
      </w:r>
      <w:proofErr w:type="spellEnd"/>
      <w:r w:rsidRPr="003E327E">
        <w:rPr>
          <w:rFonts w:ascii="Arial" w:hAnsi="Arial" w:cs="Arial"/>
          <w:szCs w:val="24"/>
        </w:rPr>
        <w:t>- и аэрофотосъемочные материалы) и текстового описания технико-экономического состояния централизованной системы холодного водоснабжения (или) водоотведения и направления ее развития;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 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«эксплуатационная зона»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«абонент» - физическое либо юридическое лицо, заключившее или обязанное заключить договор водоотведения, единый договор холодного водоснабжения и водоотведения;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«водоотведение» - прием, транспортировка и очистка сточных вод с использованием централизованной системы водоотведения;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«гарантирующая организация» - организация, осуществляющая водоотведение, определенная решением органа местного самоуправления поселения, которая обязана заключить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водоотведения;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«инвестиционная программа организации, осуществляющей водоотведение (далее также - инвестиционная программа)» - программа мероприятий по строительству, реконструкции и модернизации объектов централизованной системы водоотведения;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«канализационная сеть» - комплекс технологически связанных между собой инженерных сооружений, предназначенных для транспортировки сточных вод;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«коммерческий учет сточных вод (далее также - коммерческий учет)» - определение количества принятых (отведенных) сточных вод с помощью средств измерений (далее - приборы учета) или расчетным способом;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«нецентрализованная система горячего водоснабжения» - сооружения и устройства, в том числе индивидуальные тепловые пункты, с использованием которых приготовление горячей воды осуществляется абонентом самостоятельно;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>«объект централизованной системы водоотведения» - инженерное сооружение, входящее в состав централизованной системы водоотведения, непосредственно используемое для водоотведения;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«организация, осуществляющая водоотведение (организация водопроводно-канализационного хозяйства)» - юридическое лицо, осуществляющее эксплуатацию централизованных систем водоотведения, отдельных объектов таких систем;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«орган регулирования тарифов в сфере водоотведения (далее - орган регулирования тарифов)» -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округа, осуществляющий регулирование тарифов в сфере водоотведения;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«предельные индексы изменения тарифов в сфере водоотведения (далее - предельные индексы)» - индексы максимально и (или) минимально возможного изменения действующих тарифов на водоотведение, устанавливаемые в среднем по субъектам Российской Федерации на год, если иное не установлено другими федеральными законами или решением Правительства Российской Федерации, и выраженные в процентах;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«производственная программа организации, осуществляющей водоотведение (далее - производственная программа)» - программа текущей (операционной) деятельности такой организации по осуществлению водоотведения, регулируемых видов деятельности в сфере водоотведения;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«состав и свойства сточных вод» - совокупность показателей, характеризующих физические, химические, бактериологические и другие свойства сточных вод, в том числе концентрацию загрязняющих веществ, иных веществ и микроорганизмов в сточных водах;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«сточные воды централизованной системы водоотведения (далее - сточные воды)» - принимаемые от абонентов в централизованные системы водоотведения воды, а также дождевые, талые, инфильтрационные, поливомоечные, дренажные воды, если централизованная система водоотведения предназначена для приема таких вод;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«техническое обследование централизованных систем водоотведения» - оценка технических характеристик объектов централизованных систем водоотведения;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«транспортировка сточных вод» - перемещение сточных вод, осуществляемое с использованием канализационных сетей;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«централизованная система водоотведения (канализации)» - комплекс технологически связанных между собой инженерных сооружений, предназначенных для водоотведения.</w:t>
      </w:r>
    </w:p>
    <w:p w:rsidR="00871524" w:rsidRPr="001B5708" w:rsidRDefault="00871524" w:rsidP="001B5708">
      <w:pPr>
        <w:spacing w:after="0" w:line="240" w:lineRule="auto"/>
        <w:ind w:firstLine="0"/>
        <w:jc w:val="center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br w:type="page"/>
      </w:r>
      <w:bookmarkStart w:id="101" w:name="_Toc112832521"/>
      <w:r w:rsidR="001B5708">
        <w:rPr>
          <w:rFonts w:ascii="Arial" w:eastAsia="TimesNewRomanPS-BoldMT" w:hAnsi="Arial" w:cs="Arial"/>
          <w:b/>
          <w:szCs w:val="24"/>
        </w:rPr>
        <w:lastRenderedPageBreak/>
        <w:t xml:space="preserve">2.1. </w:t>
      </w:r>
      <w:r w:rsidRPr="003E327E">
        <w:rPr>
          <w:rFonts w:ascii="Arial" w:eastAsia="TimesNewRomanPS-BoldMT" w:hAnsi="Arial" w:cs="Arial"/>
          <w:b/>
          <w:szCs w:val="24"/>
        </w:rPr>
        <w:t>ОБЩИЕ ПОЛОЖЕНИЯ</w:t>
      </w:r>
      <w:bookmarkEnd w:id="101"/>
    </w:p>
    <w:p w:rsidR="001B5708" w:rsidRDefault="001B5708" w:rsidP="00905D5A">
      <w:pPr>
        <w:rPr>
          <w:rFonts w:ascii="Arial" w:hAnsi="Arial" w:cs="Arial"/>
          <w:i/>
          <w:szCs w:val="24"/>
        </w:rPr>
      </w:pPr>
    </w:p>
    <w:p w:rsidR="00871524" w:rsidRPr="003E327E" w:rsidRDefault="00871524" w:rsidP="001B5708">
      <w:pPr>
        <w:ind w:firstLine="709"/>
        <w:rPr>
          <w:rFonts w:ascii="Arial" w:hAnsi="Arial" w:cs="Arial"/>
          <w:i/>
          <w:szCs w:val="24"/>
        </w:rPr>
      </w:pPr>
      <w:r w:rsidRPr="003E327E">
        <w:rPr>
          <w:rFonts w:ascii="Arial" w:hAnsi="Arial" w:cs="Arial"/>
          <w:i/>
          <w:szCs w:val="24"/>
        </w:rPr>
        <w:t xml:space="preserve">Целью разработки схемы водоотведения является: </w:t>
      </w:r>
    </w:p>
    <w:p w:rsidR="00871524" w:rsidRPr="003E327E" w:rsidRDefault="00871524" w:rsidP="001B5708">
      <w:pPr>
        <w:pStyle w:val="af4"/>
        <w:numPr>
          <w:ilvl w:val="0"/>
          <w:numId w:val="22"/>
        </w:numPr>
        <w:spacing w:after="120" w:line="276" w:lineRule="auto"/>
        <w:ind w:left="0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соблюдение принципов рационального водопользования с повышением сбалансированности окружающей природной среды и жизнедеятельности человека; </w:t>
      </w:r>
    </w:p>
    <w:p w:rsidR="00871524" w:rsidRPr="003E327E" w:rsidRDefault="00871524" w:rsidP="001B5708">
      <w:pPr>
        <w:pStyle w:val="af4"/>
        <w:numPr>
          <w:ilvl w:val="0"/>
          <w:numId w:val="22"/>
        </w:numPr>
        <w:spacing w:after="120" w:line="276" w:lineRule="auto"/>
        <w:ind w:left="0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повышение комфортности проживания населения, а также санитарно-эпидемиологического состояния селитебной территории;</w:t>
      </w:r>
    </w:p>
    <w:p w:rsidR="00871524" w:rsidRPr="003E327E" w:rsidRDefault="00871524" w:rsidP="001B5708">
      <w:pPr>
        <w:pStyle w:val="af4"/>
        <w:numPr>
          <w:ilvl w:val="0"/>
          <w:numId w:val="22"/>
        </w:numPr>
        <w:spacing w:after="120" w:line="276" w:lineRule="auto"/>
        <w:ind w:left="0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техническое и экономическое обоснование решений по выбору методов отвода (утилизации) сточных вод от потребителя.</w:t>
      </w:r>
    </w:p>
    <w:p w:rsidR="00871524" w:rsidRPr="003E327E" w:rsidRDefault="00871524" w:rsidP="001B5708">
      <w:pPr>
        <w:ind w:firstLine="709"/>
        <w:rPr>
          <w:rFonts w:ascii="Arial" w:hAnsi="Arial" w:cs="Arial"/>
          <w:i/>
          <w:szCs w:val="24"/>
        </w:rPr>
      </w:pPr>
      <w:r w:rsidRPr="003E327E">
        <w:rPr>
          <w:rFonts w:ascii="Arial" w:hAnsi="Arial" w:cs="Arial"/>
          <w:i/>
          <w:szCs w:val="24"/>
        </w:rPr>
        <w:t>Основные задачи разработки схемы водоотведения состоят в следующем:</w:t>
      </w:r>
    </w:p>
    <w:p w:rsidR="00871524" w:rsidRPr="003E327E" w:rsidRDefault="00871524" w:rsidP="001B5708">
      <w:pPr>
        <w:pStyle w:val="af4"/>
        <w:numPr>
          <w:ilvl w:val="0"/>
          <w:numId w:val="23"/>
        </w:numPr>
        <w:spacing w:after="120" w:line="276" w:lineRule="auto"/>
        <w:ind w:left="0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развитие системы муниципального регулирования в секторе водоотведения, включая установление современных целевых показателей качества услуг, эффективности и надежности деятельности сектора; </w:t>
      </w:r>
    </w:p>
    <w:p w:rsidR="00871524" w:rsidRPr="003E327E" w:rsidRDefault="00871524" w:rsidP="001B5708">
      <w:pPr>
        <w:pStyle w:val="af4"/>
        <w:numPr>
          <w:ilvl w:val="0"/>
          <w:numId w:val="23"/>
        </w:numPr>
        <w:spacing w:after="120" w:line="276" w:lineRule="auto"/>
        <w:ind w:left="0" w:firstLine="709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модернизация систем водоотведения посредством подготовки и участия в муниципальных и региональных программах Ермаковского района</w:t>
      </w:r>
      <w:r w:rsidR="00DE5288">
        <w:rPr>
          <w:rFonts w:ascii="Arial" w:hAnsi="Arial" w:cs="Arial"/>
          <w:szCs w:val="24"/>
        </w:rPr>
        <w:t xml:space="preserve"> </w:t>
      </w:r>
      <w:r w:rsidRPr="003E327E">
        <w:rPr>
          <w:rFonts w:ascii="Arial" w:hAnsi="Arial" w:cs="Arial"/>
          <w:szCs w:val="24"/>
        </w:rPr>
        <w:t>Красноярского края, направленных на развитие и повышение качества услуг данной отрасли.</w:t>
      </w:r>
    </w:p>
    <w:p w:rsidR="00871524" w:rsidRPr="003E327E" w:rsidRDefault="00871524" w:rsidP="001B570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Схема водоотведения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Ермаковского района Красноярского края разработана (актуализирована на 2022 г.) в соответствии со следующими документами: </w:t>
      </w:r>
    </w:p>
    <w:p w:rsidR="00871524" w:rsidRPr="003E327E" w:rsidRDefault="00871524" w:rsidP="001B570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1. Документы территориального планирования, включающие в себя:</w:t>
      </w:r>
    </w:p>
    <w:p w:rsidR="00871524" w:rsidRPr="003E327E" w:rsidRDefault="00871524" w:rsidP="001B5708">
      <w:pPr>
        <w:pStyle w:val="af4"/>
        <w:numPr>
          <w:ilvl w:val="0"/>
          <w:numId w:val="18"/>
        </w:numPr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Генеральный план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Ермаковского района Красноярского края, </w:t>
      </w:r>
      <w:proofErr w:type="spellStart"/>
      <w:r w:rsidRPr="003E327E">
        <w:rPr>
          <w:rFonts w:ascii="Arial" w:hAnsi="Arial" w:cs="Arial"/>
          <w:szCs w:val="24"/>
        </w:rPr>
        <w:t>разработаный</w:t>
      </w:r>
      <w:proofErr w:type="spellEnd"/>
      <w:r w:rsidRPr="003E327E">
        <w:rPr>
          <w:rFonts w:ascii="Arial" w:hAnsi="Arial" w:cs="Arial"/>
          <w:szCs w:val="24"/>
        </w:rPr>
        <w:t xml:space="preserve"> в 2020 году до 2040 года;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2. Нормативы градостроительного проектирования:</w:t>
      </w:r>
    </w:p>
    <w:p w:rsidR="00871524" w:rsidRPr="003E327E" w:rsidRDefault="00871524" w:rsidP="001B5708">
      <w:pPr>
        <w:pStyle w:val="af4"/>
        <w:numPr>
          <w:ilvl w:val="0"/>
          <w:numId w:val="20"/>
        </w:numPr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Местные нормативы градостроительного проектирования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</w:t>
      </w:r>
    </w:p>
    <w:p w:rsidR="00871524" w:rsidRPr="003E327E" w:rsidRDefault="00871524" w:rsidP="001B570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3. Инвестиционные программы комплексного развития.</w:t>
      </w:r>
    </w:p>
    <w:p w:rsidR="00871524" w:rsidRPr="003E327E" w:rsidRDefault="00871524" w:rsidP="001B570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4. Иные документы и материалы, подлежащие к учету.</w:t>
      </w:r>
    </w:p>
    <w:p w:rsidR="00871524" w:rsidRPr="003E327E" w:rsidRDefault="00871524" w:rsidP="001B570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5. Документы (требования) законодательства Российской Федерации, включающие в себя:</w:t>
      </w:r>
    </w:p>
    <w:p w:rsidR="00871524" w:rsidRPr="003E327E" w:rsidRDefault="00871524" w:rsidP="001B5708">
      <w:pPr>
        <w:pStyle w:val="af4"/>
        <w:numPr>
          <w:ilvl w:val="0"/>
          <w:numId w:val="2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Градостроительный кодекс РФ от 29.12.2004 № 190-ФЗ (ред. от 14.07.2022);</w:t>
      </w:r>
    </w:p>
    <w:p w:rsidR="00871524" w:rsidRPr="003E327E" w:rsidRDefault="00871524" w:rsidP="001B5708">
      <w:pPr>
        <w:pStyle w:val="af4"/>
        <w:numPr>
          <w:ilvl w:val="0"/>
          <w:numId w:val="2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СП 32.13330.2018 «Канализация. Наружные сети и сооружения.</w:t>
      </w:r>
    </w:p>
    <w:p w:rsidR="00871524" w:rsidRPr="003E327E" w:rsidRDefault="00871524" w:rsidP="001B5708">
      <w:pPr>
        <w:pStyle w:val="af4"/>
        <w:numPr>
          <w:ilvl w:val="0"/>
          <w:numId w:val="2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СП 31.13330.2021 «Водоснабжение. Наружные сети и сооружения»;</w:t>
      </w:r>
    </w:p>
    <w:p w:rsidR="00871524" w:rsidRPr="003E327E" w:rsidRDefault="00871524" w:rsidP="001B5708">
      <w:pPr>
        <w:pStyle w:val="af4"/>
        <w:numPr>
          <w:ilvl w:val="0"/>
          <w:numId w:val="2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СП 30.13330.2020 «Внутренний водопровод и канализация зданий;</w:t>
      </w:r>
    </w:p>
    <w:p w:rsidR="00871524" w:rsidRPr="003E327E" w:rsidRDefault="00871524" w:rsidP="001B5708">
      <w:pPr>
        <w:pStyle w:val="af4"/>
        <w:numPr>
          <w:ilvl w:val="0"/>
          <w:numId w:val="2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proofErr w:type="spellStart"/>
      <w:r w:rsidRPr="003E327E">
        <w:rPr>
          <w:rFonts w:ascii="Arial" w:hAnsi="Arial" w:cs="Arial"/>
          <w:szCs w:val="24"/>
        </w:rPr>
        <w:lastRenderedPageBreak/>
        <w:t>СанПиН</w:t>
      </w:r>
      <w:proofErr w:type="spellEnd"/>
      <w:r w:rsidRPr="003E327E">
        <w:rPr>
          <w:rFonts w:ascii="Arial" w:hAnsi="Arial" w:cs="Arial"/>
          <w:szCs w:val="24"/>
        </w:rPr>
        <w:t xml:space="preserve">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871524" w:rsidRPr="003E327E" w:rsidRDefault="00871524" w:rsidP="001B5708">
      <w:pPr>
        <w:pStyle w:val="af4"/>
        <w:numPr>
          <w:ilvl w:val="0"/>
          <w:numId w:val="24"/>
        </w:numPr>
        <w:spacing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Федеральный закон от 7.12.2011 № 416-ФЗ </w:t>
      </w:r>
      <w:r w:rsidRPr="003E327E">
        <w:rPr>
          <w:rFonts w:ascii="Arial" w:hAnsi="Arial" w:cs="Arial"/>
          <w:szCs w:val="24"/>
          <w:shd w:val="clear" w:color="auto" w:fill="FFFFFF"/>
        </w:rPr>
        <w:t>(ред. от 01.05.2022)</w:t>
      </w:r>
      <w:r w:rsidRPr="003E327E">
        <w:rPr>
          <w:rFonts w:ascii="Arial" w:hAnsi="Arial" w:cs="Arial"/>
          <w:szCs w:val="24"/>
        </w:rPr>
        <w:t xml:space="preserve"> «О водоснабжении и водоотведении»;</w:t>
      </w:r>
    </w:p>
    <w:p w:rsidR="00871524" w:rsidRPr="003E327E" w:rsidRDefault="00871524" w:rsidP="001B5708">
      <w:pPr>
        <w:pStyle w:val="af4"/>
        <w:numPr>
          <w:ilvl w:val="0"/>
          <w:numId w:val="24"/>
        </w:numPr>
        <w:spacing w:after="120" w:line="276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Правила разработки и утверждения схем водоснабжения и водоотведения. Требования к содержанию схем водоснабжения и водоотведения, утвержденные постановлением Правительства Российской Федерации от 5 сентября 2018 г. № 782 (с изменениями на 22 мая 2020 года).</w:t>
      </w:r>
    </w:p>
    <w:p w:rsidR="00871524" w:rsidRPr="003E327E" w:rsidRDefault="00871524" w:rsidP="001B570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Схема водоотведения определяет направления развития систем водоотведения (канализации) населенных пунктов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сельсовета, необходимые для реализации документов территориального планирования, документов по планировке территорий на расчетный срок их освоения, а также документов социально-экономического планирования и стратегического прогнозирования.</w:t>
      </w:r>
    </w:p>
    <w:p w:rsidR="00871524" w:rsidRPr="003E327E" w:rsidRDefault="00871524" w:rsidP="001B570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В соответствии с требованиями Технического задания на выполнение работ по разработке схем водоснабжения и водоотведения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определен срок реализации Схемы водоотведения – не менее 10 лет, но не более действия генерального плана.</w:t>
      </w:r>
    </w:p>
    <w:p w:rsidR="00871524" w:rsidRPr="003E327E" w:rsidRDefault="00871524" w:rsidP="001B570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Ключевые демографические показатели в области численности населения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представлены ниже.</w:t>
      </w:r>
    </w:p>
    <w:p w:rsidR="00871524" w:rsidRPr="003E327E" w:rsidRDefault="00871524" w:rsidP="00905D5A">
      <w:pPr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2.1.1</w:t>
      </w:r>
    </w:p>
    <w:p w:rsidR="00871524" w:rsidRPr="00A273F3" w:rsidRDefault="00871524" w:rsidP="00A273F3">
      <w:pPr>
        <w:ind w:firstLine="0"/>
        <w:jc w:val="center"/>
        <w:rPr>
          <w:rFonts w:ascii="Arial" w:hAnsi="Arial" w:cs="Arial"/>
          <w:u w:val="single"/>
        </w:rPr>
      </w:pPr>
      <w:r w:rsidRPr="00A273F3">
        <w:rPr>
          <w:rFonts w:ascii="Arial" w:hAnsi="Arial" w:cs="Arial"/>
          <w:u w:val="single"/>
        </w:rPr>
        <w:t>Показатели численности населения на период разработки (2021 г.) и на расчетный срок его реализации (2021-2027 г.)</w:t>
      </w:r>
    </w:p>
    <w:tbl>
      <w:tblPr>
        <w:tblW w:w="4830" w:type="pct"/>
        <w:jc w:val="center"/>
        <w:tblLook w:val="0000"/>
      </w:tblPr>
      <w:tblGrid>
        <w:gridCol w:w="3002"/>
        <w:gridCol w:w="2441"/>
        <w:gridCol w:w="3802"/>
      </w:tblGrid>
      <w:tr w:rsidR="00871524" w:rsidRPr="003E327E" w:rsidTr="00C70918">
        <w:trPr>
          <w:tblHeader/>
          <w:jc w:val="center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1524" w:rsidRPr="003E327E" w:rsidRDefault="00871524" w:rsidP="00C70918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Наименование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71524" w:rsidRPr="003E327E" w:rsidRDefault="00871524" w:rsidP="00C70918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Численность постоянного населения на 01.01.2021 г.</w:t>
            </w:r>
          </w:p>
        </w:tc>
        <w:tc>
          <w:tcPr>
            <w:tcW w:w="2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1524" w:rsidRPr="003E327E" w:rsidRDefault="00871524" w:rsidP="00C70918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Прогнозируемая численность населения на Расчетный срок 2027 г.</w:t>
            </w:r>
          </w:p>
        </w:tc>
      </w:tr>
      <w:tr w:rsidR="00871524" w:rsidRPr="003E327E" w:rsidTr="00C70918">
        <w:trPr>
          <w:jc w:val="center"/>
        </w:trPr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71524" w:rsidRPr="003E327E" w:rsidRDefault="00871524" w:rsidP="00601AEA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Cs w:val="24"/>
              </w:rPr>
              <w:t>Семенниковский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 xml:space="preserve"> сельсовет</w:t>
            </w:r>
          </w:p>
        </w:tc>
        <w:tc>
          <w:tcPr>
            <w:tcW w:w="1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71524" w:rsidRPr="003E327E" w:rsidRDefault="00871524" w:rsidP="00601AEA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rPr>
                <w:rFonts w:ascii="Arial" w:hAnsi="Arial" w:cs="Arial"/>
                <w:szCs w:val="24"/>
                <w:lang w:eastAsia="ru-RU"/>
              </w:rPr>
            </w:pPr>
          </w:p>
          <w:p w:rsidR="00871524" w:rsidRPr="003E327E" w:rsidRDefault="00871524" w:rsidP="00880721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692</w:t>
            </w:r>
          </w:p>
          <w:p w:rsidR="00871524" w:rsidRPr="003E327E" w:rsidRDefault="00871524" w:rsidP="00601AEA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0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1524" w:rsidRPr="003E327E" w:rsidRDefault="00871524" w:rsidP="00880721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</w:p>
          <w:p w:rsidR="00871524" w:rsidRPr="003E327E" w:rsidRDefault="00871524" w:rsidP="00880721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654</w:t>
            </w:r>
          </w:p>
          <w:p w:rsidR="00871524" w:rsidRPr="003E327E" w:rsidRDefault="00871524" w:rsidP="00601AEA">
            <w:pPr>
              <w:tabs>
                <w:tab w:val="left" w:pos="1337"/>
              </w:tabs>
              <w:snapToGrid w:val="0"/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</w:p>
        </w:tc>
      </w:tr>
    </w:tbl>
    <w:p w:rsidR="00871524" w:rsidRPr="003E327E" w:rsidRDefault="00871524" w:rsidP="00905D5A">
      <w:pPr>
        <w:spacing w:after="120"/>
        <w:rPr>
          <w:rFonts w:ascii="Arial" w:hAnsi="Arial" w:cs="Arial"/>
          <w:szCs w:val="24"/>
        </w:rPr>
      </w:pPr>
    </w:p>
    <w:p w:rsidR="00871524" w:rsidRPr="003E327E" w:rsidRDefault="00871524" w:rsidP="00905D5A">
      <w:pPr>
        <w:spacing w:after="120"/>
        <w:rPr>
          <w:rFonts w:ascii="Arial" w:hAnsi="Arial" w:cs="Arial"/>
          <w:szCs w:val="24"/>
        </w:rPr>
      </w:pPr>
    </w:p>
    <w:p w:rsidR="00871524" w:rsidRPr="003E327E" w:rsidRDefault="00871524" w:rsidP="00905D5A">
      <w:pPr>
        <w:spacing w:after="120"/>
        <w:rPr>
          <w:rFonts w:ascii="Arial" w:hAnsi="Arial" w:cs="Arial"/>
          <w:szCs w:val="24"/>
        </w:rPr>
      </w:pPr>
    </w:p>
    <w:p w:rsidR="00871524" w:rsidRPr="003E327E" w:rsidRDefault="00871524">
      <w:pPr>
        <w:spacing w:after="0" w:line="240" w:lineRule="auto"/>
        <w:ind w:firstLine="0"/>
        <w:jc w:val="left"/>
        <w:rPr>
          <w:rFonts w:ascii="Arial" w:eastAsia="TimesNewRomanPS-BoldMT" w:hAnsi="Arial" w:cs="Arial"/>
          <w:bCs/>
          <w:szCs w:val="24"/>
        </w:rPr>
      </w:pPr>
      <w:r w:rsidRPr="003E327E">
        <w:rPr>
          <w:rFonts w:ascii="Arial" w:eastAsia="TimesNewRomanPS-BoldMT" w:hAnsi="Arial" w:cs="Arial"/>
          <w:szCs w:val="24"/>
        </w:rPr>
        <w:br w:type="page"/>
      </w:r>
    </w:p>
    <w:p w:rsidR="00871524" w:rsidRPr="001B5708" w:rsidRDefault="001B5708" w:rsidP="00A273F3">
      <w:pPr>
        <w:ind w:firstLine="0"/>
        <w:jc w:val="center"/>
        <w:rPr>
          <w:rFonts w:ascii="Arial" w:hAnsi="Arial" w:cs="Arial"/>
        </w:rPr>
      </w:pPr>
      <w:bookmarkStart w:id="102" w:name="_Toc112832522"/>
      <w:r w:rsidRPr="001B5708">
        <w:rPr>
          <w:rFonts w:ascii="Arial" w:hAnsi="Arial" w:cs="Arial"/>
        </w:rPr>
        <w:t xml:space="preserve">2.2. </w:t>
      </w:r>
      <w:r w:rsidR="00871524" w:rsidRPr="001B5708">
        <w:rPr>
          <w:rFonts w:ascii="Arial" w:hAnsi="Arial" w:cs="Arial"/>
        </w:rPr>
        <w:t>СУЩЕСТВУЮЩЕЕ ПОЛОЖЕНИЕ В СФЕРЕ ВОДООТВЕДЕНИЯ</w:t>
      </w:r>
      <w:bookmarkEnd w:id="102"/>
    </w:p>
    <w:p w:rsidR="00871524" w:rsidRPr="001B5708" w:rsidRDefault="001B5708" w:rsidP="001B5708">
      <w:pPr>
        <w:ind w:firstLine="709"/>
        <w:rPr>
          <w:rFonts w:ascii="Arial" w:hAnsi="Arial" w:cs="Arial"/>
        </w:rPr>
      </w:pPr>
      <w:bookmarkStart w:id="103" w:name="_Toc112832523"/>
      <w:r>
        <w:rPr>
          <w:rFonts w:ascii="Arial" w:hAnsi="Arial" w:cs="Arial"/>
        </w:rPr>
        <w:t xml:space="preserve">2.2.1. </w:t>
      </w:r>
      <w:r w:rsidR="00871524" w:rsidRPr="001B5708">
        <w:rPr>
          <w:rFonts w:ascii="Arial" w:hAnsi="Arial" w:cs="Arial"/>
        </w:rPr>
        <w:t xml:space="preserve">Описание структуры системы сбора, очистки и отведения сточных вод на территории </w:t>
      </w:r>
      <w:proofErr w:type="spellStart"/>
      <w:r w:rsidR="00871524" w:rsidRPr="001B5708">
        <w:rPr>
          <w:rFonts w:ascii="Arial" w:hAnsi="Arial" w:cs="Arial"/>
        </w:rPr>
        <w:t>Семенниковского</w:t>
      </w:r>
      <w:proofErr w:type="spellEnd"/>
      <w:r w:rsidR="00871524" w:rsidRPr="001B5708">
        <w:rPr>
          <w:rFonts w:ascii="Arial" w:hAnsi="Arial" w:cs="Arial"/>
        </w:rPr>
        <w:t xml:space="preserve"> сельсовета и деление территории поселения на эксплуатационные зоны</w:t>
      </w:r>
      <w:bookmarkEnd w:id="103"/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Централизованная система хозяйственно-бытовой канализации отсутствует. 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Канализация представлена выгребными ямами и септиками.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Дождевая канализация закрытого типа отсутствует. В настоящее время поверхностный водоотвод осуществляется с помощью постоянных и временных мелких ручьёв, кюветов и дренажных канав. Сброс поверхностного стока осуществляется в водоприёмники без очистки.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Отсутствие дождевой канализации также способствует: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˗</w:t>
      </w:r>
      <w:r w:rsidRPr="003E327E">
        <w:rPr>
          <w:rFonts w:ascii="Arial" w:hAnsi="Arial" w:cs="Arial"/>
          <w:szCs w:val="24"/>
        </w:rPr>
        <w:tab/>
        <w:t>развитию процесса подтопления - плотные покровные суглинки, имеющие повсеместное распространение на планируемой территории, препятствуют проникновению осадков в грунт и тем самым способствуют формированию грунтовых вод типа «верховодка» и заболачиванию грунтов;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˗</w:t>
      </w:r>
      <w:r w:rsidRPr="003E327E">
        <w:rPr>
          <w:rFonts w:ascii="Arial" w:hAnsi="Arial" w:cs="Arial"/>
          <w:szCs w:val="24"/>
        </w:rPr>
        <w:tab/>
        <w:t>формированию техногенной «верховодки» и, как следствие, уменьшению несущей способности грунтов;</w:t>
      </w:r>
    </w:p>
    <w:p w:rsidR="00871524" w:rsidRPr="003E327E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˗</w:t>
      </w:r>
      <w:r w:rsidRPr="003E327E">
        <w:rPr>
          <w:rFonts w:ascii="Arial" w:hAnsi="Arial" w:cs="Arial"/>
          <w:szCs w:val="24"/>
        </w:rPr>
        <w:tab/>
        <w:t>проявлению морозного пучения грунта, которое ведёт к деформации дорожного покрытия.</w:t>
      </w:r>
    </w:p>
    <w:p w:rsidR="001B5708" w:rsidRDefault="00871524" w:rsidP="001B5708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Сброс сточных вод без выполнения надлежащей очистки представляет серьезную угрозу для экологии окружающей среды и для населения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сельсовета.</w:t>
      </w:r>
      <w:bookmarkStart w:id="104" w:name="_Toc112832524"/>
    </w:p>
    <w:p w:rsidR="00871524" w:rsidRPr="001B5708" w:rsidRDefault="001B5708" w:rsidP="001B5708">
      <w:pPr>
        <w:spacing w:after="120"/>
        <w:ind w:firstLine="709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2.2.2. </w:t>
      </w:r>
      <w:r w:rsidR="00871524" w:rsidRPr="001B5708">
        <w:rPr>
          <w:rFonts w:ascii="Arial" w:hAnsi="Arial" w:cs="Arial"/>
          <w:szCs w:val="24"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04"/>
    </w:p>
    <w:p w:rsidR="00871524" w:rsidRPr="003E327E" w:rsidRDefault="00871524" w:rsidP="001B5708">
      <w:pPr>
        <w:spacing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Централизованная система хозяйственно-бытовой канализации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отсутствует.</w:t>
      </w:r>
    </w:p>
    <w:p w:rsidR="00871524" w:rsidRPr="001B5708" w:rsidRDefault="001B5708" w:rsidP="001B5708">
      <w:pPr>
        <w:ind w:firstLine="709"/>
        <w:rPr>
          <w:rFonts w:ascii="Arial" w:hAnsi="Arial" w:cs="Arial"/>
        </w:rPr>
      </w:pPr>
      <w:bookmarkStart w:id="105" w:name="_Toc375649236"/>
      <w:bookmarkStart w:id="106" w:name="_Toc375684060"/>
      <w:bookmarkStart w:id="107" w:name="_Toc375685088"/>
      <w:bookmarkStart w:id="108" w:name="_Toc112832525"/>
      <w:bookmarkEnd w:id="105"/>
      <w:bookmarkEnd w:id="106"/>
      <w:bookmarkEnd w:id="107"/>
      <w:r>
        <w:rPr>
          <w:rFonts w:ascii="Arial" w:hAnsi="Arial" w:cs="Arial"/>
        </w:rPr>
        <w:t xml:space="preserve">2.2.3. </w:t>
      </w:r>
      <w:r w:rsidR="00871524" w:rsidRPr="001B5708">
        <w:rPr>
          <w:rFonts w:ascii="Arial" w:hAnsi="Arial" w:cs="Arial"/>
        </w:rPr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08"/>
    </w:p>
    <w:p w:rsidR="00871524" w:rsidRPr="003E327E" w:rsidRDefault="00871524" w:rsidP="001B5708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 xml:space="preserve">Централизованная система хозяйственно-бытовой канализации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отсутствует.</w:t>
      </w:r>
    </w:p>
    <w:p w:rsidR="00871524" w:rsidRPr="001B5708" w:rsidRDefault="001B5708" w:rsidP="001B5708">
      <w:pPr>
        <w:ind w:firstLine="709"/>
        <w:rPr>
          <w:rFonts w:ascii="Arial" w:hAnsi="Arial" w:cs="Arial"/>
        </w:rPr>
      </w:pPr>
      <w:bookmarkStart w:id="109" w:name="_Toc375649239"/>
      <w:bookmarkStart w:id="110" w:name="_Toc375684063"/>
      <w:bookmarkStart w:id="111" w:name="_Toc375685091"/>
      <w:bookmarkStart w:id="112" w:name="_Toc375649243"/>
      <w:bookmarkStart w:id="113" w:name="_Toc375684067"/>
      <w:bookmarkStart w:id="114" w:name="_Toc375685095"/>
      <w:bookmarkStart w:id="115" w:name="_Toc112832526"/>
      <w:bookmarkEnd w:id="109"/>
      <w:bookmarkEnd w:id="110"/>
      <w:bookmarkEnd w:id="111"/>
      <w:bookmarkEnd w:id="112"/>
      <w:bookmarkEnd w:id="113"/>
      <w:bookmarkEnd w:id="114"/>
      <w:r w:rsidRPr="001B5708">
        <w:rPr>
          <w:rFonts w:ascii="Arial" w:hAnsi="Arial" w:cs="Arial"/>
        </w:rPr>
        <w:t xml:space="preserve">2.2.4. </w:t>
      </w:r>
      <w:r w:rsidR="00871524" w:rsidRPr="001B5708">
        <w:rPr>
          <w:rFonts w:ascii="Arial" w:hAnsi="Arial" w:cs="Arial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15"/>
    </w:p>
    <w:p w:rsidR="00871524" w:rsidRPr="003E327E" w:rsidRDefault="00871524" w:rsidP="003C49C5">
      <w:pPr>
        <w:tabs>
          <w:tab w:val="num" w:pos="0"/>
        </w:tabs>
        <w:rPr>
          <w:rFonts w:ascii="Arial" w:hAnsi="Arial" w:cs="Arial"/>
          <w:szCs w:val="24"/>
          <w:shd w:val="clear" w:color="auto" w:fill="FFFFFF"/>
        </w:rPr>
      </w:pPr>
      <w:r w:rsidRPr="003E327E">
        <w:rPr>
          <w:rFonts w:ascii="Arial" w:hAnsi="Arial" w:cs="Arial"/>
          <w:szCs w:val="24"/>
        </w:rPr>
        <w:t xml:space="preserve">Централизованная система хозяйственно-бытовой канализации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отсутствует. В </w:t>
      </w:r>
      <w:proofErr w:type="spellStart"/>
      <w:r w:rsidRPr="003E327E">
        <w:rPr>
          <w:rFonts w:ascii="Arial" w:hAnsi="Arial" w:cs="Arial"/>
          <w:szCs w:val="24"/>
        </w:rPr>
        <w:t>Семенниковском</w:t>
      </w:r>
      <w:proofErr w:type="spellEnd"/>
      <w:r w:rsidRPr="003E327E">
        <w:rPr>
          <w:rFonts w:ascii="Arial" w:hAnsi="Arial" w:cs="Arial"/>
          <w:szCs w:val="24"/>
        </w:rPr>
        <w:t xml:space="preserve"> сельсовете техническая возможность утилизации осадка, образующегося в процессе очистки сточных вод, отсутствует.</w:t>
      </w:r>
    </w:p>
    <w:p w:rsidR="00871524" w:rsidRPr="00C53A4A" w:rsidRDefault="00C53A4A" w:rsidP="00C53A4A">
      <w:pPr>
        <w:ind w:firstLine="709"/>
        <w:rPr>
          <w:rFonts w:ascii="Arial" w:hAnsi="Arial" w:cs="Arial"/>
        </w:rPr>
      </w:pPr>
      <w:bookmarkStart w:id="116" w:name="_Toc112832527"/>
      <w:r w:rsidRPr="00C53A4A">
        <w:rPr>
          <w:rFonts w:ascii="Arial" w:hAnsi="Arial" w:cs="Arial"/>
        </w:rPr>
        <w:t xml:space="preserve">2.2.5. </w:t>
      </w:r>
      <w:r w:rsidR="00871524" w:rsidRPr="00C53A4A">
        <w:rPr>
          <w:rFonts w:ascii="Arial" w:hAnsi="Arial" w:cs="Arial"/>
        </w:rPr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16"/>
    </w:p>
    <w:p w:rsidR="00871524" w:rsidRPr="00C53A4A" w:rsidRDefault="00871524" w:rsidP="00C53A4A">
      <w:pPr>
        <w:ind w:firstLine="709"/>
        <w:rPr>
          <w:rFonts w:ascii="Arial" w:hAnsi="Arial" w:cs="Arial"/>
        </w:rPr>
      </w:pPr>
      <w:r w:rsidRPr="00C53A4A">
        <w:rPr>
          <w:rFonts w:ascii="Arial" w:hAnsi="Arial" w:cs="Arial"/>
        </w:rPr>
        <w:t xml:space="preserve">Централизованная система хозяйственно-бытовой канализации </w:t>
      </w:r>
      <w:proofErr w:type="spellStart"/>
      <w:r w:rsidRPr="00C53A4A">
        <w:rPr>
          <w:rFonts w:ascii="Arial" w:hAnsi="Arial" w:cs="Arial"/>
        </w:rPr>
        <w:t>Семенниковского</w:t>
      </w:r>
      <w:proofErr w:type="spellEnd"/>
      <w:r w:rsidRPr="00C53A4A">
        <w:rPr>
          <w:rFonts w:ascii="Arial" w:hAnsi="Arial" w:cs="Arial"/>
        </w:rPr>
        <w:t xml:space="preserve"> сельсовета отсутствует.</w:t>
      </w:r>
    </w:p>
    <w:p w:rsidR="00871524" w:rsidRPr="00C53A4A" w:rsidRDefault="00C53A4A" w:rsidP="00C53A4A">
      <w:pPr>
        <w:ind w:firstLine="709"/>
        <w:rPr>
          <w:rFonts w:ascii="Arial" w:hAnsi="Arial" w:cs="Arial"/>
        </w:rPr>
      </w:pPr>
      <w:bookmarkStart w:id="117" w:name="_Toc112832528"/>
      <w:r w:rsidRPr="00C53A4A">
        <w:rPr>
          <w:rFonts w:ascii="Arial" w:hAnsi="Arial" w:cs="Arial"/>
        </w:rPr>
        <w:t xml:space="preserve">2.2.6. </w:t>
      </w:r>
      <w:r w:rsidR="00871524" w:rsidRPr="00C53A4A">
        <w:rPr>
          <w:rFonts w:ascii="Arial" w:hAnsi="Arial" w:cs="Arial"/>
        </w:rPr>
        <w:t>Оценка безопасности и надежности объектов централизованной системы водоотведения и их управляемости</w:t>
      </w:r>
      <w:bookmarkEnd w:id="117"/>
    </w:p>
    <w:p w:rsidR="00871524" w:rsidRPr="003E327E" w:rsidRDefault="00871524" w:rsidP="00C53A4A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Централизованная система хозяйственно-бытовой канализации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отсутствует.</w:t>
      </w:r>
    </w:p>
    <w:p w:rsidR="00871524" w:rsidRPr="003E327E" w:rsidRDefault="00871524" w:rsidP="00C53A4A">
      <w:pPr>
        <w:pStyle w:val="affff6"/>
        <w:rPr>
          <w:rFonts w:ascii="Arial" w:hAnsi="Arial" w:cs="Arial"/>
          <w:sz w:val="24"/>
          <w:szCs w:val="24"/>
        </w:rPr>
      </w:pPr>
      <w:r w:rsidRPr="003E327E">
        <w:rPr>
          <w:rFonts w:ascii="Arial" w:hAnsi="Arial" w:cs="Arial"/>
          <w:sz w:val="24"/>
          <w:szCs w:val="24"/>
        </w:rPr>
        <w:t xml:space="preserve">Централизованная система водоотведения представляет собой сложную систему инженерных сооружений, надежная и эффективная работа которых является одной из важнейших составляющих благополучия Семенниковского сельсовета. </w:t>
      </w:r>
    </w:p>
    <w:p w:rsidR="00871524" w:rsidRPr="003E327E" w:rsidRDefault="00871524" w:rsidP="00C53A4A">
      <w:pPr>
        <w:pStyle w:val="affff6"/>
        <w:rPr>
          <w:rFonts w:ascii="Arial" w:hAnsi="Arial" w:cs="Arial"/>
          <w:sz w:val="24"/>
          <w:szCs w:val="24"/>
        </w:rPr>
      </w:pPr>
      <w:r w:rsidRPr="003E327E">
        <w:rPr>
          <w:rFonts w:ascii="Arial" w:hAnsi="Arial" w:cs="Arial"/>
          <w:sz w:val="24"/>
          <w:szCs w:val="24"/>
        </w:rPr>
        <w:t>В условиях экономии воды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системы трубопроводов являются не только наиболее функционально значимым элементом системы канализации, но и наиболее уязвимым с точки зрения надежности. По-прежнему острой остается проблема износа канализационной сети. Поэтому в последние годы особое внимание уделяется ее реконструкции и модернизации.</w:t>
      </w:r>
    </w:p>
    <w:p w:rsidR="00871524" w:rsidRPr="003E327E" w:rsidRDefault="00871524" w:rsidP="00C53A4A">
      <w:pPr>
        <w:pStyle w:val="affff6"/>
        <w:rPr>
          <w:rFonts w:ascii="Arial" w:hAnsi="Arial" w:cs="Arial"/>
          <w:sz w:val="24"/>
          <w:szCs w:val="24"/>
        </w:rPr>
      </w:pPr>
      <w:r w:rsidRPr="003E327E">
        <w:rPr>
          <w:rFonts w:ascii="Arial" w:hAnsi="Arial" w:cs="Arial"/>
          <w:sz w:val="24"/>
          <w:szCs w:val="24"/>
        </w:rPr>
        <w:t>Важным звеном в системе водоотведения Семенниковского сельсовета являются канализационные насосные станции. Вопросы повышения надежности насосных станций в первую очередь связаны с энергоснабжением.</w:t>
      </w:r>
    </w:p>
    <w:p w:rsidR="00871524" w:rsidRPr="003E327E" w:rsidRDefault="00871524" w:rsidP="00C53A4A">
      <w:pPr>
        <w:pStyle w:val="affff6"/>
        <w:rPr>
          <w:rFonts w:ascii="Arial" w:hAnsi="Arial" w:cs="Arial"/>
          <w:sz w:val="24"/>
          <w:szCs w:val="24"/>
        </w:rPr>
      </w:pPr>
      <w:r w:rsidRPr="003E327E">
        <w:rPr>
          <w:rFonts w:ascii="Arial" w:hAnsi="Arial" w:cs="Arial"/>
          <w:sz w:val="24"/>
          <w:szCs w:val="24"/>
        </w:rPr>
        <w:lastRenderedPageBreak/>
        <w:t>При эксплуатации сооружений в составе КОС выявлено, что наиболее чувствительными к различным дестабилизирующим факторам являются сооружения биологической очистки. Основные причины, приводящие к нарушению биохимических процессов при эксплуатации канализационных очистных сооружений: перебои в энергоснабжении; поступление токсичных веществ, ингибирующих процесс биологической очистки. Опыт эксплуатации сооружений в различных условиях позволяет оценить воздействие вышеперечисленных факторов и принять меры, обеспечивающие надежность работы очистных сооружений. 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871524" w:rsidRPr="003E327E" w:rsidRDefault="00871524" w:rsidP="00C53A4A">
      <w:pPr>
        <w:pStyle w:val="affff6"/>
        <w:rPr>
          <w:rFonts w:ascii="Arial" w:hAnsi="Arial" w:cs="Arial"/>
          <w:sz w:val="24"/>
          <w:szCs w:val="24"/>
        </w:rPr>
      </w:pPr>
      <w:r w:rsidRPr="003E327E">
        <w:rPr>
          <w:rFonts w:ascii="Arial" w:hAnsi="Arial" w:cs="Arial"/>
          <w:sz w:val="24"/>
          <w:szCs w:val="24"/>
        </w:rPr>
        <w:t>Реализуя комплекс мероприятий, направленных на повышение надежности системы водоотведения, обеспечена устойчивая работа системы канализации Семенниковского сельсовета.</w:t>
      </w:r>
    </w:p>
    <w:p w:rsidR="00871524" w:rsidRPr="003E327E" w:rsidRDefault="00871524" w:rsidP="00C53A4A">
      <w:pPr>
        <w:pStyle w:val="affff6"/>
        <w:rPr>
          <w:rFonts w:ascii="Arial" w:hAnsi="Arial" w:cs="Arial"/>
          <w:sz w:val="24"/>
          <w:szCs w:val="24"/>
        </w:rPr>
      </w:pPr>
      <w:r w:rsidRPr="003E327E">
        <w:rPr>
          <w:rFonts w:ascii="Arial" w:hAnsi="Arial" w:cs="Arial"/>
          <w:sz w:val="24"/>
          <w:szCs w:val="24"/>
        </w:rPr>
        <w:t>Безопасность и надежность очистных сооружений обеспечивается:</w:t>
      </w:r>
    </w:p>
    <w:p w:rsidR="00871524" w:rsidRPr="003E327E" w:rsidRDefault="00871524" w:rsidP="00C53A4A">
      <w:pPr>
        <w:pStyle w:val="a"/>
        <w:numPr>
          <w:ilvl w:val="0"/>
          <w:numId w:val="9"/>
        </w:numPr>
        <w:ind w:left="0" w:firstLine="709"/>
        <w:rPr>
          <w:rFonts w:ascii="Arial" w:hAnsi="Arial" w:cs="Arial"/>
          <w:sz w:val="24"/>
          <w:szCs w:val="24"/>
        </w:rPr>
      </w:pPr>
      <w:r w:rsidRPr="003E327E">
        <w:rPr>
          <w:rFonts w:ascii="Arial" w:hAnsi="Arial" w:cs="Arial"/>
          <w:sz w:val="24"/>
          <w:szCs w:val="24"/>
        </w:rPr>
        <w:t>Строгим соблюдением технологических регламентов;</w:t>
      </w:r>
    </w:p>
    <w:p w:rsidR="00871524" w:rsidRPr="003E327E" w:rsidRDefault="00871524" w:rsidP="00C53A4A">
      <w:pPr>
        <w:pStyle w:val="a"/>
        <w:numPr>
          <w:ilvl w:val="0"/>
          <w:numId w:val="9"/>
        </w:numPr>
        <w:ind w:left="0" w:firstLine="709"/>
        <w:rPr>
          <w:rFonts w:ascii="Arial" w:hAnsi="Arial" w:cs="Arial"/>
          <w:sz w:val="24"/>
          <w:szCs w:val="24"/>
        </w:rPr>
      </w:pPr>
      <w:r w:rsidRPr="003E327E">
        <w:rPr>
          <w:rFonts w:ascii="Arial" w:hAnsi="Arial" w:cs="Arial"/>
          <w:sz w:val="24"/>
          <w:szCs w:val="24"/>
        </w:rPr>
        <w:t>Регулярным обучением и повышением квалификации работников;</w:t>
      </w:r>
    </w:p>
    <w:p w:rsidR="00871524" w:rsidRPr="003E327E" w:rsidRDefault="00871524" w:rsidP="00C53A4A">
      <w:pPr>
        <w:pStyle w:val="a"/>
        <w:numPr>
          <w:ilvl w:val="0"/>
          <w:numId w:val="9"/>
        </w:numPr>
        <w:ind w:left="0" w:firstLine="709"/>
        <w:rPr>
          <w:rFonts w:ascii="Arial" w:hAnsi="Arial" w:cs="Arial"/>
          <w:sz w:val="24"/>
          <w:szCs w:val="24"/>
        </w:rPr>
      </w:pPr>
      <w:proofErr w:type="gramStart"/>
      <w:r w:rsidRPr="003E327E">
        <w:rPr>
          <w:rFonts w:ascii="Arial" w:hAnsi="Arial" w:cs="Arial"/>
          <w:sz w:val="24"/>
          <w:szCs w:val="24"/>
        </w:rPr>
        <w:t>Контролем за</w:t>
      </w:r>
      <w:proofErr w:type="gramEnd"/>
      <w:r w:rsidRPr="003E327E">
        <w:rPr>
          <w:rFonts w:ascii="Arial" w:hAnsi="Arial" w:cs="Arial"/>
          <w:sz w:val="24"/>
          <w:szCs w:val="24"/>
        </w:rPr>
        <w:t xml:space="preserve"> ходом технологического процесса;</w:t>
      </w:r>
    </w:p>
    <w:p w:rsidR="00871524" w:rsidRPr="003E327E" w:rsidRDefault="00871524" w:rsidP="00C53A4A">
      <w:pPr>
        <w:pStyle w:val="a"/>
        <w:numPr>
          <w:ilvl w:val="0"/>
          <w:numId w:val="9"/>
        </w:numPr>
        <w:ind w:left="0" w:firstLine="709"/>
        <w:rPr>
          <w:rFonts w:ascii="Arial" w:hAnsi="Arial" w:cs="Arial"/>
          <w:sz w:val="24"/>
          <w:szCs w:val="24"/>
        </w:rPr>
      </w:pPr>
      <w:r w:rsidRPr="003E327E">
        <w:rPr>
          <w:rFonts w:ascii="Arial" w:hAnsi="Arial" w:cs="Arial"/>
          <w:sz w:val="24"/>
          <w:szCs w:val="24"/>
        </w:rPr>
        <w:t>Регулярным мониторингом состояния вод, сбрасываемых в водоемы, с целью недопущения отклонений от установленных параметров;</w:t>
      </w:r>
    </w:p>
    <w:p w:rsidR="00871524" w:rsidRPr="003E327E" w:rsidRDefault="00871524" w:rsidP="00C53A4A">
      <w:pPr>
        <w:pStyle w:val="a"/>
        <w:numPr>
          <w:ilvl w:val="0"/>
          <w:numId w:val="9"/>
        </w:numPr>
        <w:ind w:left="0" w:firstLine="709"/>
        <w:rPr>
          <w:rFonts w:ascii="Arial" w:hAnsi="Arial" w:cs="Arial"/>
          <w:sz w:val="24"/>
          <w:szCs w:val="24"/>
        </w:rPr>
      </w:pPr>
      <w:r w:rsidRPr="003E327E">
        <w:rPr>
          <w:rFonts w:ascii="Arial" w:hAnsi="Arial" w:cs="Arial"/>
          <w:sz w:val="24"/>
          <w:szCs w:val="24"/>
        </w:rPr>
        <w:t>Поддержанием системы менеджмента качества, соответствующей требованиям ИСО 14000;</w:t>
      </w:r>
    </w:p>
    <w:p w:rsidR="00871524" w:rsidRPr="003E327E" w:rsidRDefault="00871524" w:rsidP="00C53A4A">
      <w:pPr>
        <w:pStyle w:val="a"/>
        <w:numPr>
          <w:ilvl w:val="0"/>
          <w:numId w:val="9"/>
        </w:numPr>
        <w:ind w:left="0" w:firstLine="709"/>
        <w:rPr>
          <w:rFonts w:ascii="Arial" w:hAnsi="Arial" w:cs="Arial"/>
          <w:sz w:val="24"/>
          <w:szCs w:val="24"/>
        </w:rPr>
      </w:pPr>
      <w:r w:rsidRPr="003E327E">
        <w:rPr>
          <w:rFonts w:ascii="Arial" w:hAnsi="Arial" w:cs="Arial"/>
          <w:sz w:val="24"/>
          <w:szCs w:val="24"/>
        </w:rPr>
        <w:t>Регулярным мониторингом существующих технологий очистки сточных вод;</w:t>
      </w:r>
    </w:p>
    <w:p w:rsidR="00871524" w:rsidRPr="003E327E" w:rsidRDefault="00871524" w:rsidP="00C53A4A">
      <w:pPr>
        <w:pStyle w:val="a"/>
        <w:numPr>
          <w:ilvl w:val="0"/>
          <w:numId w:val="9"/>
        </w:numPr>
        <w:ind w:left="0" w:firstLine="709"/>
        <w:rPr>
          <w:rFonts w:ascii="Arial" w:hAnsi="Arial" w:cs="Arial"/>
          <w:sz w:val="24"/>
          <w:szCs w:val="24"/>
        </w:rPr>
      </w:pPr>
      <w:r w:rsidRPr="003E327E">
        <w:rPr>
          <w:rFonts w:ascii="Arial" w:hAnsi="Arial" w:cs="Arial"/>
          <w:sz w:val="24"/>
          <w:szCs w:val="24"/>
        </w:rPr>
        <w:t>Внедрением рационализаторских и инновационных предложений в части повышения эффективности очистки сточных вод.</w:t>
      </w:r>
    </w:p>
    <w:p w:rsidR="00871524" w:rsidRPr="003E327E" w:rsidRDefault="00871524" w:rsidP="00C53A4A">
      <w:pPr>
        <w:spacing w:after="12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Наиболее чувствительными к различным дестабилизирующим факторам являются сооружения очистки. Основные причины, приводящие к нарушению процессов при эксплуатации канализационных очистных сооружений: перебои в энергоснабжении; поступление токсичных веществ, ингибирующих процесс очистки.</w:t>
      </w:r>
    </w:p>
    <w:p w:rsidR="00871524" w:rsidRPr="00C53A4A" w:rsidRDefault="00C53A4A" w:rsidP="00C53A4A">
      <w:pPr>
        <w:ind w:firstLine="709"/>
        <w:rPr>
          <w:rFonts w:ascii="Arial" w:hAnsi="Arial" w:cs="Arial"/>
        </w:rPr>
      </w:pPr>
      <w:bookmarkStart w:id="118" w:name="_Toc112832529"/>
      <w:r>
        <w:rPr>
          <w:rFonts w:ascii="Arial" w:hAnsi="Arial" w:cs="Arial"/>
        </w:rPr>
        <w:t xml:space="preserve">2.2.7. </w:t>
      </w:r>
      <w:r w:rsidR="00871524" w:rsidRPr="00C53A4A">
        <w:rPr>
          <w:rFonts w:ascii="Arial" w:hAnsi="Arial" w:cs="Arial"/>
        </w:rPr>
        <w:t>Оценка воздействия сбросов сточных вод через централизованную систему водоотведения на окружающую среду</w:t>
      </w:r>
      <w:bookmarkEnd w:id="118"/>
      <w:r w:rsidR="00E05647">
        <w:rPr>
          <w:rFonts w:ascii="Arial" w:hAnsi="Arial" w:cs="Arial"/>
        </w:rPr>
        <w:t>.</w:t>
      </w:r>
    </w:p>
    <w:p w:rsidR="00871524" w:rsidRPr="003E327E" w:rsidRDefault="00871524" w:rsidP="00C53A4A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Централизованная система хозяйственно-бытовой канализации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отсутствует.</w:t>
      </w:r>
    </w:p>
    <w:p w:rsidR="00871524" w:rsidRPr="00E05647" w:rsidRDefault="00E05647" w:rsidP="00E05647">
      <w:pPr>
        <w:ind w:firstLine="709"/>
        <w:rPr>
          <w:rFonts w:ascii="Arial" w:hAnsi="Arial" w:cs="Arial"/>
        </w:rPr>
      </w:pPr>
      <w:bookmarkStart w:id="119" w:name="_Toc375649253"/>
      <w:bookmarkStart w:id="120" w:name="_Toc375684077"/>
      <w:bookmarkStart w:id="121" w:name="_Toc375685105"/>
      <w:bookmarkStart w:id="122" w:name="_Toc112832530"/>
      <w:bookmarkEnd w:id="119"/>
      <w:bookmarkEnd w:id="120"/>
      <w:bookmarkEnd w:id="121"/>
      <w:r>
        <w:rPr>
          <w:rFonts w:ascii="Arial" w:hAnsi="Arial" w:cs="Arial"/>
        </w:rPr>
        <w:lastRenderedPageBreak/>
        <w:t xml:space="preserve">2.2.8. </w:t>
      </w:r>
      <w:r w:rsidR="00871524" w:rsidRPr="00E05647">
        <w:rPr>
          <w:rFonts w:ascii="Arial" w:hAnsi="Arial" w:cs="Arial"/>
        </w:rPr>
        <w:t xml:space="preserve">Описание территорий </w:t>
      </w:r>
      <w:proofErr w:type="spellStart"/>
      <w:r w:rsidR="00871524" w:rsidRPr="00E05647">
        <w:rPr>
          <w:rFonts w:ascii="Arial" w:hAnsi="Arial" w:cs="Arial"/>
        </w:rPr>
        <w:t>Семенниковского</w:t>
      </w:r>
      <w:proofErr w:type="spellEnd"/>
      <w:r w:rsidR="00871524" w:rsidRPr="00E05647">
        <w:rPr>
          <w:rFonts w:ascii="Arial" w:hAnsi="Arial" w:cs="Arial"/>
        </w:rPr>
        <w:t xml:space="preserve"> сельсовета, не охваченных централизованной системой водоотведения</w:t>
      </w:r>
      <w:bookmarkEnd w:id="122"/>
    </w:p>
    <w:p w:rsidR="00871524" w:rsidRPr="00E05647" w:rsidRDefault="00871524" w:rsidP="00E05647">
      <w:pPr>
        <w:ind w:firstLine="709"/>
        <w:rPr>
          <w:rFonts w:ascii="Arial" w:hAnsi="Arial" w:cs="Arial"/>
        </w:rPr>
      </w:pPr>
      <w:r w:rsidRPr="00E05647">
        <w:rPr>
          <w:rFonts w:ascii="Arial" w:hAnsi="Arial" w:cs="Arial"/>
        </w:rPr>
        <w:t xml:space="preserve">На момент разработки настоящей схемы централизованная система водоотведения на территории </w:t>
      </w:r>
      <w:proofErr w:type="spellStart"/>
      <w:r w:rsidRPr="00E05647">
        <w:rPr>
          <w:rFonts w:ascii="Arial" w:hAnsi="Arial" w:cs="Arial"/>
        </w:rPr>
        <w:t>Семенниковского</w:t>
      </w:r>
      <w:proofErr w:type="spellEnd"/>
      <w:r w:rsidRPr="00E05647">
        <w:rPr>
          <w:rFonts w:ascii="Arial" w:hAnsi="Arial" w:cs="Arial"/>
        </w:rPr>
        <w:t xml:space="preserve"> сельсовета отсутствует во всех населенных пунктах, система водоотведения представлена выгребными ямами и септиками.</w:t>
      </w:r>
    </w:p>
    <w:p w:rsidR="00871524" w:rsidRPr="00E05647" w:rsidRDefault="00E05647" w:rsidP="00E05647">
      <w:pPr>
        <w:ind w:firstLine="709"/>
        <w:rPr>
          <w:rFonts w:ascii="Arial" w:hAnsi="Arial" w:cs="Arial"/>
        </w:rPr>
      </w:pPr>
      <w:bookmarkStart w:id="123" w:name="_Toc112832531"/>
      <w:r>
        <w:rPr>
          <w:rFonts w:ascii="Arial" w:hAnsi="Arial" w:cs="Arial"/>
        </w:rPr>
        <w:t xml:space="preserve">2.2.9. </w:t>
      </w:r>
      <w:r w:rsidR="00871524" w:rsidRPr="00E05647">
        <w:rPr>
          <w:rFonts w:ascii="Arial" w:hAnsi="Arial" w:cs="Arial"/>
        </w:rPr>
        <w:t>Описание существующих технических и технологических проблем системы водоотведения поселения</w:t>
      </w:r>
      <w:bookmarkEnd w:id="123"/>
    </w:p>
    <w:p w:rsidR="00871524" w:rsidRPr="00E05647" w:rsidRDefault="00871524" w:rsidP="00E05647">
      <w:pPr>
        <w:ind w:firstLine="709"/>
        <w:rPr>
          <w:rFonts w:ascii="Arial" w:hAnsi="Arial" w:cs="Arial"/>
        </w:rPr>
      </w:pPr>
      <w:r w:rsidRPr="00E05647">
        <w:rPr>
          <w:rFonts w:ascii="Arial" w:hAnsi="Arial" w:cs="Arial"/>
        </w:rPr>
        <w:t xml:space="preserve">Централизованная система хозяйственно-бытовой канализации </w:t>
      </w:r>
      <w:proofErr w:type="spellStart"/>
      <w:r w:rsidRPr="00E05647">
        <w:rPr>
          <w:rFonts w:ascii="Arial" w:hAnsi="Arial" w:cs="Arial"/>
        </w:rPr>
        <w:t>Семенниковского</w:t>
      </w:r>
      <w:proofErr w:type="spellEnd"/>
      <w:r w:rsidRPr="00E05647">
        <w:rPr>
          <w:rFonts w:ascii="Arial" w:hAnsi="Arial" w:cs="Arial"/>
        </w:rPr>
        <w:t xml:space="preserve"> сельсовета отсутствует.</w:t>
      </w:r>
    </w:p>
    <w:p w:rsidR="00871524" w:rsidRPr="00E05647" w:rsidRDefault="00E05647" w:rsidP="00E05647">
      <w:pPr>
        <w:ind w:firstLine="709"/>
        <w:rPr>
          <w:rFonts w:ascii="Arial" w:hAnsi="Arial" w:cs="Arial"/>
        </w:rPr>
      </w:pPr>
      <w:bookmarkStart w:id="124" w:name="_Toc112832532"/>
      <w:r>
        <w:rPr>
          <w:rFonts w:ascii="Arial" w:hAnsi="Arial" w:cs="Arial"/>
        </w:rPr>
        <w:t xml:space="preserve">2.2.10. </w:t>
      </w:r>
      <w:proofErr w:type="gramStart"/>
      <w:r w:rsidR="00871524" w:rsidRPr="00E05647">
        <w:rPr>
          <w:rFonts w:ascii="Arial" w:hAnsi="Arial" w:cs="Arial"/>
        </w:rPr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</w:t>
      </w:r>
      <w:proofErr w:type="gramEnd"/>
      <w:r w:rsidR="00871524" w:rsidRPr="00E05647">
        <w:rPr>
          <w:rFonts w:ascii="Arial" w:hAnsi="Arial" w:cs="Arial"/>
        </w:rPr>
        <w:t xml:space="preserve"> них технологиях очистки сточных вод, среднегодовом объеме принимаемых сточных вод</w:t>
      </w:r>
      <w:bookmarkEnd w:id="124"/>
    </w:p>
    <w:p w:rsidR="00871524" w:rsidRPr="003E327E" w:rsidRDefault="00871524" w:rsidP="00E05647">
      <w:pPr>
        <w:spacing w:after="6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Централизованная система хозяйственно-бытовой канализации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отсутствует.</w:t>
      </w:r>
    </w:p>
    <w:p w:rsidR="00871524" w:rsidRPr="00E05647" w:rsidRDefault="00E05647" w:rsidP="00E05647">
      <w:pPr>
        <w:ind w:firstLine="709"/>
        <w:rPr>
          <w:rFonts w:ascii="Arial" w:hAnsi="Arial" w:cs="Arial"/>
        </w:rPr>
      </w:pPr>
      <w:bookmarkStart w:id="125" w:name="_Toc112832533"/>
      <w:r>
        <w:rPr>
          <w:rFonts w:ascii="Arial" w:hAnsi="Arial" w:cs="Arial"/>
        </w:rPr>
        <w:t xml:space="preserve">2.2.10.1. </w:t>
      </w:r>
      <w:r w:rsidR="00871524" w:rsidRPr="00E05647">
        <w:rPr>
          <w:rFonts w:ascii="Arial" w:hAnsi="Arial" w:cs="Arial"/>
        </w:rPr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</w:t>
      </w:r>
      <w:bookmarkEnd w:id="125"/>
    </w:p>
    <w:p w:rsidR="00871524" w:rsidRPr="003E327E" w:rsidRDefault="00871524" w:rsidP="00E05647">
      <w:pPr>
        <w:spacing w:after="0"/>
        <w:ind w:firstLine="709"/>
        <w:rPr>
          <w:rFonts w:ascii="Arial" w:hAnsi="Arial" w:cs="Arial"/>
          <w:szCs w:val="24"/>
        </w:rPr>
      </w:pPr>
      <w:proofErr w:type="gramStart"/>
      <w:r w:rsidRPr="003E327E">
        <w:rPr>
          <w:rFonts w:ascii="Arial" w:hAnsi="Arial" w:cs="Arial"/>
          <w:szCs w:val="24"/>
        </w:rPr>
        <w:t>Согласно пункта</w:t>
      </w:r>
      <w:proofErr w:type="gramEnd"/>
      <w:r w:rsidRPr="003E327E">
        <w:rPr>
          <w:rFonts w:ascii="Arial" w:hAnsi="Arial" w:cs="Arial"/>
          <w:szCs w:val="24"/>
        </w:rPr>
        <w:t xml:space="preserve"> 4 постановления Правительства РФ от 31.05.2019 г. №691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округов» централизованная система водоотведения (канализации) подлежит отнесению к централизованным системам водоотведения поселений или городских округов при соблюдении совокупности следующих критериев: </w:t>
      </w:r>
    </w:p>
    <w:p w:rsidR="00871524" w:rsidRPr="003E327E" w:rsidRDefault="00871524" w:rsidP="00E05647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а) объем сточных вод, принятых в централизованную систему водоотведения (канализации), составляет более 50 процентов общего объема сточных вод, принятых в такую централизованную систему водоотведения (канализации); </w:t>
      </w:r>
    </w:p>
    <w:p w:rsidR="00871524" w:rsidRPr="003E327E" w:rsidRDefault="00871524" w:rsidP="00E05647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б) одним из видов экономической деятельности, определяемых в соответствии с Общероссийским классификатором видов экономической деятельности, организации, является деятельность по сбору и обработке сточных вод. </w:t>
      </w:r>
    </w:p>
    <w:p w:rsidR="00871524" w:rsidRPr="003E327E" w:rsidRDefault="00871524" w:rsidP="00E05647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 xml:space="preserve">Централизованная система хозяйственно-бытовой канализации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отсутствует.</w:t>
      </w:r>
    </w:p>
    <w:p w:rsidR="00871524" w:rsidRPr="00E05647" w:rsidRDefault="00E05647" w:rsidP="00E05647">
      <w:pPr>
        <w:ind w:firstLine="709"/>
        <w:rPr>
          <w:rFonts w:ascii="Arial" w:hAnsi="Arial" w:cs="Arial"/>
        </w:rPr>
      </w:pPr>
      <w:bookmarkStart w:id="126" w:name="_Toc112832534"/>
      <w:r>
        <w:rPr>
          <w:rFonts w:ascii="Arial" w:hAnsi="Arial" w:cs="Arial"/>
        </w:rPr>
        <w:t xml:space="preserve">2.2.10.2. </w:t>
      </w:r>
      <w:r w:rsidR="00871524" w:rsidRPr="00E05647">
        <w:rPr>
          <w:rFonts w:ascii="Arial" w:hAnsi="Arial" w:cs="Arial"/>
        </w:rPr>
        <w:t>Перечень и описание централизованной системы водоотведения</w:t>
      </w:r>
      <w:bookmarkEnd w:id="126"/>
    </w:p>
    <w:p w:rsidR="00871524" w:rsidRPr="00E05647" w:rsidRDefault="00871524" w:rsidP="00E05647">
      <w:pPr>
        <w:ind w:firstLine="709"/>
        <w:rPr>
          <w:rFonts w:ascii="Arial" w:hAnsi="Arial" w:cs="Arial"/>
        </w:rPr>
      </w:pPr>
      <w:r w:rsidRPr="00E05647">
        <w:rPr>
          <w:rFonts w:ascii="Arial" w:hAnsi="Arial" w:cs="Arial"/>
        </w:rPr>
        <w:t xml:space="preserve">Централизованная система хозяйственно-бытовой канализации </w:t>
      </w:r>
      <w:proofErr w:type="spellStart"/>
      <w:r w:rsidRPr="00E05647">
        <w:rPr>
          <w:rFonts w:ascii="Arial" w:hAnsi="Arial" w:cs="Arial"/>
        </w:rPr>
        <w:t>Семенниковского</w:t>
      </w:r>
      <w:proofErr w:type="spellEnd"/>
      <w:r w:rsidRPr="00E05647">
        <w:rPr>
          <w:rFonts w:ascii="Arial" w:hAnsi="Arial" w:cs="Arial"/>
        </w:rPr>
        <w:t xml:space="preserve"> сельсовета отсутствует.</w:t>
      </w:r>
    </w:p>
    <w:p w:rsidR="00871524" w:rsidRPr="003E327E" w:rsidRDefault="00871524" w:rsidP="00666100">
      <w:pPr>
        <w:spacing w:after="60"/>
        <w:rPr>
          <w:rFonts w:ascii="Arial" w:hAnsi="Arial" w:cs="Arial"/>
          <w:szCs w:val="24"/>
        </w:rPr>
      </w:pPr>
    </w:p>
    <w:p w:rsidR="00871524" w:rsidRPr="00A273F3" w:rsidRDefault="00871524" w:rsidP="00A273F3">
      <w:pPr>
        <w:spacing w:after="60"/>
        <w:ind w:firstLine="0"/>
        <w:jc w:val="center"/>
        <w:rPr>
          <w:rFonts w:ascii="Arial" w:eastAsia="TimesNewRomanPS-BoldMT" w:hAnsi="Arial" w:cs="Arial"/>
          <w:bCs/>
          <w:szCs w:val="24"/>
        </w:rPr>
      </w:pPr>
      <w:r w:rsidRPr="003E327E">
        <w:rPr>
          <w:rFonts w:ascii="Arial" w:eastAsia="TimesNewRomanPS-BoldMT" w:hAnsi="Arial" w:cs="Arial"/>
          <w:szCs w:val="24"/>
        </w:rPr>
        <w:br w:type="page"/>
      </w:r>
      <w:bookmarkStart w:id="127" w:name="_Toc112832535"/>
      <w:r w:rsidR="00E05647">
        <w:rPr>
          <w:rFonts w:ascii="Arial" w:hAnsi="Arial" w:cs="Arial"/>
        </w:rPr>
        <w:lastRenderedPageBreak/>
        <w:t xml:space="preserve">2.3. </w:t>
      </w:r>
      <w:r w:rsidRPr="00E05647">
        <w:rPr>
          <w:rFonts w:ascii="Arial" w:hAnsi="Arial" w:cs="Arial"/>
        </w:rPr>
        <w:t>БАЛАНСЫ СТОЧНЫХ ВОД В СИСТЕМЕ ВОДООТВЕДЕНИЯ</w:t>
      </w:r>
      <w:bookmarkEnd w:id="127"/>
    </w:p>
    <w:p w:rsidR="00871524" w:rsidRPr="00E05647" w:rsidRDefault="00E05647" w:rsidP="00E05647">
      <w:pPr>
        <w:ind w:firstLine="709"/>
        <w:rPr>
          <w:rFonts w:ascii="Arial" w:hAnsi="Arial" w:cs="Arial"/>
        </w:rPr>
      </w:pPr>
      <w:bookmarkStart w:id="128" w:name="_Toc112832536"/>
      <w:r>
        <w:rPr>
          <w:rFonts w:ascii="Arial" w:hAnsi="Arial" w:cs="Arial"/>
        </w:rPr>
        <w:t xml:space="preserve">2.3.1. </w:t>
      </w:r>
      <w:r w:rsidR="00871524" w:rsidRPr="00E05647">
        <w:rPr>
          <w:rFonts w:ascii="Arial" w:hAnsi="Arial" w:cs="Arial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28"/>
    </w:p>
    <w:p w:rsidR="00871524" w:rsidRPr="00E05647" w:rsidRDefault="00871524" w:rsidP="00E05647">
      <w:pPr>
        <w:ind w:firstLine="709"/>
        <w:rPr>
          <w:rFonts w:ascii="Arial" w:hAnsi="Arial" w:cs="Arial"/>
        </w:rPr>
      </w:pPr>
      <w:r w:rsidRPr="00E05647">
        <w:rPr>
          <w:rFonts w:ascii="Arial" w:hAnsi="Arial" w:cs="Arial"/>
        </w:rPr>
        <w:t xml:space="preserve">Принимаем количество бытовых сточных вод, близких по составу к </w:t>
      </w:r>
      <w:proofErr w:type="gramStart"/>
      <w:r w:rsidRPr="00E05647">
        <w:rPr>
          <w:rFonts w:ascii="Arial" w:hAnsi="Arial" w:cs="Arial"/>
        </w:rPr>
        <w:t>бытовым</w:t>
      </w:r>
      <w:proofErr w:type="gramEnd"/>
      <w:r w:rsidRPr="00E05647">
        <w:rPr>
          <w:rFonts w:ascii="Arial" w:hAnsi="Arial" w:cs="Arial"/>
        </w:rPr>
        <w:t>, подлежащих отведению и биологической очистке в населенных пунктах, не оборудованных централизованной канализационной системой – 100% от водопотребления.</w:t>
      </w:r>
    </w:p>
    <w:p w:rsidR="00871524" w:rsidRPr="00E05647" w:rsidRDefault="00871524" w:rsidP="00E05647">
      <w:pPr>
        <w:ind w:firstLine="709"/>
        <w:rPr>
          <w:rFonts w:ascii="Arial" w:hAnsi="Arial" w:cs="Arial"/>
        </w:rPr>
      </w:pPr>
      <w:r w:rsidRPr="00E05647">
        <w:rPr>
          <w:rFonts w:ascii="Arial" w:hAnsi="Arial" w:cs="Arial"/>
        </w:rPr>
        <w:t xml:space="preserve">Централизованная система хозяйственно-бытовой канализации </w:t>
      </w:r>
      <w:proofErr w:type="spellStart"/>
      <w:r w:rsidRPr="00E05647">
        <w:rPr>
          <w:rFonts w:ascii="Arial" w:hAnsi="Arial" w:cs="Arial"/>
        </w:rPr>
        <w:t>Семенниковского</w:t>
      </w:r>
      <w:proofErr w:type="spellEnd"/>
      <w:r w:rsidRPr="00E05647">
        <w:rPr>
          <w:rFonts w:ascii="Arial" w:hAnsi="Arial" w:cs="Arial"/>
        </w:rPr>
        <w:t xml:space="preserve"> сельсовета отсутствует.</w:t>
      </w:r>
    </w:p>
    <w:p w:rsidR="00871524" w:rsidRPr="00E05647" w:rsidRDefault="00871524" w:rsidP="00E05647">
      <w:pPr>
        <w:ind w:firstLine="709"/>
        <w:rPr>
          <w:rFonts w:ascii="Arial" w:hAnsi="Arial" w:cs="Arial"/>
        </w:rPr>
      </w:pPr>
      <w:r w:rsidRPr="00E05647">
        <w:rPr>
          <w:rFonts w:ascii="Arial" w:hAnsi="Arial" w:cs="Arial"/>
        </w:rPr>
        <w:t>Информация о балансах поступления сточных вод за прошедшие годы отсутствует, проведение ретроспективного анализа не представляется возможным.</w:t>
      </w:r>
    </w:p>
    <w:p w:rsidR="00871524" w:rsidRPr="00E05647" w:rsidRDefault="00E05647" w:rsidP="00E05647">
      <w:pPr>
        <w:ind w:firstLine="709"/>
        <w:rPr>
          <w:rFonts w:ascii="Arial" w:hAnsi="Arial" w:cs="Arial"/>
        </w:rPr>
      </w:pPr>
      <w:bookmarkStart w:id="129" w:name="_Toc375649259"/>
      <w:bookmarkStart w:id="130" w:name="_Toc375684083"/>
      <w:bookmarkStart w:id="131" w:name="_Toc375685111"/>
      <w:bookmarkStart w:id="132" w:name="_Toc112832537"/>
      <w:bookmarkEnd w:id="129"/>
      <w:bookmarkEnd w:id="130"/>
      <w:bookmarkEnd w:id="131"/>
      <w:r>
        <w:rPr>
          <w:rFonts w:ascii="Arial" w:hAnsi="Arial" w:cs="Arial"/>
        </w:rPr>
        <w:t xml:space="preserve">2.3.2. </w:t>
      </w:r>
      <w:r w:rsidR="00871524" w:rsidRPr="00E05647">
        <w:rPr>
          <w:rFonts w:ascii="Arial" w:hAnsi="Arial" w:cs="Arial"/>
        </w:rPr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32"/>
    </w:p>
    <w:p w:rsidR="00871524" w:rsidRPr="00E05647" w:rsidRDefault="00871524" w:rsidP="00E05647">
      <w:pPr>
        <w:ind w:firstLine="709"/>
        <w:rPr>
          <w:rFonts w:ascii="Arial" w:hAnsi="Arial" w:cs="Arial"/>
        </w:rPr>
      </w:pPr>
      <w:r w:rsidRPr="00E05647">
        <w:rPr>
          <w:rFonts w:ascii="Arial" w:hAnsi="Arial" w:cs="Arial"/>
        </w:rPr>
        <w:t xml:space="preserve">Неорганизованный сток на территории </w:t>
      </w:r>
      <w:proofErr w:type="spellStart"/>
      <w:r w:rsidRPr="00E05647">
        <w:rPr>
          <w:rFonts w:ascii="Arial" w:hAnsi="Arial" w:cs="Arial"/>
        </w:rPr>
        <w:t>Семенниковского</w:t>
      </w:r>
      <w:proofErr w:type="spellEnd"/>
      <w:r w:rsidRPr="00E05647">
        <w:rPr>
          <w:rFonts w:ascii="Arial" w:hAnsi="Arial" w:cs="Arial"/>
        </w:rPr>
        <w:t xml:space="preserve"> сельсовета отводится естественным путем по рельефу. Оценка и подсчет неорганизованного стока не ведется.</w:t>
      </w:r>
    </w:p>
    <w:p w:rsidR="00871524" w:rsidRPr="00E05647" w:rsidRDefault="00871524" w:rsidP="00E05647">
      <w:pPr>
        <w:ind w:firstLine="709"/>
        <w:rPr>
          <w:rFonts w:ascii="Arial" w:hAnsi="Arial" w:cs="Arial"/>
        </w:rPr>
      </w:pPr>
      <w:r w:rsidRPr="00E05647">
        <w:rPr>
          <w:rFonts w:ascii="Arial" w:hAnsi="Arial" w:cs="Arial"/>
        </w:rPr>
        <w:t xml:space="preserve">Ливневой канализации и сооружений их очистки на территории </w:t>
      </w:r>
      <w:proofErr w:type="spellStart"/>
      <w:r w:rsidRPr="00E05647">
        <w:rPr>
          <w:rFonts w:ascii="Arial" w:hAnsi="Arial" w:cs="Arial"/>
        </w:rPr>
        <w:t>Семенниковского</w:t>
      </w:r>
      <w:proofErr w:type="spellEnd"/>
      <w:r w:rsidRPr="00E05647">
        <w:rPr>
          <w:rFonts w:ascii="Arial" w:hAnsi="Arial" w:cs="Arial"/>
        </w:rPr>
        <w:t xml:space="preserve"> сельсовета нет, имеются отдельные дренажные канавы, часто не связанные между собой, с выходом в водные объекты или на рельеф (без очистки).</w:t>
      </w:r>
    </w:p>
    <w:p w:rsidR="00871524" w:rsidRPr="00E05647" w:rsidRDefault="00871524" w:rsidP="00E05647">
      <w:pPr>
        <w:ind w:firstLine="709"/>
        <w:rPr>
          <w:rFonts w:ascii="Arial" w:hAnsi="Arial" w:cs="Arial"/>
        </w:rPr>
      </w:pPr>
      <w:r w:rsidRPr="00E05647">
        <w:rPr>
          <w:rFonts w:ascii="Arial" w:hAnsi="Arial" w:cs="Arial"/>
        </w:rPr>
        <w:t>Ливневая канализация предназначена для своевременного отвода вод, что исключает скопление и застой дождевой и талой воды на кровле зданий, предотвращает подтопление фундамента и подвальных помещений, а также увеличивает срок службы крыш, стен и фундамента строений, поддерживая оптимальный микроклимат в помещениях. Ливневая канализация также защищает дорожное полотно от разрушений, деформации, скопления луж, образования наледей.</w:t>
      </w:r>
    </w:p>
    <w:p w:rsidR="00871524" w:rsidRPr="00E05647" w:rsidRDefault="00871524" w:rsidP="00E05647">
      <w:pPr>
        <w:ind w:firstLine="709"/>
        <w:rPr>
          <w:rFonts w:ascii="Arial" w:hAnsi="Arial" w:cs="Arial"/>
        </w:rPr>
      </w:pPr>
      <w:r w:rsidRPr="00E05647">
        <w:rPr>
          <w:rFonts w:ascii="Arial" w:hAnsi="Arial" w:cs="Arial"/>
        </w:rPr>
        <w:t>Учитывая вышесказанное, для предотвращения инфильтрации сильно загрязненного поверхностного стока в грунтовые воды и дальнейшего попадания в водные объекты, на территории муниципального образования необходимо строительство полноценной ливневой канализации.</w:t>
      </w:r>
    </w:p>
    <w:p w:rsidR="00871524" w:rsidRPr="00E05647" w:rsidRDefault="00E05647" w:rsidP="00E05647">
      <w:pPr>
        <w:ind w:firstLine="709"/>
        <w:rPr>
          <w:rFonts w:ascii="Arial" w:hAnsi="Arial" w:cs="Arial"/>
        </w:rPr>
      </w:pPr>
      <w:bookmarkStart w:id="133" w:name="_Toc112832538"/>
      <w:r>
        <w:rPr>
          <w:rFonts w:ascii="Arial" w:hAnsi="Arial" w:cs="Arial"/>
        </w:rPr>
        <w:t xml:space="preserve">2.3.3. </w:t>
      </w:r>
      <w:r w:rsidR="00871524" w:rsidRPr="00E05647">
        <w:rPr>
          <w:rFonts w:ascii="Arial" w:hAnsi="Arial" w:cs="Arial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33"/>
    </w:p>
    <w:p w:rsidR="00871524" w:rsidRPr="00E05647" w:rsidRDefault="00871524" w:rsidP="00E05647">
      <w:pPr>
        <w:ind w:firstLine="709"/>
        <w:rPr>
          <w:rFonts w:ascii="Arial" w:hAnsi="Arial" w:cs="Arial"/>
        </w:rPr>
      </w:pPr>
      <w:r w:rsidRPr="00E05647">
        <w:rPr>
          <w:rFonts w:ascii="Arial" w:hAnsi="Arial" w:cs="Arial"/>
        </w:rPr>
        <w:t xml:space="preserve">Централизованная система хозяйственно-бытовой канализации </w:t>
      </w:r>
      <w:proofErr w:type="spellStart"/>
      <w:r w:rsidRPr="00E05647">
        <w:rPr>
          <w:rFonts w:ascii="Arial" w:hAnsi="Arial" w:cs="Arial"/>
        </w:rPr>
        <w:t>Семенниковского</w:t>
      </w:r>
      <w:proofErr w:type="spellEnd"/>
      <w:r w:rsidRPr="00E05647">
        <w:rPr>
          <w:rFonts w:ascii="Arial" w:hAnsi="Arial" w:cs="Arial"/>
        </w:rPr>
        <w:t xml:space="preserve"> сельсовета отсутствует. </w:t>
      </w:r>
    </w:p>
    <w:p w:rsidR="00871524" w:rsidRPr="00E05647" w:rsidRDefault="00E05647" w:rsidP="00E05647">
      <w:pPr>
        <w:ind w:firstLine="709"/>
        <w:rPr>
          <w:rFonts w:ascii="Arial" w:hAnsi="Arial" w:cs="Arial"/>
        </w:rPr>
      </w:pPr>
      <w:bookmarkStart w:id="134" w:name="_Toc375684086"/>
      <w:bookmarkStart w:id="135" w:name="_Toc375685114"/>
      <w:bookmarkStart w:id="136" w:name="_Toc375684087"/>
      <w:bookmarkStart w:id="137" w:name="_Toc375685115"/>
      <w:bookmarkStart w:id="138" w:name="_Toc112832539"/>
      <w:bookmarkEnd w:id="134"/>
      <w:bookmarkEnd w:id="135"/>
      <w:bookmarkEnd w:id="136"/>
      <w:bookmarkEnd w:id="137"/>
      <w:r>
        <w:rPr>
          <w:rFonts w:ascii="Arial" w:hAnsi="Arial" w:cs="Arial"/>
        </w:rPr>
        <w:lastRenderedPageBreak/>
        <w:t xml:space="preserve">2.3.4. </w:t>
      </w:r>
      <w:r w:rsidR="00871524" w:rsidRPr="00E05647">
        <w:rPr>
          <w:rFonts w:ascii="Arial" w:hAnsi="Arial" w:cs="Arial"/>
        </w:rPr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</w:t>
      </w:r>
      <w:bookmarkEnd w:id="138"/>
    </w:p>
    <w:p w:rsidR="00871524" w:rsidRPr="00E05647" w:rsidRDefault="00871524" w:rsidP="00E05647">
      <w:pPr>
        <w:ind w:firstLine="709"/>
        <w:rPr>
          <w:rFonts w:ascii="Arial" w:hAnsi="Arial" w:cs="Arial"/>
        </w:rPr>
      </w:pPr>
      <w:r w:rsidRPr="00E05647">
        <w:rPr>
          <w:rFonts w:ascii="Arial" w:hAnsi="Arial" w:cs="Arial"/>
        </w:rPr>
        <w:t xml:space="preserve">Централизованная система хозяйственно-бытовой канализации </w:t>
      </w:r>
      <w:proofErr w:type="spellStart"/>
      <w:r w:rsidRPr="00E05647">
        <w:rPr>
          <w:rFonts w:ascii="Arial" w:hAnsi="Arial" w:cs="Arial"/>
        </w:rPr>
        <w:t>Семенниковского</w:t>
      </w:r>
      <w:proofErr w:type="spellEnd"/>
      <w:r w:rsidRPr="00E05647">
        <w:rPr>
          <w:rFonts w:ascii="Arial" w:hAnsi="Arial" w:cs="Arial"/>
        </w:rPr>
        <w:t xml:space="preserve"> сельсовета отсутствует.</w:t>
      </w:r>
    </w:p>
    <w:p w:rsidR="00871524" w:rsidRPr="00E05647" w:rsidRDefault="00E05647" w:rsidP="00E05647">
      <w:pPr>
        <w:ind w:firstLine="709"/>
        <w:rPr>
          <w:rFonts w:ascii="Arial" w:hAnsi="Arial" w:cs="Arial"/>
        </w:rPr>
      </w:pPr>
      <w:bookmarkStart w:id="139" w:name="_Toc112832540"/>
      <w:r>
        <w:rPr>
          <w:rFonts w:ascii="Arial" w:hAnsi="Arial" w:cs="Arial"/>
        </w:rPr>
        <w:t xml:space="preserve">2.3.5. </w:t>
      </w:r>
      <w:r w:rsidR="00871524" w:rsidRPr="00E05647">
        <w:rPr>
          <w:rFonts w:ascii="Arial" w:hAnsi="Arial" w:cs="Arial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</w:t>
      </w:r>
      <w:bookmarkEnd w:id="139"/>
    </w:p>
    <w:p w:rsidR="00871524" w:rsidRPr="00E05647" w:rsidRDefault="00871524" w:rsidP="00E05647">
      <w:pPr>
        <w:ind w:firstLine="709"/>
        <w:rPr>
          <w:rFonts w:ascii="Arial" w:hAnsi="Arial" w:cs="Arial"/>
        </w:rPr>
      </w:pPr>
      <w:r w:rsidRPr="00E05647">
        <w:rPr>
          <w:rFonts w:ascii="Arial" w:hAnsi="Arial" w:cs="Arial"/>
        </w:rPr>
        <w:t xml:space="preserve">Расчетное среднесуточное водоотведение в жилищно-коммунальном секторе при обеспечении его в полном объеме централизованной системой </w:t>
      </w:r>
      <w:proofErr w:type="spellStart"/>
      <w:r w:rsidRPr="00E05647">
        <w:rPr>
          <w:rFonts w:ascii="Arial" w:hAnsi="Arial" w:cs="Arial"/>
        </w:rPr>
        <w:t>канализирования</w:t>
      </w:r>
      <w:proofErr w:type="spellEnd"/>
      <w:r w:rsidRPr="00E05647">
        <w:rPr>
          <w:rFonts w:ascii="Arial" w:hAnsi="Arial" w:cs="Arial"/>
        </w:rPr>
        <w:t xml:space="preserve"> принимается равным водопотреблению на основании СП 32.13330.2018. Прогнозируемый расчетный объем хозяйственных стоков, подлежащих водоотведению по муниципальному образованию на расчетный срок – среднесуточный объем отводимых стоков составит 37,0 м3/</w:t>
      </w:r>
      <w:proofErr w:type="spellStart"/>
      <w:r w:rsidRPr="00E05647">
        <w:rPr>
          <w:rFonts w:ascii="Arial" w:hAnsi="Arial" w:cs="Arial"/>
        </w:rPr>
        <w:t>сут</w:t>
      </w:r>
      <w:proofErr w:type="spellEnd"/>
      <w:r w:rsidRPr="00E05647">
        <w:rPr>
          <w:rFonts w:ascii="Arial" w:hAnsi="Arial" w:cs="Arial"/>
        </w:rPr>
        <w:t>, или 13,5 тыс. м3/год.</w:t>
      </w:r>
    </w:p>
    <w:p w:rsidR="00871524" w:rsidRPr="00E05647" w:rsidRDefault="00871524" w:rsidP="00E05647">
      <w:pPr>
        <w:ind w:firstLine="709"/>
        <w:rPr>
          <w:rFonts w:ascii="Arial" w:hAnsi="Arial" w:cs="Arial"/>
        </w:rPr>
      </w:pPr>
      <w:r w:rsidRPr="00E05647">
        <w:rPr>
          <w:rFonts w:ascii="Arial" w:hAnsi="Arial" w:cs="Arial"/>
        </w:rPr>
        <w:t>Увеличение объема сточных вод связано с повышением доли населения, проживающего в домах оборудованных внутренней канализацией, строительством нового жилищного фонда, развитием системы культурно-бытового обслуживания.</w:t>
      </w:r>
    </w:p>
    <w:p w:rsidR="00871524" w:rsidRPr="00E05647" w:rsidRDefault="00871524" w:rsidP="00E05647">
      <w:pPr>
        <w:ind w:firstLine="0"/>
        <w:jc w:val="center"/>
        <w:rPr>
          <w:rFonts w:ascii="Arial" w:hAnsi="Arial" w:cs="Arial"/>
        </w:rPr>
      </w:pPr>
      <w:r w:rsidRPr="003E327E">
        <w:br w:type="page"/>
      </w:r>
      <w:bookmarkStart w:id="140" w:name="_Toc112832541"/>
      <w:r w:rsidR="00E05647" w:rsidRPr="00E05647">
        <w:rPr>
          <w:rFonts w:ascii="Arial" w:hAnsi="Arial" w:cs="Arial"/>
        </w:rPr>
        <w:lastRenderedPageBreak/>
        <w:t xml:space="preserve">2.4. </w:t>
      </w:r>
      <w:r w:rsidRPr="00E05647">
        <w:rPr>
          <w:rFonts w:ascii="Arial" w:hAnsi="Arial" w:cs="Arial"/>
        </w:rPr>
        <w:t>ПРОГНОЗ ОБЪЕМА СТОЧНЫХ ВОД</w:t>
      </w:r>
      <w:bookmarkEnd w:id="140"/>
    </w:p>
    <w:p w:rsidR="00871524" w:rsidRPr="00E05647" w:rsidRDefault="00E05647" w:rsidP="00E05647">
      <w:pPr>
        <w:ind w:firstLine="709"/>
        <w:rPr>
          <w:rFonts w:ascii="Arial" w:hAnsi="Arial" w:cs="Arial"/>
        </w:rPr>
      </w:pPr>
      <w:bookmarkStart w:id="141" w:name="_Toc112832542"/>
      <w:r>
        <w:rPr>
          <w:rFonts w:ascii="Arial" w:hAnsi="Arial" w:cs="Arial"/>
        </w:rPr>
        <w:t xml:space="preserve">2.4.1. </w:t>
      </w:r>
      <w:r w:rsidR="00871524" w:rsidRPr="00E05647">
        <w:rPr>
          <w:rFonts w:ascii="Arial" w:hAnsi="Arial" w:cs="Arial"/>
        </w:rPr>
        <w:t>Сведения о фактическом и ожидаемом поступлении сточных вод в централизованную систему водоотведения</w:t>
      </w:r>
      <w:bookmarkEnd w:id="141"/>
    </w:p>
    <w:p w:rsidR="00871524" w:rsidRPr="00E05647" w:rsidRDefault="00871524" w:rsidP="00E05647">
      <w:pPr>
        <w:ind w:firstLine="709"/>
        <w:rPr>
          <w:rFonts w:ascii="Arial" w:hAnsi="Arial" w:cs="Arial"/>
        </w:rPr>
      </w:pPr>
      <w:r w:rsidRPr="00E05647">
        <w:rPr>
          <w:rFonts w:ascii="Arial" w:hAnsi="Arial" w:cs="Arial"/>
        </w:rPr>
        <w:t xml:space="preserve">Фактические (за 2021 г.) и ожидаемые (в 2021-2027 гг.) объемы поступления сточных вод в централизованную систему водоотведения </w:t>
      </w:r>
      <w:proofErr w:type="spellStart"/>
      <w:r w:rsidRPr="00E05647">
        <w:rPr>
          <w:rFonts w:ascii="Arial" w:hAnsi="Arial" w:cs="Arial"/>
        </w:rPr>
        <w:t>Семенниковского</w:t>
      </w:r>
      <w:proofErr w:type="spellEnd"/>
      <w:r w:rsidRPr="00E05647">
        <w:rPr>
          <w:rFonts w:ascii="Arial" w:hAnsi="Arial" w:cs="Arial"/>
        </w:rPr>
        <w:t xml:space="preserve"> сельсовета приведены в таблице 2.4.1.</w:t>
      </w:r>
    </w:p>
    <w:p w:rsidR="00871524" w:rsidRPr="003E327E" w:rsidRDefault="00871524" w:rsidP="00FC2C5E">
      <w:pPr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2.4.1</w:t>
      </w:r>
    </w:p>
    <w:p w:rsidR="00871524" w:rsidRPr="003E327E" w:rsidRDefault="00871524" w:rsidP="00FC2C5E">
      <w:pPr>
        <w:ind w:firstLine="0"/>
        <w:jc w:val="center"/>
        <w:rPr>
          <w:rFonts w:ascii="Arial" w:hAnsi="Arial" w:cs="Arial"/>
          <w:szCs w:val="24"/>
          <w:u w:val="single"/>
        </w:rPr>
      </w:pPr>
      <w:r w:rsidRPr="003E327E">
        <w:rPr>
          <w:rFonts w:ascii="Arial" w:hAnsi="Arial" w:cs="Arial"/>
          <w:szCs w:val="24"/>
          <w:u w:val="single"/>
        </w:rPr>
        <w:t xml:space="preserve">Фактические и ожидаемые объемы поступления сточных вод в централизованную систему водоотведения </w:t>
      </w:r>
      <w:proofErr w:type="spellStart"/>
      <w:r w:rsidRPr="003E327E">
        <w:rPr>
          <w:rFonts w:ascii="Arial" w:hAnsi="Arial" w:cs="Arial"/>
          <w:szCs w:val="24"/>
          <w:u w:val="single"/>
        </w:rPr>
        <w:t>Семенниковского</w:t>
      </w:r>
      <w:proofErr w:type="spellEnd"/>
      <w:r w:rsidRPr="003E327E">
        <w:rPr>
          <w:rFonts w:ascii="Arial" w:hAnsi="Arial" w:cs="Arial"/>
          <w:szCs w:val="24"/>
          <w:u w:val="single"/>
        </w:rPr>
        <w:t xml:space="preserve"> сельсовета</w:t>
      </w:r>
    </w:p>
    <w:tbl>
      <w:tblPr>
        <w:tblW w:w="92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83"/>
        <w:gridCol w:w="1559"/>
        <w:gridCol w:w="874"/>
        <w:gridCol w:w="874"/>
        <w:gridCol w:w="874"/>
        <w:gridCol w:w="874"/>
        <w:gridCol w:w="874"/>
        <w:gridCol w:w="875"/>
      </w:tblGrid>
      <w:tr w:rsidR="00871524" w:rsidRPr="003E327E" w:rsidTr="00FC2C5E">
        <w:trPr>
          <w:jc w:val="center"/>
        </w:trPr>
        <w:tc>
          <w:tcPr>
            <w:tcW w:w="2483" w:type="dxa"/>
            <w:vMerge w:val="restart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FC2C5E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Наименование технологической зоны</w:t>
            </w:r>
          </w:p>
        </w:tc>
        <w:tc>
          <w:tcPr>
            <w:tcW w:w="6804" w:type="dxa"/>
            <w:gridSpan w:val="7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FC2C5E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Объем отведенных стоков, тыс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.м</w:t>
            </w:r>
            <w:proofErr w:type="gramEnd"/>
            <w:r w:rsidRPr="003E327E">
              <w:rPr>
                <w:rFonts w:ascii="Arial" w:hAnsi="Arial" w:cs="Arial"/>
                <w:szCs w:val="24"/>
              </w:rPr>
              <w:t>³/год</w:t>
            </w:r>
          </w:p>
        </w:tc>
      </w:tr>
      <w:tr w:rsidR="00871524" w:rsidRPr="003E327E" w:rsidTr="00A568C5">
        <w:trPr>
          <w:trHeight w:val="431"/>
          <w:jc w:val="center"/>
        </w:trPr>
        <w:tc>
          <w:tcPr>
            <w:tcW w:w="2483" w:type="dxa"/>
            <w:vMerge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</w:p>
        </w:tc>
        <w:tc>
          <w:tcPr>
            <w:tcW w:w="1559" w:type="dxa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2021 (сущ. пол.)</w:t>
            </w:r>
          </w:p>
        </w:tc>
        <w:tc>
          <w:tcPr>
            <w:tcW w:w="874" w:type="dxa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2022</w:t>
            </w:r>
          </w:p>
        </w:tc>
        <w:tc>
          <w:tcPr>
            <w:tcW w:w="874" w:type="dxa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2023</w:t>
            </w:r>
          </w:p>
        </w:tc>
        <w:tc>
          <w:tcPr>
            <w:tcW w:w="874" w:type="dxa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2024</w:t>
            </w:r>
          </w:p>
        </w:tc>
        <w:tc>
          <w:tcPr>
            <w:tcW w:w="874" w:type="dxa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2025</w:t>
            </w:r>
          </w:p>
        </w:tc>
        <w:tc>
          <w:tcPr>
            <w:tcW w:w="874" w:type="dxa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2026</w:t>
            </w:r>
          </w:p>
        </w:tc>
        <w:tc>
          <w:tcPr>
            <w:tcW w:w="875" w:type="dxa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ED0A1F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2027</w:t>
            </w:r>
          </w:p>
        </w:tc>
      </w:tr>
      <w:tr w:rsidR="00871524" w:rsidRPr="003E327E" w:rsidTr="00A568C5">
        <w:trPr>
          <w:trHeight w:val="335"/>
          <w:jc w:val="center"/>
        </w:trPr>
        <w:tc>
          <w:tcPr>
            <w:tcW w:w="2483" w:type="dxa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8247B5">
            <w:pPr>
              <w:shd w:val="clear" w:color="auto" w:fill="FFFFFF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 xml:space="preserve">с. </w:t>
            </w:r>
            <w:proofErr w:type="spellStart"/>
            <w:r w:rsidRPr="003E327E">
              <w:rPr>
                <w:rFonts w:ascii="Arial" w:hAnsi="Arial" w:cs="Arial"/>
                <w:szCs w:val="24"/>
                <w:lang w:eastAsia="ru-RU"/>
              </w:rPr>
              <w:t>Семенниково</w:t>
            </w:r>
            <w:proofErr w:type="spellEnd"/>
          </w:p>
        </w:tc>
        <w:tc>
          <w:tcPr>
            <w:tcW w:w="1559" w:type="dxa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8247B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74" w:type="dxa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8247B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74" w:type="dxa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8247B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74" w:type="dxa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8247B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74" w:type="dxa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8247B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74" w:type="dxa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8247B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875" w:type="dxa"/>
            <w:tcMar>
              <w:left w:w="11" w:type="dxa"/>
              <w:right w:w="11" w:type="dxa"/>
            </w:tcMar>
            <w:vAlign w:val="center"/>
          </w:tcPr>
          <w:p w:rsidR="00871524" w:rsidRPr="003E327E" w:rsidRDefault="00871524" w:rsidP="008247B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szCs w:val="24"/>
              </w:rPr>
              <w:t>13,5</w:t>
            </w:r>
          </w:p>
        </w:tc>
      </w:tr>
    </w:tbl>
    <w:p w:rsidR="00871524" w:rsidRPr="003E327E" w:rsidRDefault="00871524" w:rsidP="005A7357">
      <w:pPr>
        <w:spacing w:before="120" w:after="0"/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Расчет объемов водоотведения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на расчетный срок составит 13,5 тыс. м</w:t>
      </w:r>
      <w:r w:rsidRPr="003E327E">
        <w:rPr>
          <w:rFonts w:ascii="Arial" w:hAnsi="Arial" w:cs="Arial"/>
          <w:szCs w:val="24"/>
          <w:vertAlign w:val="superscript"/>
        </w:rPr>
        <w:t>3</w:t>
      </w:r>
      <w:r w:rsidRPr="003E327E">
        <w:rPr>
          <w:rFonts w:ascii="Arial" w:hAnsi="Arial" w:cs="Arial"/>
          <w:szCs w:val="24"/>
        </w:rPr>
        <w:t>/год.</w:t>
      </w:r>
    </w:p>
    <w:p w:rsidR="00871524" w:rsidRPr="005A7357" w:rsidRDefault="005A7357" w:rsidP="005A7357">
      <w:pPr>
        <w:ind w:firstLine="709"/>
        <w:rPr>
          <w:rFonts w:ascii="Arial" w:hAnsi="Arial" w:cs="Arial"/>
        </w:rPr>
      </w:pPr>
      <w:bookmarkStart w:id="142" w:name="_Toc112832543"/>
      <w:r>
        <w:rPr>
          <w:rFonts w:ascii="Arial" w:hAnsi="Arial" w:cs="Arial"/>
        </w:rPr>
        <w:t xml:space="preserve">2.4.2. </w:t>
      </w:r>
      <w:r w:rsidR="00871524" w:rsidRPr="005A7357">
        <w:rPr>
          <w:rFonts w:ascii="Arial" w:hAnsi="Arial" w:cs="Arial"/>
        </w:rPr>
        <w:t>Описание структуры централизованной системы водоотведения (эксплуатационные и технологические зоны)</w:t>
      </w:r>
      <w:bookmarkEnd w:id="142"/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 xml:space="preserve">Централизованная система хозяйственно-бытовой канализации </w:t>
      </w:r>
      <w:proofErr w:type="spellStart"/>
      <w:r w:rsidRPr="005A7357">
        <w:rPr>
          <w:rFonts w:ascii="Arial" w:hAnsi="Arial" w:cs="Arial"/>
        </w:rPr>
        <w:t>Семенниковского</w:t>
      </w:r>
      <w:proofErr w:type="spellEnd"/>
      <w:r w:rsidRPr="005A7357">
        <w:rPr>
          <w:rFonts w:ascii="Arial" w:hAnsi="Arial" w:cs="Arial"/>
        </w:rPr>
        <w:t xml:space="preserve"> сельсовета отсутствует.</w:t>
      </w:r>
    </w:p>
    <w:p w:rsidR="00871524" w:rsidRPr="005A7357" w:rsidRDefault="005A7357" w:rsidP="005A7357">
      <w:pPr>
        <w:ind w:firstLine="709"/>
        <w:rPr>
          <w:rFonts w:ascii="Arial" w:hAnsi="Arial" w:cs="Arial"/>
        </w:rPr>
      </w:pPr>
      <w:bookmarkStart w:id="143" w:name="_Toc112832544"/>
      <w:r>
        <w:rPr>
          <w:rFonts w:ascii="Arial" w:hAnsi="Arial" w:cs="Arial"/>
        </w:rPr>
        <w:t xml:space="preserve">2.4.3. </w:t>
      </w:r>
      <w:r w:rsidR="00871524" w:rsidRPr="005A7357">
        <w:rPr>
          <w:rFonts w:ascii="Arial" w:hAnsi="Arial" w:cs="Arial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43"/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Расчет требуемой мощности очистных сооружений, по технологическим зонам водоотведения исходя из данных о расчетном расходе сточных вод, представлен в таблице 2.4.2.</w:t>
      </w:r>
    </w:p>
    <w:p w:rsidR="00871524" w:rsidRPr="003E327E" w:rsidRDefault="00871524" w:rsidP="008B1EF1">
      <w:pPr>
        <w:jc w:val="right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  <w:lang w:eastAsia="ru-RU"/>
        </w:rPr>
        <w:t xml:space="preserve">Таблица </w:t>
      </w:r>
      <w:r w:rsidRPr="003E327E">
        <w:rPr>
          <w:rFonts w:ascii="Arial" w:hAnsi="Arial" w:cs="Arial"/>
          <w:szCs w:val="24"/>
        </w:rPr>
        <w:t>2.</w:t>
      </w:r>
      <w:r w:rsidRPr="003E327E">
        <w:rPr>
          <w:rFonts w:ascii="Arial" w:hAnsi="Arial" w:cs="Arial"/>
          <w:szCs w:val="24"/>
          <w:lang w:eastAsia="ru-RU"/>
        </w:rPr>
        <w:t>4.2</w:t>
      </w:r>
    </w:p>
    <w:p w:rsidR="00871524" w:rsidRPr="003E327E" w:rsidRDefault="00871524" w:rsidP="008B1EF1">
      <w:pPr>
        <w:ind w:firstLine="0"/>
        <w:jc w:val="center"/>
        <w:rPr>
          <w:rFonts w:ascii="Arial" w:hAnsi="Arial" w:cs="Arial"/>
          <w:szCs w:val="24"/>
          <w:u w:val="single"/>
          <w:lang w:eastAsia="ru-RU"/>
        </w:rPr>
      </w:pPr>
      <w:r w:rsidRPr="003E327E">
        <w:rPr>
          <w:rFonts w:ascii="Arial" w:hAnsi="Arial" w:cs="Arial"/>
          <w:szCs w:val="24"/>
          <w:u w:val="single"/>
        </w:rPr>
        <w:t>Расчет требуемой мощности очистных сооружений канализации на 2027 год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36"/>
        <w:gridCol w:w="3137"/>
        <w:gridCol w:w="3137"/>
      </w:tblGrid>
      <w:tr w:rsidR="00871524" w:rsidRPr="003E327E" w:rsidTr="007B4D21">
        <w:trPr>
          <w:jc w:val="center"/>
        </w:trPr>
        <w:tc>
          <w:tcPr>
            <w:tcW w:w="3136" w:type="dxa"/>
            <w:tcMar>
              <w:left w:w="28" w:type="dxa"/>
              <w:right w:w="28" w:type="dxa"/>
            </w:tcMar>
            <w:vAlign w:val="center"/>
          </w:tcPr>
          <w:p w:rsidR="00871524" w:rsidRPr="003E327E" w:rsidRDefault="00871524" w:rsidP="007B4D2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  <w:lang w:eastAsia="ru-RU"/>
              </w:rPr>
              <w:t>Наименование технологической зоны</w:t>
            </w:r>
          </w:p>
        </w:tc>
        <w:tc>
          <w:tcPr>
            <w:tcW w:w="3137" w:type="dxa"/>
            <w:tcMar>
              <w:left w:w="28" w:type="dxa"/>
              <w:right w:w="28" w:type="dxa"/>
            </w:tcMar>
            <w:vAlign w:val="center"/>
          </w:tcPr>
          <w:p w:rsidR="00871524" w:rsidRPr="003E327E" w:rsidRDefault="00871524" w:rsidP="007B4D2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Средний суточный объем отведенных стоков, 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м</w:t>
            </w:r>
            <w:proofErr w:type="gramEnd"/>
            <w:r w:rsidRPr="003E327E">
              <w:rPr>
                <w:rFonts w:ascii="Arial" w:hAnsi="Arial" w:cs="Arial"/>
                <w:szCs w:val="24"/>
              </w:rPr>
              <w:t>³/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сут</w:t>
            </w:r>
            <w:proofErr w:type="spellEnd"/>
          </w:p>
        </w:tc>
        <w:tc>
          <w:tcPr>
            <w:tcW w:w="3137" w:type="dxa"/>
            <w:vAlign w:val="center"/>
          </w:tcPr>
          <w:p w:rsidR="00871524" w:rsidRPr="003E327E" w:rsidRDefault="00871524" w:rsidP="007B4D2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Требуемая мощность очистных сооружений канализации</w:t>
            </w:r>
          </w:p>
          <w:p w:rsidR="00871524" w:rsidRPr="003E327E" w:rsidRDefault="00871524" w:rsidP="007B4D2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на 2027 год</w:t>
            </w:r>
          </w:p>
        </w:tc>
      </w:tr>
      <w:tr w:rsidR="00871524" w:rsidRPr="003E327E" w:rsidTr="007B4D21">
        <w:trPr>
          <w:jc w:val="center"/>
        </w:trPr>
        <w:tc>
          <w:tcPr>
            <w:tcW w:w="3136" w:type="dxa"/>
            <w:tcMar>
              <w:left w:w="28" w:type="dxa"/>
              <w:right w:w="28" w:type="dxa"/>
            </w:tcMar>
            <w:vAlign w:val="center"/>
          </w:tcPr>
          <w:p w:rsidR="00871524" w:rsidRPr="003E327E" w:rsidRDefault="00871524" w:rsidP="007B4D2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proofErr w:type="spellStart"/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Семенниковский</w:t>
            </w:r>
            <w:proofErr w:type="spellEnd"/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 xml:space="preserve"> сельсовет</w:t>
            </w:r>
          </w:p>
        </w:tc>
        <w:tc>
          <w:tcPr>
            <w:tcW w:w="3137" w:type="dxa"/>
            <w:tcMar>
              <w:left w:w="28" w:type="dxa"/>
              <w:right w:w="28" w:type="dxa"/>
            </w:tcMar>
            <w:vAlign w:val="center"/>
          </w:tcPr>
          <w:p w:rsidR="00871524" w:rsidRPr="003E327E" w:rsidRDefault="00871524" w:rsidP="008247B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37,0</w:t>
            </w:r>
          </w:p>
        </w:tc>
        <w:tc>
          <w:tcPr>
            <w:tcW w:w="3137" w:type="dxa"/>
            <w:vAlign w:val="center"/>
          </w:tcPr>
          <w:p w:rsidR="00871524" w:rsidRPr="003E327E" w:rsidRDefault="00871524" w:rsidP="007B4D2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highlight w:val="yellow"/>
              </w:rPr>
            </w:pPr>
            <w:r w:rsidRPr="003E327E">
              <w:rPr>
                <w:rFonts w:ascii="Arial" w:hAnsi="Arial" w:cs="Arial"/>
                <w:szCs w:val="24"/>
              </w:rPr>
              <w:t>40</w:t>
            </w:r>
          </w:p>
        </w:tc>
      </w:tr>
      <w:tr w:rsidR="00871524" w:rsidRPr="003E327E" w:rsidTr="007B4D21">
        <w:trPr>
          <w:jc w:val="center"/>
        </w:trPr>
        <w:tc>
          <w:tcPr>
            <w:tcW w:w="3136" w:type="dxa"/>
            <w:tcMar>
              <w:left w:w="28" w:type="dxa"/>
              <w:right w:w="28" w:type="dxa"/>
            </w:tcMar>
            <w:vAlign w:val="center"/>
          </w:tcPr>
          <w:p w:rsidR="00871524" w:rsidRPr="003E327E" w:rsidRDefault="00871524" w:rsidP="007B4D2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 xml:space="preserve">с. </w:t>
            </w:r>
            <w:proofErr w:type="spellStart"/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Семенниково</w:t>
            </w:r>
            <w:proofErr w:type="spellEnd"/>
          </w:p>
        </w:tc>
        <w:tc>
          <w:tcPr>
            <w:tcW w:w="3137" w:type="dxa"/>
            <w:tcMar>
              <w:left w:w="28" w:type="dxa"/>
              <w:right w:w="28" w:type="dxa"/>
            </w:tcMar>
            <w:vAlign w:val="center"/>
          </w:tcPr>
          <w:p w:rsidR="00871524" w:rsidRPr="003E327E" w:rsidRDefault="00871524" w:rsidP="007B4D2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37,0</w:t>
            </w:r>
          </w:p>
        </w:tc>
        <w:tc>
          <w:tcPr>
            <w:tcW w:w="3137" w:type="dxa"/>
            <w:vAlign w:val="center"/>
          </w:tcPr>
          <w:p w:rsidR="00871524" w:rsidRPr="003E327E" w:rsidRDefault="00871524" w:rsidP="007B4D21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  <w:highlight w:val="yellow"/>
              </w:rPr>
            </w:pPr>
            <w:r w:rsidRPr="003E327E">
              <w:rPr>
                <w:rFonts w:ascii="Arial" w:hAnsi="Arial" w:cs="Arial"/>
                <w:szCs w:val="24"/>
              </w:rPr>
              <w:t>40</w:t>
            </w:r>
          </w:p>
        </w:tc>
      </w:tr>
    </w:tbl>
    <w:p w:rsidR="00871524" w:rsidRPr="003E327E" w:rsidRDefault="00871524" w:rsidP="0022748E">
      <w:pPr>
        <w:spacing w:after="0"/>
        <w:rPr>
          <w:rFonts w:ascii="Arial" w:hAnsi="Arial" w:cs="Arial"/>
          <w:szCs w:val="24"/>
        </w:rPr>
      </w:pPr>
    </w:p>
    <w:p w:rsidR="00871524" w:rsidRPr="005A7357" w:rsidRDefault="005A7357" w:rsidP="005A7357">
      <w:pPr>
        <w:ind w:firstLine="709"/>
        <w:rPr>
          <w:rFonts w:ascii="Arial" w:hAnsi="Arial" w:cs="Arial"/>
        </w:rPr>
      </w:pPr>
      <w:bookmarkStart w:id="144" w:name="_Toc112832545"/>
      <w:r>
        <w:rPr>
          <w:rFonts w:ascii="Arial" w:hAnsi="Arial" w:cs="Arial"/>
        </w:rPr>
        <w:t xml:space="preserve">2.4.4. </w:t>
      </w:r>
      <w:r w:rsidR="00871524" w:rsidRPr="005A7357">
        <w:rPr>
          <w:rFonts w:ascii="Arial" w:hAnsi="Arial" w:cs="Arial"/>
        </w:rPr>
        <w:t>Результаты анализа гидравлических режимов и режимов работы элементов централизованной системы водоотведения</w:t>
      </w:r>
      <w:bookmarkEnd w:id="144"/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lastRenderedPageBreak/>
        <w:t xml:space="preserve">Система централизованного водоотведения на территории </w:t>
      </w:r>
      <w:proofErr w:type="spellStart"/>
      <w:r w:rsidRPr="005A7357">
        <w:rPr>
          <w:rFonts w:ascii="Arial" w:hAnsi="Arial" w:cs="Arial"/>
        </w:rPr>
        <w:t>Семенниковского</w:t>
      </w:r>
      <w:proofErr w:type="spellEnd"/>
      <w:r w:rsidRPr="005A7357">
        <w:rPr>
          <w:rFonts w:ascii="Arial" w:hAnsi="Arial" w:cs="Arial"/>
        </w:rPr>
        <w:t xml:space="preserve"> сельсовета отсутствует. Результаты анализа гидравлических режимов и режимов работы элементов централизованной системы водоотведения отсутствуют.</w:t>
      </w:r>
    </w:p>
    <w:p w:rsidR="00871524" w:rsidRPr="005A7357" w:rsidRDefault="005A7357" w:rsidP="005A7357">
      <w:pPr>
        <w:ind w:firstLine="709"/>
        <w:rPr>
          <w:rFonts w:ascii="Arial" w:hAnsi="Arial" w:cs="Arial"/>
        </w:rPr>
      </w:pPr>
      <w:bookmarkStart w:id="145" w:name="_Toc375649269"/>
      <w:bookmarkStart w:id="146" w:name="_Toc375684095"/>
      <w:bookmarkStart w:id="147" w:name="_Toc375685123"/>
      <w:bookmarkStart w:id="148" w:name="_Toc375649270"/>
      <w:bookmarkStart w:id="149" w:name="_Toc375684096"/>
      <w:bookmarkStart w:id="150" w:name="_Toc375685124"/>
      <w:bookmarkStart w:id="151" w:name="_Toc375649271"/>
      <w:bookmarkStart w:id="152" w:name="_Toc375684097"/>
      <w:bookmarkStart w:id="153" w:name="_Toc375685125"/>
      <w:bookmarkStart w:id="154" w:name="_Toc375649272"/>
      <w:bookmarkStart w:id="155" w:name="_Toc375684098"/>
      <w:bookmarkStart w:id="156" w:name="_Toc375685126"/>
      <w:bookmarkStart w:id="157" w:name="_Toc375649274"/>
      <w:bookmarkStart w:id="158" w:name="_Toc375684100"/>
      <w:bookmarkStart w:id="159" w:name="_Toc375685128"/>
      <w:bookmarkStart w:id="160" w:name="_Toc375649275"/>
      <w:bookmarkStart w:id="161" w:name="_Toc375684101"/>
      <w:bookmarkStart w:id="162" w:name="_Toc375685129"/>
      <w:bookmarkStart w:id="163" w:name="_Toc375649277"/>
      <w:bookmarkStart w:id="164" w:name="_Toc375684103"/>
      <w:bookmarkStart w:id="165" w:name="_Toc375685131"/>
      <w:bookmarkStart w:id="166" w:name="_Toc375649278"/>
      <w:bookmarkStart w:id="167" w:name="_Toc375684104"/>
      <w:bookmarkStart w:id="168" w:name="_Toc375685132"/>
      <w:bookmarkStart w:id="169" w:name="_Toc375649279"/>
      <w:bookmarkStart w:id="170" w:name="_Toc375684105"/>
      <w:bookmarkStart w:id="171" w:name="_Toc375685133"/>
      <w:bookmarkStart w:id="172" w:name="_Toc375649281"/>
      <w:bookmarkStart w:id="173" w:name="_Toc375684107"/>
      <w:bookmarkStart w:id="174" w:name="_Toc375685135"/>
      <w:bookmarkStart w:id="175" w:name="_Toc375649287"/>
      <w:bookmarkStart w:id="176" w:name="_Toc375684113"/>
      <w:bookmarkStart w:id="177" w:name="_Toc375685141"/>
      <w:bookmarkStart w:id="178" w:name="_Toc375649288"/>
      <w:bookmarkStart w:id="179" w:name="_Toc375684114"/>
      <w:bookmarkStart w:id="180" w:name="_Toc375685142"/>
      <w:bookmarkStart w:id="181" w:name="_Toc375649289"/>
      <w:bookmarkStart w:id="182" w:name="_Toc375684115"/>
      <w:bookmarkStart w:id="183" w:name="_Toc375685143"/>
      <w:bookmarkStart w:id="184" w:name="_Toc375649290"/>
      <w:bookmarkStart w:id="185" w:name="_Toc375684116"/>
      <w:bookmarkStart w:id="186" w:name="_Toc375685144"/>
      <w:bookmarkStart w:id="187" w:name="_Toc375649291"/>
      <w:bookmarkStart w:id="188" w:name="_Toc375684117"/>
      <w:bookmarkStart w:id="189" w:name="_Toc375685145"/>
      <w:bookmarkStart w:id="190" w:name="_Toc375649292"/>
      <w:bookmarkStart w:id="191" w:name="_Toc375684118"/>
      <w:bookmarkStart w:id="192" w:name="_Toc375685146"/>
      <w:bookmarkStart w:id="193" w:name="_Toc375649293"/>
      <w:bookmarkStart w:id="194" w:name="_Toc375684119"/>
      <w:bookmarkStart w:id="195" w:name="_Toc375685147"/>
      <w:bookmarkStart w:id="196" w:name="_Toc375649294"/>
      <w:bookmarkStart w:id="197" w:name="_Toc375684120"/>
      <w:bookmarkStart w:id="198" w:name="_Toc375685148"/>
      <w:bookmarkStart w:id="199" w:name="_Toc375649295"/>
      <w:bookmarkStart w:id="200" w:name="_Toc375684121"/>
      <w:bookmarkStart w:id="201" w:name="_Toc375685149"/>
      <w:bookmarkStart w:id="202" w:name="_Toc375649390"/>
      <w:bookmarkStart w:id="203" w:name="_Toc375684216"/>
      <w:bookmarkStart w:id="204" w:name="_Toc375685244"/>
      <w:bookmarkStart w:id="205" w:name="_Toc375649391"/>
      <w:bookmarkStart w:id="206" w:name="_Toc375684217"/>
      <w:bookmarkStart w:id="207" w:name="_Toc375685245"/>
      <w:bookmarkStart w:id="208" w:name="_Toc112832546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>
        <w:rPr>
          <w:rFonts w:ascii="Arial" w:hAnsi="Arial" w:cs="Arial"/>
        </w:rPr>
        <w:t xml:space="preserve">2.4.5. </w:t>
      </w:r>
      <w:r w:rsidR="00871524" w:rsidRPr="005A7357">
        <w:rPr>
          <w:rFonts w:ascii="Arial" w:hAnsi="Arial" w:cs="Arial"/>
        </w:rPr>
        <w:t xml:space="preserve">Анализ </w:t>
      </w:r>
      <w:proofErr w:type="gramStart"/>
      <w:r w:rsidR="00871524" w:rsidRPr="005A7357">
        <w:rPr>
          <w:rFonts w:ascii="Arial" w:hAnsi="Arial" w:cs="Arial"/>
        </w:rPr>
        <w:t>резервов производственных мощностей очистных сооружений системы водоотведения</w:t>
      </w:r>
      <w:proofErr w:type="gramEnd"/>
      <w:r w:rsidR="00871524" w:rsidRPr="005A7357">
        <w:rPr>
          <w:rFonts w:ascii="Arial" w:hAnsi="Arial" w:cs="Arial"/>
        </w:rPr>
        <w:t xml:space="preserve"> и возможности расширения зоны их действия</w:t>
      </w:r>
      <w:bookmarkEnd w:id="208"/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Перспективная схема водоотведения учитывает развитие МО, его первоочередную и перспективную застройки, исходя из увеличения степени благоустройства жилых зданий, развития производственных, рекреационных и общественно-деловых центров.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Перспективная система водоотведения предусматривает строительство единой централизованной системы, в которую будут поступать хозяйственно- бытовые и промышленные стоки, прошедшие предварительную очистку на локальных очистных сооружениях до ПДК, допустимых к сбросу в сеть. Для поселения принята неполная раздельная система водоотведения с учетом рельефа местности.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 xml:space="preserve">На территории </w:t>
      </w:r>
      <w:proofErr w:type="spellStart"/>
      <w:r w:rsidRPr="005A7357">
        <w:rPr>
          <w:rFonts w:ascii="Arial" w:hAnsi="Arial" w:cs="Arial"/>
        </w:rPr>
        <w:t>Семенниковского</w:t>
      </w:r>
      <w:proofErr w:type="spellEnd"/>
      <w:r w:rsidRPr="005A7357">
        <w:rPr>
          <w:rFonts w:ascii="Arial" w:hAnsi="Arial" w:cs="Arial"/>
        </w:rPr>
        <w:t xml:space="preserve"> сельсовета предлагается строительство очистных сооружений полной биологической очистки, строительство канализационных очистных сооружений полной биологической очистки с доочисткой сточных вод и механическим обезвоживанием осадка во всех бассейнах </w:t>
      </w:r>
      <w:proofErr w:type="spellStart"/>
      <w:r w:rsidRPr="005A7357">
        <w:rPr>
          <w:rFonts w:ascii="Arial" w:hAnsi="Arial" w:cs="Arial"/>
        </w:rPr>
        <w:t>канализования</w:t>
      </w:r>
      <w:proofErr w:type="spellEnd"/>
      <w:r w:rsidRPr="005A7357">
        <w:rPr>
          <w:rFonts w:ascii="Arial" w:hAnsi="Arial" w:cs="Arial"/>
        </w:rPr>
        <w:t>, а также строительство компактных очистных сооружений биологической очистки малой производительности на площадках планируемой индивидуальной жилой застройки.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 xml:space="preserve">Состав и характеристика, а также местоположение производственных объектов системы водоотведения определяются на последующих стадиях проектирования. Площадки планируемых объектов </w:t>
      </w:r>
      <w:proofErr w:type="spellStart"/>
      <w:r w:rsidRPr="005A7357">
        <w:rPr>
          <w:rFonts w:ascii="Arial" w:hAnsi="Arial" w:cs="Arial"/>
        </w:rPr>
        <w:t>канализования</w:t>
      </w:r>
      <w:proofErr w:type="spellEnd"/>
      <w:r w:rsidRPr="005A7357">
        <w:rPr>
          <w:rFonts w:ascii="Arial" w:hAnsi="Arial" w:cs="Arial"/>
        </w:rPr>
        <w:t>, располагаемые рядом, следует объединять в единые системы хозяйственно- бытовой канализации.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 xml:space="preserve">Для обеспечения отвода и очистки бытовых стоков на территории </w:t>
      </w:r>
      <w:proofErr w:type="spellStart"/>
      <w:r w:rsidRPr="005A7357">
        <w:rPr>
          <w:rFonts w:ascii="Arial" w:hAnsi="Arial" w:cs="Arial"/>
        </w:rPr>
        <w:t>Семенниковского</w:t>
      </w:r>
      <w:proofErr w:type="spellEnd"/>
      <w:r w:rsidRPr="005A7357">
        <w:rPr>
          <w:rFonts w:ascii="Arial" w:hAnsi="Arial" w:cs="Arial"/>
        </w:rPr>
        <w:t xml:space="preserve"> сельсовета предусматриваются следующие мероприятия: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˗</w:t>
      </w:r>
      <w:r w:rsidRPr="005A7357">
        <w:rPr>
          <w:rFonts w:ascii="Arial" w:hAnsi="Arial" w:cs="Arial"/>
        </w:rPr>
        <w:tab/>
        <w:t xml:space="preserve">для отвода бытовых сточных вод от зданий запроектировать самотечные сети канализации из асбестоцементных трубопроводов по ГОСТ 31416-2009 диаметром 150-300 мм или полиэтиленовых по ГОСТ 18599-2001. При перекачке сточных вод предусматривать напорные сети канализации из напорных полиэтиленовых трубопроводов по ГОСТ 18599-2001 диаметром 63- 75-90 мм. На сети самотечной канализации устраиваются смотровые железобетонные колодцы на расстоянии 35-50 метров в зависимости от диаметра трубопроводов. </w:t>
      </w:r>
      <w:proofErr w:type="gramStart"/>
      <w:r w:rsidRPr="005A7357">
        <w:rPr>
          <w:rFonts w:ascii="Arial" w:hAnsi="Arial" w:cs="Arial"/>
        </w:rPr>
        <w:t>При сбросе сточных вод из напорных трубопроводов в самотечные коллекторы устраиваются колодцы-гасители напора;</w:t>
      </w:r>
      <w:proofErr w:type="gramEnd"/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lastRenderedPageBreak/>
        <w:t>˗</w:t>
      </w:r>
      <w:r w:rsidRPr="005A7357">
        <w:rPr>
          <w:rFonts w:ascii="Arial" w:hAnsi="Arial" w:cs="Arial"/>
        </w:rPr>
        <w:tab/>
        <w:t xml:space="preserve">при выборе площадок под размещение новых сооружений обеспечить соблюдение санитарно-защитных зон от них в соответствии с </w:t>
      </w:r>
      <w:proofErr w:type="spellStart"/>
      <w:r w:rsidRPr="005A7357">
        <w:rPr>
          <w:rFonts w:ascii="Arial" w:hAnsi="Arial" w:cs="Arial"/>
        </w:rPr>
        <w:t>СанПиН</w:t>
      </w:r>
      <w:proofErr w:type="spellEnd"/>
      <w:r w:rsidRPr="005A7357">
        <w:rPr>
          <w:rFonts w:ascii="Arial" w:hAnsi="Arial" w:cs="Arial"/>
        </w:rPr>
        <w:t xml:space="preserve"> 2.2.1/2.1.1.1200-03 «Санитарно-защитные зоны и санитарная классификация предприятий, сооружений и иных объектов» и учесть наличие согласованных мест выпуска очищенных стоков;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˗</w:t>
      </w:r>
      <w:r w:rsidRPr="005A7357">
        <w:rPr>
          <w:rFonts w:ascii="Arial" w:hAnsi="Arial" w:cs="Arial"/>
        </w:rPr>
        <w:tab/>
        <w:t>общественная и усадебная застройка проектируется с централизованным водоснабжением, в поселении подключена к существующим очистным сооружениям биологической очистки;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˗</w:t>
      </w:r>
      <w:r w:rsidRPr="005A7357">
        <w:rPr>
          <w:rFonts w:ascii="Arial" w:hAnsi="Arial" w:cs="Arial"/>
        </w:rPr>
        <w:tab/>
        <w:t>утилизация образующегося осадка на площадках канализационных очистных сооружений;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˗</w:t>
      </w:r>
      <w:r w:rsidRPr="005A7357">
        <w:rPr>
          <w:rFonts w:ascii="Arial" w:hAnsi="Arial" w:cs="Arial"/>
        </w:rPr>
        <w:tab/>
        <w:t>подключение всей существующей и планируемой застройки к очистным сооружениям путем строительства самотечных сетей канализации.</w:t>
      </w:r>
    </w:p>
    <w:p w:rsidR="00871524" w:rsidRPr="003E327E" w:rsidRDefault="00871524">
      <w:pPr>
        <w:spacing w:after="0" w:line="240" w:lineRule="auto"/>
        <w:ind w:firstLine="0"/>
        <w:jc w:val="left"/>
        <w:rPr>
          <w:rFonts w:ascii="Arial" w:eastAsia="TimesNewRomanPS-BoldMT" w:hAnsi="Arial" w:cs="Arial"/>
          <w:bCs/>
          <w:szCs w:val="24"/>
        </w:rPr>
      </w:pPr>
    </w:p>
    <w:p w:rsidR="00871524" w:rsidRPr="005A7357" w:rsidRDefault="005A7357" w:rsidP="005A7357">
      <w:pPr>
        <w:ind w:firstLine="709"/>
        <w:jc w:val="center"/>
        <w:rPr>
          <w:rFonts w:ascii="Arial" w:hAnsi="Arial" w:cs="Arial"/>
        </w:rPr>
      </w:pPr>
      <w:bookmarkStart w:id="209" w:name="_Toc112832547"/>
      <w:r>
        <w:br w:type="page"/>
      </w:r>
      <w:r>
        <w:lastRenderedPageBreak/>
        <w:t xml:space="preserve">2.5. </w:t>
      </w:r>
      <w:r w:rsidR="00871524" w:rsidRPr="005A7357">
        <w:rPr>
          <w:rFonts w:ascii="Arial" w:hAnsi="Arial" w:cs="Arial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09"/>
    </w:p>
    <w:p w:rsidR="00871524" w:rsidRPr="005A7357" w:rsidRDefault="005A7357" w:rsidP="005A7357">
      <w:pPr>
        <w:ind w:firstLine="709"/>
        <w:rPr>
          <w:rFonts w:ascii="Arial" w:hAnsi="Arial" w:cs="Arial"/>
        </w:rPr>
      </w:pPr>
      <w:bookmarkStart w:id="210" w:name="_Toc112832548"/>
      <w:r>
        <w:rPr>
          <w:rFonts w:ascii="Arial" w:hAnsi="Arial" w:cs="Arial"/>
        </w:rPr>
        <w:t xml:space="preserve">2.5.1. </w:t>
      </w:r>
      <w:r w:rsidR="00871524" w:rsidRPr="005A7357">
        <w:rPr>
          <w:rFonts w:ascii="Arial" w:hAnsi="Arial" w:cs="Arial"/>
        </w:rPr>
        <w:t>Основные направления, принципы, задачи и плановые значения показателей развития централизованной системы водоотведения</w:t>
      </w:r>
      <w:bookmarkEnd w:id="210"/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proofErr w:type="gramStart"/>
      <w:r w:rsidRPr="005A7357">
        <w:rPr>
          <w:rFonts w:ascii="Arial" w:hAnsi="Arial" w:cs="Arial"/>
        </w:rPr>
        <w:t>Основные направления развития централизованной системы водоотведения связаны с реализацией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повышения качества очистки сточных вод, обеспечение доступности услуг водоотведения для абонентов за счет развития централизованной системы водоотведения.</w:t>
      </w:r>
      <w:proofErr w:type="gramEnd"/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Принципами развития централизованной системы водоотведения являются: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-</w:t>
      </w:r>
      <w:r w:rsidRPr="005A7357">
        <w:rPr>
          <w:rFonts w:ascii="Arial" w:hAnsi="Arial" w:cs="Arial"/>
        </w:rPr>
        <w:tab/>
        <w:t>постоянное улучшение качества предоставления услуг водоотведения потребителям (абонентам);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-</w:t>
      </w:r>
      <w:r w:rsidRPr="005A7357">
        <w:rPr>
          <w:rFonts w:ascii="Arial" w:hAnsi="Arial" w:cs="Arial"/>
        </w:rPr>
        <w:tab/>
        <w:t>удовлетворение потребности в обеспечении услугой водоотведения новых объектов капитального строительства;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-</w:t>
      </w:r>
      <w:r w:rsidRPr="005A7357">
        <w:rPr>
          <w:rFonts w:ascii="Arial" w:hAnsi="Arial" w:cs="Arial"/>
        </w:rPr>
        <w:tab/>
        <w:t xml:space="preserve">постоянное совершенствование системы водоотведения путем планирования, реализации, проверки и корректировки технических решений и мероприятий. 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Основными задачами развития централизованной системы водоотведения являются: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-</w:t>
      </w:r>
      <w:r w:rsidRPr="005A7357">
        <w:rPr>
          <w:rFonts w:ascii="Arial" w:hAnsi="Arial" w:cs="Arial"/>
        </w:rPr>
        <w:tab/>
        <w:t xml:space="preserve">строительство сетей и сооружений для отведения сточных вод с территорий поселения, не имеющих централизованного водоотведения, с целью обеспечения доступности услуг водоотведения для всех жителей; 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-</w:t>
      </w:r>
      <w:r w:rsidRPr="005A7357">
        <w:rPr>
          <w:rFonts w:ascii="Arial" w:hAnsi="Arial" w:cs="Arial"/>
        </w:rPr>
        <w:tab/>
        <w:t xml:space="preserve">обеспечение доступа к услугам водоотведения новых потребителей; 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-</w:t>
      </w:r>
      <w:r w:rsidRPr="005A7357">
        <w:rPr>
          <w:rFonts w:ascii="Arial" w:hAnsi="Arial" w:cs="Arial"/>
        </w:rPr>
        <w:tab/>
        <w:t>повышение энергетической эффективности системы водоотведения.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В соответствии с постановлением Правительства РФ от 05.09.2013 №782 «О схемах водоснабжения и водоотведения» (с изменениями на 22 мая 2020 года),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а) показатели надежности и бесперебойности водоотведения;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б) показатели очистки сточных вод;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lastRenderedPageBreak/>
        <w:t>в) показатели эффективности использования ресурсов при транспортировке сточных вод;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г)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Плановые значения показателей развития централизованной системы водоотведения представлены в разделе 2.8.</w:t>
      </w:r>
    </w:p>
    <w:p w:rsidR="00871524" w:rsidRPr="005A7357" w:rsidRDefault="005A7357" w:rsidP="005A7357">
      <w:pPr>
        <w:ind w:firstLine="709"/>
        <w:rPr>
          <w:rFonts w:ascii="Arial" w:hAnsi="Arial" w:cs="Arial"/>
        </w:rPr>
      </w:pPr>
      <w:bookmarkStart w:id="211" w:name="_Toc112832549"/>
      <w:r>
        <w:rPr>
          <w:rFonts w:ascii="Arial" w:hAnsi="Arial" w:cs="Arial"/>
        </w:rPr>
        <w:t xml:space="preserve">2.5.2. </w:t>
      </w:r>
      <w:r w:rsidR="00871524" w:rsidRPr="005A7357">
        <w:rPr>
          <w:rFonts w:ascii="Arial" w:hAnsi="Arial" w:cs="Arial"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211"/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 xml:space="preserve">Для развития централизованной системы водоотведения на территории </w:t>
      </w:r>
      <w:proofErr w:type="spellStart"/>
      <w:r w:rsidRPr="005A7357">
        <w:rPr>
          <w:rFonts w:ascii="Arial" w:hAnsi="Arial" w:cs="Arial"/>
        </w:rPr>
        <w:t>Семенниковского</w:t>
      </w:r>
      <w:proofErr w:type="spellEnd"/>
      <w:r w:rsidRPr="005A7357">
        <w:rPr>
          <w:rFonts w:ascii="Arial" w:hAnsi="Arial" w:cs="Arial"/>
        </w:rPr>
        <w:t xml:space="preserve"> сельсовета </w:t>
      </w:r>
      <w:proofErr w:type="spellStart"/>
      <w:r w:rsidRPr="005A7357">
        <w:rPr>
          <w:rFonts w:ascii="Arial" w:hAnsi="Arial" w:cs="Arial"/>
        </w:rPr>
        <w:t>предусмотренны</w:t>
      </w:r>
      <w:proofErr w:type="spellEnd"/>
      <w:r w:rsidRPr="005A7357">
        <w:rPr>
          <w:rFonts w:ascii="Arial" w:hAnsi="Arial" w:cs="Arial"/>
        </w:rPr>
        <w:t xml:space="preserve"> мероприятия. Генеральным планом, в соответствии со Схемой территориального планирования </w:t>
      </w:r>
      <w:proofErr w:type="spellStart"/>
      <w:r w:rsidRPr="005A7357">
        <w:rPr>
          <w:rFonts w:ascii="Arial" w:hAnsi="Arial" w:cs="Arial"/>
        </w:rPr>
        <w:t>Семенниковского</w:t>
      </w:r>
      <w:proofErr w:type="spellEnd"/>
      <w:r w:rsidRPr="005A7357">
        <w:rPr>
          <w:rFonts w:ascii="Arial" w:hAnsi="Arial" w:cs="Arial"/>
        </w:rPr>
        <w:t xml:space="preserve"> сельсовета выполнить: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- строительство систем централизованной канализации;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- строительство канализационных сетей и сооружений;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- строительство очистных сооружений полной биологической очистки хозяйственно-бытовых сточных вод в соответствии с требованиями, предъявляемыми к качеству очищенных сточных вод;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- устройство санитарно-защитных зон очистных сооружений;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 xml:space="preserve">Канализационные сети предлагается выполнить </w:t>
      </w:r>
      <w:proofErr w:type="gramStart"/>
      <w:r w:rsidRPr="005A7357">
        <w:rPr>
          <w:rFonts w:ascii="Arial" w:hAnsi="Arial" w:cs="Arial"/>
        </w:rPr>
        <w:t>самотечными</w:t>
      </w:r>
      <w:proofErr w:type="gramEnd"/>
      <w:r w:rsidRPr="005A7357">
        <w:rPr>
          <w:rFonts w:ascii="Arial" w:hAnsi="Arial" w:cs="Arial"/>
        </w:rPr>
        <w:t>, с установкой перекачивающих канализационных насосных станций в необходимых местах.</w:t>
      </w:r>
    </w:p>
    <w:p w:rsidR="00871524" w:rsidRPr="003E327E" w:rsidRDefault="00871524" w:rsidP="00CF639B">
      <w:pPr>
        <w:ind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 xml:space="preserve">Перечень мероприятий по развитию систем водоотведения </w:t>
      </w:r>
      <w:proofErr w:type="spellStart"/>
      <w:r w:rsidRPr="003E327E">
        <w:rPr>
          <w:rFonts w:ascii="Arial" w:hAnsi="Arial" w:cs="Arial"/>
          <w:szCs w:val="24"/>
        </w:rPr>
        <w:t>Семенниковского</w:t>
      </w:r>
      <w:proofErr w:type="spellEnd"/>
      <w:r w:rsidRPr="003E327E">
        <w:rPr>
          <w:rFonts w:ascii="Arial" w:hAnsi="Arial" w:cs="Arial"/>
          <w:szCs w:val="24"/>
        </w:rPr>
        <w:t xml:space="preserve"> сельсовета представлен в таблице 2.5.1.</w:t>
      </w:r>
    </w:p>
    <w:p w:rsidR="00871524" w:rsidRPr="003E327E" w:rsidRDefault="00871524" w:rsidP="00CF639B">
      <w:pPr>
        <w:jc w:val="right"/>
        <w:rPr>
          <w:rFonts w:ascii="Arial" w:hAnsi="Arial" w:cs="Arial"/>
          <w:szCs w:val="24"/>
          <w:lang w:eastAsia="ru-RU"/>
        </w:rPr>
      </w:pPr>
      <w:r w:rsidRPr="003E327E">
        <w:rPr>
          <w:rFonts w:ascii="Arial" w:hAnsi="Arial" w:cs="Arial"/>
          <w:szCs w:val="24"/>
          <w:lang w:eastAsia="ru-RU"/>
        </w:rPr>
        <w:t xml:space="preserve">Таблица </w:t>
      </w:r>
      <w:r w:rsidRPr="003E327E">
        <w:rPr>
          <w:rFonts w:ascii="Arial" w:hAnsi="Arial" w:cs="Arial"/>
          <w:szCs w:val="24"/>
        </w:rPr>
        <w:t>2.</w:t>
      </w:r>
      <w:r w:rsidRPr="003E327E">
        <w:rPr>
          <w:rFonts w:ascii="Arial" w:hAnsi="Arial" w:cs="Arial"/>
          <w:szCs w:val="24"/>
          <w:lang w:eastAsia="ru-RU"/>
        </w:rPr>
        <w:t>5.1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35"/>
        <w:gridCol w:w="1995"/>
        <w:gridCol w:w="1540"/>
      </w:tblGrid>
      <w:tr w:rsidR="00871524" w:rsidRPr="003E327E" w:rsidTr="00483763">
        <w:trPr>
          <w:trHeight w:val="68"/>
          <w:jc w:val="center"/>
        </w:trPr>
        <w:tc>
          <w:tcPr>
            <w:tcW w:w="6771" w:type="dxa"/>
            <w:vAlign w:val="center"/>
          </w:tcPr>
          <w:p w:rsidR="00871524" w:rsidRPr="003E327E" w:rsidRDefault="00871524" w:rsidP="0048376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Наименование мероприятия</w:t>
            </w:r>
          </w:p>
        </w:tc>
        <w:tc>
          <w:tcPr>
            <w:tcW w:w="1842" w:type="dxa"/>
            <w:vAlign w:val="center"/>
          </w:tcPr>
          <w:p w:rsidR="00871524" w:rsidRPr="003E327E" w:rsidRDefault="00871524" w:rsidP="0048376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Характеристика</w:t>
            </w:r>
          </w:p>
        </w:tc>
        <w:tc>
          <w:tcPr>
            <w:tcW w:w="1417" w:type="dxa"/>
            <w:vAlign w:val="center"/>
          </w:tcPr>
          <w:p w:rsidR="00871524" w:rsidRPr="003E327E" w:rsidRDefault="00871524" w:rsidP="0048376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Сроки реализации</w:t>
            </w:r>
          </w:p>
        </w:tc>
      </w:tr>
      <w:tr w:rsidR="00871524" w:rsidRPr="003E327E" w:rsidTr="00CF639B">
        <w:trPr>
          <w:trHeight w:val="433"/>
          <w:jc w:val="center"/>
        </w:trPr>
        <w:tc>
          <w:tcPr>
            <w:tcW w:w="6771" w:type="dxa"/>
            <w:vAlign w:val="center"/>
          </w:tcPr>
          <w:p w:rsidR="00871524" w:rsidRPr="003E327E" w:rsidRDefault="00871524" w:rsidP="00483763">
            <w:pPr>
              <w:pStyle w:val="af4"/>
              <w:ind w:left="0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Строительство канализационных сетей</w:t>
            </w:r>
          </w:p>
        </w:tc>
        <w:tc>
          <w:tcPr>
            <w:tcW w:w="1842" w:type="dxa"/>
            <w:vAlign w:val="center"/>
          </w:tcPr>
          <w:p w:rsidR="00871524" w:rsidRPr="003E327E" w:rsidRDefault="00871524" w:rsidP="00483763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871524" w:rsidRPr="003E327E" w:rsidRDefault="00871524" w:rsidP="00CF639B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до 2027 г.</w:t>
            </w:r>
          </w:p>
        </w:tc>
      </w:tr>
      <w:tr w:rsidR="00871524" w:rsidRPr="003E327E" w:rsidTr="00483763">
        <w:trPr>
          <w:trHeight w:val="113"/>
          <w:jc w:val="center"/>
        </w:trPr>
        <w:tc>
          <w:tcPr>
            <w:tcW w:w="6771" w:type="dxa"/>
            <w:vAlign w:val="center"/>
          </w:tcPr>
          <w:p w:rsidR="00871524" w:rsidRPr="003E327E" w:rsidRDefault="00871524" w:rsidP="00483763">
            <w:pPr>
              <w:pStyle w:val="af4"/>
              <w:ind w:left="0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Строительство очистных сооружений полной биологической очистки хозяйственно-бытовых сточных вод </w:t>
            </w:r>
          </w:p>
        </w:tc>
        <w:tc>
          <w:tcPr>
            <w:tcW w:w="1842" w:type="dxa"/>
            <w:vAlign w:val="center"/>
          </w:tcPr>
          <w:p w:rsidR="00871524" w:rsidRPr="003E327E" w:rsidRDefault="00871524" w:rsidP="00622CFB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 шт.</w:t>
            </w:r>
          </w:p>
        </w:tc>
        <w:tc>
          <w:tcPr>
            <w:tcW w:w="1417" w:type="dxa"/>
            <w:vAlign w:val="center"/>
          </w:tcPr>
          <w:p w:rsidR="00871524" w:rsidRPr="003E327E" w:rsidRDefault="00871524" w:rsidP="00CF639B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до 2027 г.</w:t>
            </w:r>
          </w:p>
        </w:tc>
      </w:tr>
      <w:tr w:rsidR="00871524" w:rsidRPr="003E327E" w:rsidTr="00622CFB">
        <w:trPr>
          <w:trHeight w:val="381"/>
          <w:jc w:val="center"/>
        </w:trPr>
        <w:tc>
          <w:tcPr>
            <w:tcW w:w="6771" w:type="dxa"/>
            <w:vAlign w:val="center"/>
          </w:tcPr>
          <w:p w:rsidR="00871524" w:rsidRPr="003E327E" w:rsidRDefault="00871524" w:rsidP="00483763">
            <w:pPr>
              <w:pStyle w:val="af4"/>
              <w:ind w:left="0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Устройство санитарно-защитных зон очистных сооружений</w:t>
            </w:r>
          </w:p>
        </w:tc>
        <w:tc>
          <w:tcPr>
            <w:tcW w:w="1842" w:type="dxa"/>
            <w:vAlign w:val="center"/>
          </w:tcPr>
          <w:p w:rsidR="00871524" w:rsidRPr="003E327E" w:rsidRDefault="00871524" w:rsidP="00622CFB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871524" w:rsidRPr="003E327E" w:rsidRDefault="00871524" w:rsidP="00CF639B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до 2027 г.</w:t>
            </w:r>
          </w:p>
        </w:tc>
      </w:tr>
    </w:tbl>
    <w:p w:rsidR="00871524" w:rsidRPr="003E327E" w:rsidRDefault="00871524" w:rsidP="00B36338">
      <w:pPr>
        <w:spacing w:after="120"/>
        <w:ind w:left="1418" w:firstLine="0"/>
        <w:rPr>
          <w:rFonts w:ascii="Arial" w:hAnsi="Arial" w:cs="Arial"/>
          <w:szCs w:val="24"/>
        </w:rPr>
      </w:pPr>
    </w:p>
    <w:p w:rsidR="00871524" w:rsidRPr="005A7357" w:rsidRDefault="005A7357" w:rsidP="005A7357">
      <w:pPr>
        <w:ind w:firstLine="709"/>
        <w:rPr>
          <w:rFonts w:ascii="Arial" w:hAnsi="Arial" w:cs="Arial"/>
        </w:rPr>
      </w:pPr>
      <w:bookmarkStart w:id="212" w:name="_Toc112832550"/>
      <w:r>
        <w:rPr>
          <w:rFonts w:ascii="Arial" w:hAnsi="Arial" w:cs="Arial"/>
        </w:rPr>
        <w:t xml:space="preserve">2.5.3. </w:t>
      </w:r>
      <w:r w:rsidR="00871524" w:rsidRPr="005A7357">
        <w:rPr>
          <w:rFonts w:ascii="Arial" w:hAnsi="Arial" w:cs="Arial"/>
        </w:rPr>
        <w:t>Технические обоснования основных мероприятий по реализации схем водоотведения</w:t>
      </w:r>
      <w:bookmarkEnd w:id="212"/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lastRenderedPageBreak/>
        <w:t>Для предупреждения эпидемиологических ситуаций требуется разработка и строительство КОС полной биологической очистки.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 xml:space="preserve">Для обеспечения приема сточных вод от планируемых объектов </w:t>
      </w:r>
      <w:proofErr w:type="spellStart"/>
      <w:r w:rsidRPr="005A7357">
        <w:rPr>
          <w:rFonts w:ascii="Arial" w:hAnsi="Arial" w:cs="Arial"/>
        </w:rPr>
        <w:t>канализования</w:t>
      </w:r>
      <w:proofErr w:type="spellEnd"/>
      <w:r w:rsidRPr="005A7357">
        <w:rPr>
          <w:rFonts w:ascii="Arial" w:hAnsi="Arial" w:cs="Arial"/>
        </w:rPr>
        <w:t xml:space="preserve"> и их очистки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застройку.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 xml:space="preserve">Состав и характеристика, а также местоположение производственных объектов системы водоотведения определяются на последующих стадиях проектирования. Площадки планируемых объектов </w:t>
      </w:r>
      <w:proofErr w:type="spellStart"/>
      <w:r w:rsidRPr="005A7357">
        <w:rPr>
          <w:rFonts w:ascii="Arial" w:hAnsi="Arial" w:cs="Arial"/>
        </w:rPr>
        <w:t>канализования</w:t>
      </w:r>
      <w:proofErr w:type="spellEnd"/>
      <w:r w:rsidRPr="005A7357">
        <w:rPr>
          <w:rFonts w:ascii="Arial" w:hAnsi="Arial" w:cs="Arial"/>
        </w:rPr>
        <w:t xml:space="preserve">, располагаемые рядом, следует объединять в единые системы хозяйственно- бытовой канализации. Территория планируемой застройки может быть подключена к существующим очистным сооружениям. </w:t>
      </w:r>
    </w:p>
    <w:p w:rsidR="00871524" w:rsidRPr="005A7357" w:rsidRDefault="005A7357" w:rsidP="005A7357">
      <w:pPr>
        <w:ind w:firstLine="709"/>
        <w:rPr>
          <w:rFonts w:ascii="Arial" w:hAnsi="Arial" w:cs="Arial"/>
        </w:rPr>
      </w:pPr>
      <w:bookmarkStart w:id="213" w:name="_Toc112832551"/>
      <w:r>
        <w:rPr>
          <w:rFonts w:ascii="Arial" w:hAnsi="Arial" w:cs="Arial"/>
        </w:rPr>
        <w:t xml:space="preserve">2.5.4. </w:t>
      </w:r>
      <w:r w:rsidR="00871524" w:rsidRPr="005A7357">
        <w:rPr>
          <w:rFonts w:ascii="Arial" w:hAnsi="Arial" w:cs="Arial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13"/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Для реализации мероприятий по повышению качества очистки сточных вод, в связи с ужесточением требований к экологии, настоящей схемой планируется установка канализационной очистной станции производительностью 40 м3/</w:t>
      </w:r>
      <w:proofErr w:type="spellStart"/>
      <w:r w:rsidRPr="005A7357">
        <w:rPr>
          <w:rFonts w:ascii="Arial" w:hAnsi="Arial" w:cs="Arial"/>
        </w:rPr>
        <w:t>сут</w:t>
      </w:r>
      <w:proofErr w:type="spellEnd"/>
      <w:r w:rsidRPr="005A7357">
        <w:rPr>
          <w:rFonts w:ascii="Arial" w:hAnsi="Arial" w:cs="Arial"/>
        </w:rPr>
        <w:t>, с обустройством пункта слива жидких бытовых отходов, а также строительство канализационного коллектора.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Строительство современной системы отведения стоков при грамотной эксплуатации позволит своевременно отводить сточные воды, не допуская аварийных ситуаций со сбросом неочищенного стока в водные объекты, что, в свою очередь, позволит избежать загрязнения окружающей среды.</w:t>
      </w:r>
    </w:p>
    <w:p w:rsidR="00871524" w:rsidRPr="005A7357" w:rsidRDefault="005A7357" w:rsidP="005A7357">
      <w:pPr>
        <w:ind w:firstLine="709"/>
        <w:rPr>
          <w:rFonts w:ascii="Arial" w:hAnsi="Arial" w:cs="Arial"/>
        </w:rPr>
      </w:pPr>
      <w:bookmarkStart w:id="214" w:name="_Toc112832552"/>
      <w:r>
        <w:rPr>
          <w:rFonts w:ascii="Arial" w:hAnsi="Arial" w:cs="Arial"/>
        </w:rPr>
        <w:t xml:space="preserve">2.5.5. </w:t>
      </w:r>
      <w:r w:rsidR="00871524" w:rsidRPr="005A7357">
        <w:rPr>
          <w:rFonts w:ascii="Arial" w:hAnsi="Arial" w:cs="Arial"/>
        </w:rP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14"/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Информация о вариантах маршрутов прохождения трубопроводов (трасс) ливневой канализации по территории поселения и расположение намечаемых площадок под строительство сооружений водоотведения отсутствует.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 xml:space="preserve">В населенных пунктах </w:t>
      </w:r>
      <w:proofErr w:type="spellStart"/>
      <w:r w:rsidRPr="005A7357">
        <w:rPr>
          <w:rFonts w:ascii="Arial" w:hAnsi="Arial" w:cs="Arial"/>
        </w:rPr>
        <w:t>Семенниковского</w:t>
      </w:r>
      <w:proofErr w:type="spellEnd"/>
      <w:r w:rsidRPr="005A7357">
        <w:rPr>
          <w:rFonts w:ascii="Arial" w:hAnsi="Arial" w:cs="Arial"/>
        </w:rPr>
        <w:t xml:space="preserve"> сельсовета, где предусматривается новое строительство системы централизованного водоотведения, необходимо предусмотреть внедрение системы телемеханики и автоматизированной системы управления технологическими процессами с реконструкцией КИП и</w:t>
      </w:r>
      <w:proofErr w:type="gramStart"/>
      <w:r w:rsidRPr="005A7357">
        <w:rPr>
          <w:rFonts w:ascii="Arial" w:hAnsi="Arial" w:cs="Arial"/>
        </w:rPr>
        <w:t xml:space="preserve"> А</w:t>
      </w:r>
      <w:proofErr w:type="gramEnd"/>
      <w:r w:rsidRPr="005A7357">
        <w:rPr>
          <w:rFonts w:ascii="Arial" w:hAnsi="Arial" w:cs="Arial"/>
        </w:rPr>
        <w:t xml:space="preserve"> насосных станций и очистных сооружений.</w:t>
      </w:r>
    </w:p>
    <w:p w:rsidR="00871524" w:rsidRPr="005A7357" w:rsidRDefault="005A7357" w:rsidP="005A7357">
      <w:pPr>
        <w:ind w:firstLine="709"/>
        <w:rPr>
          <w:rFonts w:ascii="Arial" w:hAnsi="Arial" w:cs="Arial"/>
        </w:rPr>
      </w:pPr>
      <w:bookmarkStart w:id="215" w:name="_Toc112832553"/>
      <w:r>
        <w:rPr>
          <w:rFonts w:ascii="Arial" w:hAnsi="Arial" w:cs="Arial"/>
        </w:rPr>
        <w:t xml:space="preserve">2.5.6. </w:t>
      </w:r>
      <w:r w:rsidR="00871524" w:rsidRPr="005A7357">
        <w:rPr>
          <w:rFonts w:ascii="Arial" w:hAnsi="Arial" w:cs="Arial"/>
        </w:rPr>
        <w:t xml:space="preserve">Сведения о вновь строящихся, реконструируемых и предлагаемых к выводу из эксплуатации объектах централизованной системы водоотведения, описание вариантов маршрутов прохождения трубопроводов (трасс) </w:t>
      </w:r>
      <w:proofErr w:type="spellStart"/>
      <w:r w:rsidR="00871524" w:rsidRPr="005A7357">
        <w:rPr>
          <w:rFonts w:ascii="Arial" w:hAnsi="Arial" w:cs="Arial"/>
        </w:rPr>
        <w:t>потерритории</w:t>
      </w:r>
      <w:proofErr w:type="spellEnd"/>
      <w:r w:rsidR="00871524" w:rsidRPr="005A7357">
        <w:rPr>
          <w:rFonts w:ascii="Arial" w:hAnsi="Arial" w:cs="Arial"/>
        </w:rPr>
        <w:t xml:space="preserve"> </w:t>
      </w:r>
      <w:proofErr w:type="spellStart"/>
      <w:r w:rsidR="00871524" w:rsidRPr="005A7357">
        <w:rPr>
          <w:rFonts w:ascii="Arial" w:hAnsi="Arial" w:cs="Arial"/>
        </w:rPr>
        <w:t>Семенниковского</w:t>
      </w:r>
      <w:proofErr w:type="spellEnd"/>
      <w:r w:rsidR="00871524" w:rsidRPr="005A7357">
        <w:rPr>
          <w:rFonts w:ascii="Arial" w:hAnsi="Arial" w:cs="Arial"/>
        </w:rPr>
        <w:t xml:space="preserve"> сельсовета, расположения намечаемых площадок под строительство сооружений водоотведения и их обоснование</w:t>
      </w:r>
      <w:bookmarkEnd w:id="215"/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lastRenderedPageBreak/>
        <w:t xml:space="preserve">Схема водоотведения </w:t>
      </w:r>
      <w:proofErr w:type="spellStart"/>
      <w:r w:rsidRPr="005A7357">
        <w:rPr>
          <w:rFonts w:ascii="Arial" w:hAnsi="Arial" w:cs="Arial"/>
        </w:rPr>
        <w:t>Семенниковского</w:t>
      </w:r>
      <w:proofErr w:type="spellEnd"/>
      <w:r w:rsidRPr="005A7357">
        <w:rPr>
          <w:rFonts w:ascii="Arial" w:hAnsi="Arial" w:cs="Arial"/>
        </w:rPr>
        <w:t xml:space="preserve"> сельсовета в электронном варианте в виде карты прилагается. Все проектируемые канализационные коллекторы на чертеже привязаны условно. Место размещения определить на стадии выбора участка.</w:t>
      </w:r>
    </w:p>
    <w:p w:rsidR="00871524" w:rsidRPr="005A7357" w:rsidRDefault="005A7357" w:rsidP="005A7357">
      <w:pPr>
        <w:ind w:firstLine="709"/>
        <w:rPr>
          <w:rFonts w:ascii="Arial" w:hAnsi="Arial" w:cs="Arial"/>
        </w:rPr>
      </w:pPr>
      <w:bookmarkStart w:id="216" w:name="_Toc112832554"/>
      <w:r>
        <w:rPr>
          <w:rFonts w:ascii="Arial" w:hAnsi="Arial" w:cs="Arial"/>
        </w:rPr>
        <w:t xml:space="preserve">2.5.7. </w:t>
      </w:r>
      <w:r w:rsidR="00871524" w:rsidRPr="005A7357">
        <w:rPr>
          <w:rFonts w:ascii="Arial" w:hAnsi="Arial" w:cs="Arial"/>
        </w:rPr>
        <w:t>Границы и характеристики охранных зон сетей и сооружений централизованной системы водоотведения</w:t>
      </w:r>
      <w:bookmarkEnd w:id="216"/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 xml:space="preserve">Планировка и застройка городских и сельских поселений необходимо предусмотреть охранные зоны магистральных инженерных сетей. Для сетевых сооружений канализации на уличных проездах и др. открытых территориях, а также находящихся на территориях абонентов устанавливается следующая охранная зона: - для сетей диаметром менее 600 мм - 10-метровая зона, по 5 м в обе стороны от наружной стенки трубопроводов или от выступающих частей здания, сооружения; Проектирование комплексного благоустройства на территориях транспортных и инженерных коммуникаций </w:t>
      </w:r>
      <w:proofErr w:type="spellStart"/>
      <w:r w:rsidRPr="005A7357">
        <w:rPr>
          <w:rFonts w:ascii="Arial" w:hAnsi="Arial" w:cs="Arial"/>
        </w:rPr>
        <w:t>Семенниковского</w:t>
      </w:r>
      <w:proofErr w:type="spellEnd"/>
      <w:r w:rsidRPr="005A7357">
        <w:rPr>
          <w:rFonts w:ascii="Arial" w:hAnsi="Arial" w:cs="Arial"/>
        </w:rPr>
        <w:t xml:space="preserve"> сельсовета следует вести с учетом установленных требований, обеспечивая условия безопасности населения и защиту прилегающих территорий от воздействия транспорта и инженерных коммуникаций. 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 xml:space="preserve">При надземной прокладке трубопроводов надлежит принимать кольцевую тепловую изоляцию из нестареющего теплоизоляционного материала с гидроизоляцией и защитой от механических повреждений. Сети, прокладываемые </w:t>
      </w:r>
      <w:proofErr w:type="spellStart"/>
      <w:r w:rsidRPr="005A7357">
        <w:rPr>
          <w:rFonts w:ascii="Arial" w:hAnsi="Arial" w:cs="Arial"/>
        </w:rPr>
        <w:t>надземно</w:t>
      </w:r>
      <w:proofErr w:type="spellEnd"/>
      <w:r w:rsidRPr="005A7357">
        <w:rPr>
          <w:rFonts w:ascii="Arial" w:hAnsi="Arial" w:cs="Arial"/>
        </w:rPr>
        <w:t>, при любых способах компенсации температурных деформаций трубопроводов надлежит прокладывать ближе к поверхности земли в слое снежного покрова.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Охранная зона канализационных коллекторов – это территории, прилегающие к проложенным в земле сетям, на расстоянии 5 метров в обе стороны от трубопроводов отсутствуют строения, зеленые насаждения и водные объекты, что позволяет безопасно эксплуатировать данные объекты.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 xml:space="preserve">Санитарно-защитные зоны для канализационных очистных сооружений и насосных станций </w:t>
      </w:r>
      <w:proofErr w:type="gramStart"/>
      <w:r w:rsidRPr="005A7357">
        <w:rPr>
          <w:rFonts w:ascii="Arial" w:hAnsi="Arial" w:cs="Arial"/>
        </w:rPr>
        <w:t>организована</w:t>
      </w:r>
      <w:proofErr w:type="gramEnd"/>
      <w:r w:rsidRPr="005A7357">
        <w:rPr>
          <w:rFonts w:ascii="Arial" w:hAnsi="Arial" w:cs="Arial"/>
        </w:rPr>
        <w:t xml:space="preserve"> согласно с требованиями </w:t>
      </w:r>
      <w:proofErr w:type="spellStart"/>
      <w:r w:rsidRPr="005A7357">
        <w:rPr>
          <w:rFonts w:ascii="Arial" w:hAnsi="Arial" w:cs="Arial"/>
        </w:rPr>
        <w:t>СанПиН</w:t>
      </w:r>
      <w:proofErr w:type="spellEnd"/>
      <w:r w:rsidRPr="005A7357">
        <w:rPr>
          <w:rFonts w:ascii="Arial" w:hAnsi="Arial" w:cs="Arial"/>
        </w:rPr>
        <w:t xml:space="preserve"> 2.2.1/2.1.1.1200 -03 и приведены в таблице 2.5.2.</w:t>
      </w: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>Санитарно-защитные зоны от очистных сооружений поверхностного стока открытого типа до жилой территории следует принимать 100 м, закрытого типа - 50 м. Кроме того, устанавливаются санитарно-защитные зоны: − от сливных станций − 300 м.</w:t>
      </w:r>
    </w:p>
    <w:p w:rsidR="00871524" w:rsidRPr="003E327E" w:rsidRDefault="00871524" w:rsidP="00966E56">
      <w:pPr>
        <w:keepNext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>Таблица 2.5.2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4446"/>
        <w:gridCol w:w="1240"/>
        <w:gridCol w:w="1240"/>
        <w:gridCol w:w="1240"/>
        <w:gridCol w:w="1244"/>
      </w:tblGrid>
      <w:tr w:rsidR="00871524" w:rsidRPr="003E327E" w:rsidTr="00415B99">
        <w:trPr>
          <w:tblHeader/>
        </w:trPr>
        <w:tc>
          <w:tcPr>
            <w:tcW w:w="2362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keepNext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Сооружения для очистки сточных вод</w:t>
            </w:r>
          </w:p>
        </w:tc>
        <w:tc>
          <w:tcPr>
            <w:tcW w:w="2638" w:type="pct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keepNext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Расстояние в </w:t>
            </w:r>
            <w:proofErr w:type="gramStart"/>
            <w:r w:rsidRPr="003E327E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3E327E">
              <w:rPr>
                <w:rFonts w:ascii="Arial" w:hAnsi="Arial" w:cs="Arial"/>
                <w:sz w:val="24"/>
                <w:szCs w:val="24"/>
              </w:rPr>
              <w:t> при расчетной производительности очистных сооружений в тыс. м</w:t>
            </w:r>
            <w:r w:rsidRPr="003E327E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3E327E">
              <w:rPr>
                <w:rFonts w:ascii="Arial" w:hAnsi="Arial" w:cs="Arial"/>
                <w:sz w:val="24"/>
                <w:szCs w:val="24"/>
              </w:rPr>
              <w:t> сутки</w:t>
            </w:r>
          </w:p>
        </w:tc>
      </w:tr>
      <w:tr w:rsidR="00871524" w:rsidRPr="003E327E" w:rsidTr="00415B99">
        <w:trPr>
          <w:tblHeader/>
        </w:trPr>
        <w:tc>
          <w:tcPr>
            <w:tcW w:w="2362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keepNext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keepNext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до 0,2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keepNext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более 0,2 до 5,0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keepNext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более 5,0 до 50,0</w:t>
            </w:r>
          </w:p>
        </w:tc>
        <w:tc>
          <w:tcPr>
            <w:tcW w:w="66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keepNext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более 50,0 до 280</w:t>
            </w:r>
          </w:p>
        </w:tc>
      </w:tr>
      <w:tr w:rsidR="00871524" w:rsidRPr="003E327E" w:rsidTr="00415B99">
        <w:tc>
          <w:tcPr>
            <w:tcW w:w="236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keepNext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Насосные станции и аварийно-регулирующие резервуары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keepNext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keepNext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keepNext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66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keepNext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871524" w:rsidRPr="003E327E" w:rsidTr="00415B99">
        <w:tc>
          <w:tcPr>
            <w:tcW w:w="236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Сооружения для механической и биологической очистки с иловыми площадками для сброшенных осадков, а также иловые площадки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  <w:tc>
          <w:tcPr>
            <w:tcW w:w="66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</w:tr>
      <w:tr w:rsidR="00871524" w:rsidRPr="003E327E" w:rsidTr="00415B99">
        <w:tc>
          <w:tcPr>
            <w:tcW w:w="236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66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</w:tr>
      <w:tr w:rsidR="00871524" w:rsidRPr="003E327E" w:rsidTr="00415B99">
        <w:tc>
          <w:tcPr>
            <w:tcW w:w="236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Поля: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71524" w:rsidRPr="003E327E" w:rsidTr="00415B99">
        <w:tc>
          <w:tcPr>
            <w:tcW w:w="236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а) фильтрации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66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</w:tr>
      <w:tr w:rsidR="00871524" w:rsidRPr="003E327E" w:rsidTr="00415B99">
        <w:tc>
          <w:tcPr>
            <w:tcW w:w="236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б) орошения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  <w:tc>
          <w:tcPr>
            <w:tcW w:w="66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</w:tr>
      <w:tr w:rsidR="00871524" w:rsidRPr="003E327E" w:rsidTr="00366A5A">
        <w:trPr>
          <w:trHeight w:val="366"/>
        </w:trPr>
        <w:tc>
          <w:tcPr>
            <w:tcW w:w="236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Биологические пруды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6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66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71524" w:rsidRPr="003E327E" w:rsidRDefault="00871524" w:rsidP="00415B99">
            <w:pPr>
              <w:pStyle w:val="afffd"/>
              <w:rPr>
                <w:rFonts w:ascii="Arial" w:hAnsi="Arial" w:cs="Arial"/>
                <w:sz w:val="24"/>
                <w:szCs w:val="24"/>
              </w:rPr>
            </w:pPr>
            <w:r w:rsidRPr="003E327E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</w:tr>
    </w:tbl>
    <w:p w:rsidR="00871524" w:rsidRPr="003E327E" w:rsidRDefault="00871524" w:rsidP="00966E56">
      <w:pPr>
        <w:spacing w:after="0"/>
        <w:rPr>
          <w:rFonts w:ascii="Arial" w:hAnsi="Arial" w:cs="Arial"/>
          <w:szCs w:val="24"/>
        </w:rPr>
      </w:pPr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 xml:space="preserve">В </w:t>
      </w:r>
      <w:proofErr w:type="spellStart"/>
      <w:r w:rsidRPr="005A7357">
        <w:rPr>
          <w:rFonts w:ascii="Arial" w:hAnsi="Arial" w:cs="Arial"/>
        </w:rPr>
        <w:t>Семенниковском</w:t>
      </w:r>
      <w:proofErr w:type="spellEnd"/>
      <w:r w:rsidRPr="005A7357">
        <w:rPr>
          <w:rFonts w:ascii="Arial" w:hAnsi="Arial" w:cs="Arial"/>
        </w:rPr>
        <w:t xml:space="preserve"> сельсовете проектируемый выпуск очищенных сточных вод осуществляется в водный объект. Санитарная защитная зона ОСК – 100 м.</w:t>
      </w:r>
    </w:p>
    <w:p w:rsidR="00871524" w:rsidRPr="005A7357" w:rsidRDefault="005A7357" w:rsidP="005A7357">
      <w:pPr>
        <w:ind w:firstLine="709"/>
        <w:rPr>
          <w:rFonts w:ascii="Arial" w:hAnsi="Arial" w:cs="Arial"/>
        </w:rPr>
      </w:pPr>
      <w:bookmarkStart w:id="217" w:name="_Toc112832555"/>
      <w:r>
        <w:rPr>
          <w:rFonts w:ascii="Arial" w:hAnsi="Arial" w:cs="Arial"/>
        </w:rPr>
        <w:t xml:space="preserve">2.5.8. </w:t>
      </w:r>
      <w:r w:rsidR="00871524" w:rsidRPr="005A7357">
        <w:rPr>
          <w:rFonts w:ascii="Arial" w:hAnsi="Arial" w:cs="Arial"/>
        </w:rPr>
        <w:t xml:space="preserve">Границы планируемых </w:t>
      </w:r>
      <w:proofErr w:type="gramStart"/>
      <w:r w:rsidR="00871524" w:rsidRPr="005A7357">
        <w:rPr>
          <w:rFonts w:ascii="Arial" w:hAnsi="Arial" w:cs="Arial"/>
        </w:rPr>
        <w:t>зон размещения объектов централизованной системы водоотведения</w:t>
      </w:r>
      <w:bookmarkEnd w:id="217"/>
      <w:proofErr w:type="gramEnd"/>
    </w:p>
    <w:p w:rsidR="00871524" w:rsidRPr="005A7357" w:rsidRDefault="00871524" w:rsidP="005A7357">
      <w:pPr>
        <w:ind w:firstLine="709"/>
        <w:rPr>
          <w:rFonts w:ascii="Arial" w:hAnsi="Arial" w:cs="Arial"/>
        </w:rPr>
      </w:pPr>
      <w:r w:rsidRPr="005A7357">
        <w:rPr>
          <w:rFonts w:ascii="Arial" w:hAnsi="Arial" w:cs="Arial"/>
        </w:rPr>
        <w:t xml:space="preserve">Схема водоотведения </w:t>
      </w:r>
      <w:proofErr w:type="spellStart"/>
      <w:r w:rsidRPr="005A7357">
        <w:rPr>
          <w:rFonts w:ascii="Arial" w:hAnsi="Arial" w:cs="Arial"/>
        </w:rPr>
        <w:t>Семенниковского</w:t>
      </w:r>
      <w:proofErr w:type="spellEnd"/>
      <w:r w:rsidRPr="005A7357">
        <w:rPr>
          <w:rFonts w:ascii="Arial" w:hAnsi="Arial" w:cs="Arial"/>
        </w:rPr>
        <w:t xml:space="preserve"> сельсовета в электронном варианте в виде карты прилагается. Все проектируемые очистные сооружения и объекты системы водоотведения на чертеже привязаны условно. Место размещения определить на стадии выбора участка.</w:t>
      </w:r>
    </w:p>
    <w:p w:rsidR="00871524" w:rsidRPr="003E327E" w:rsidRDefault="00871524" w:rsidP="00966E56">
      <w:pPr>
        <w:rPr>
          <w:rFonts w:ascii="Arial" w:hAnsi="Arial" w:cs="Arial"/>
          <w:szCs w:val="24"/>
        </w:rPr>
      </w:pPr>
    </w:p>
    <w:p w:rsidR="00871524" w:rsidRPr="003E327E" w:rsidRDefault="00871524" w:rsidP="00966E56">
      <w:pPr>
        <w:rPr>
          <w:rFonts w:ascii="Arial" w:hAnsi="Arial" w:cs="Arial"/>
          <w:szCs w:val="24"/>
        </w:rPr>
      </w:pPr>
    </w:p>
    <w:p w:rsidR="00871524" w:rsidRPr="003E327E" w:rsidRDefault="00871524" w:rsidP="00966E56">
      <w:pPr>
        <w:rPr>
          <w:rFonts w:ascii="Arial" w:hAnsi="Arial" w:cs="Arial"/>
          <w:szCs w:val="24"/>
        </w:rPr>
      </w:pPr>
    </w:p>
    <w:p w:rsidR="00871524" w:rsidRPr="003E327E" w:rsidRDefault="00871524" w:rsidP="00966E56">
      <w:pPr>
        <w:rPr>
          <w:rFonts w:ascii="Arial" w:hAnsi="Arial" w:cs="Arial"/>
          <w:szCs w:val="24"/>
        </w:rPr>
      </w:pPr>
    </w:p>
    <w:p w:rsidR="00871524" w:rsidRPr="003E327E" w:rsidRDefault="00871524" w:rsidP="00966E56">
      <w:pPr>
        <w:rPr>
          <w:rFonts w:ascii="Arial" w:hAnsi="Arial" w:cs="Arial"/>
          <w:szCs w:val="24"/>
        </w:rPr>
      </w:pPr>
    </w:p>
    <w:p w:rsidR="00871524" w:rsidRPr="00D70D54" w:rsidRDefault="00D70D54" w:rsidP="00D70D54">
      <w:pPr>
        <w:ind w:firstLine="0"/>
        <w:jc w:val="center"/>
        <w:rPr>
          <w:rFonts w:ascii="Arial" w:hAnsi="Arial" w:cs="Arial"/>
        </w:rPr>
      </w:pPr>
      <w:bookmarkStart w:id="218" w:name="_Toc112832556"/>
      <w:r>
        <w:rPr>
          <w:rFonts w:ascii="Arial" w:hAnsi="Arial" w:cs="Arial"/>
        </w:rPr>
        <w:br w:type="page"/>
      </w:r>
      <w:r w:rsidRPr="00D70D54">
        <w:rPr>
          <w:rFonts w:ascii="Arial" w:hAnsi="Arial" w:cs="Arial"/>
        </w:rPr>
        <w:lastRenderedPageBreak/>
        <w:t xml:space="preserve">2.6. </w:t>
      </w:r>
      <w:r w:rsidR="00871524" w:rsidRPr="00D70D54">
        <w:rPr>
          <w:rFonts w:ascii="Arial" w:hAnsi="Arial" w:cs="Arial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18"/>
    </w:p>
    <w:p w:rsidR="00871524" w:rsidRPr="00D70D54" w:rsidRDefault="00D70D54" w:rsidP="00D70D54">
      <w:pPr>
        <w:ind w:firstLine="709"/>
        <w:rPr>
          <w:rFonts w:ascii="Arial" w:hAnsi="Arial" w:cs="Arial"/>
        </w:rPr>
      </w:pPr>
      <w:bookmarkStart w:id="219" w:name="_Toc375649485"/>
      <w:bookmarkStart w:id="220" w:name="_Toc375684311"/>
      <w:bookmarkStart w:id="221" w:name="_Toc375685339"/>
      <w:bookmarkStart w:id="222" w:name="_Toc112832557"/>
      <w:bookmarkEnd w:id="219"/>
      <w:bookmarkEnd w:id="220"/>
      <w:bookmarkEnd w:id="221"/>
      <w:r>
        <w:rPr>
          <w:rFonts w:ascii="Arial" w:hAnsi="Arial" w:cs="Arial"/>
        </w:rPr>
        <w:t xml:space="preserve">2.6.1. </w:t>
      </w:r>
      <w:r w:rsidR="00871524" w:rsidRPr="00D70D54">
        <w:rPr>
          <w:rFonts w:ascii="Arial" w:hAnsi="Arial" w:cs="Arial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22"/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proofErr w:type="gramStart"/>
      <w:r w:rsidRPr="00D70D54">
        <w:rPr>
          <w:rFonts w:ascii="Arial" w:hAnsi="Arial" w:cs="Arial"/>
        </w:rPr>
        <w:t>Планируемые к выполнению в рамках данной схемы водоснабжения и водоотведения мероприятия по строительству, реконструкции и модернизации объектов системы централизованной канализации напрямую направленны</w:t>
      </w:r>
      <w:r w:rsidR="00201162">
        <w:rPr>
          <w:rFonts w:ascii="Arial" w:hAnsi="Arial" w:cs="Arial"/>
        </w:rPr>
        <w:t>е</w:t>
      </w:r>
      <w:r w:rsidRPr="00D70D54">
        <w:rPr>
          <w:rFonts w:ascii="Arial" w:hAnsi="Arial" w:cs="Arial"/>
        </w:rPr>
        <w:t xml:space="preserve"> на снижение сбросов загрязняющих веществ в поверхностные водные объекты, подземные водные объекты и на водозаборные площади. </w:t>
      </w:r>
      <w:proofErr w:type="gramEnd"/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 xml:space="preserve">Реализация данных мероприятий не вызовет негативного воздействия на водные биоресурсы и среду их обитания и не обусловит наличие </w:t>
      </w:r>
      <w:proofErr w:type="spellStart"/>
      <w:r w:rsidRPr="00D70D54">
        <w:rPr>
          <w:rFonts w:ascii="Arial" w:hAnsi="Arial" w:cs="Arial"/>
        </w:rPr>
        <w:t>непредотвращаемого</w:t>
      </w:r>
      <w:proofErr w:type="spellEnd"/>
      <w:r w:rsidRPr="00D70D54">
        <w:rPr>
          <w:rFonts w:ascii="Arial" w:hAnsi="Arial" w:cs="Arial"/>
        </w:rPr>
        <w:t xml:space="preserve"> ущерба водным биоресурсам и среде их обитания.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Целью мероприятий является предотвращение попадания неочищенных канализационных стоков в природную среду, охрана окружающей среды и улучшение качества жизни населения.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Актуальность проблемы охраны водных ресурсов продиктована все возрастающей экологической нагрузкой, как на поверхностные водные источники, так и на подземные водоносные горизонты, являющиеся источником питьевого водоснабжения, и включают следующие аспекты: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˗</w:t>
      </w:r>
      <w:r w:rsidRPr="00D70D54">
        <w:rPr>
          <w:rFonts w:ascii="Arial" w:hAnsi="Arial" w:cs="Arial"/>
        </w:rPr>
        <w:tab/>
        <w:t>обеспечение населения качественной водой в необходимых количествах;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˗</w:t>
      </w:r>
      <w:r w:rsidRPr="00D70D54">
        <w:rPr>
          <w:rFonts w:ascii="Arial" w:hAnsi="Arial" w:cs="Arial"/>
        </w:rPr>
        <w:tab/>
        <w:t>рациональное использование водных ресурсов;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˗</w:t>
      </w:r>
      <w:r w:rsidRPr="00D70D54">
        <w:rPr>
          <w:rFonts w:ascii="Arial" w:hAnsi="Arial" w:cs="Arial"/>
        </w:rPr>
        <w:tab/>
        <w:t>предотвращение загрязнения водоёмов;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˗</w:t>
      </w:r>
      <w:r w:rsidRPr="00D70D54">
        <w:rPr>
          <w:rFonts w:ascii="Arial" w:hAnsi="Arial" w:cs="Arial"/>
        </w:rPr>
        <w:tab/>
        <w:t xml:space="preserve">соблюдение специальных режимов на территориях санитарной охраны водных источников и </w:t>
      </w:r>
      <w:proofErr w:type="spellStart"/>
      <w:r w:rsidRPr="00D70D54">
        <w:rPr>
          <w:rFonts w:ascii="Arial" w:hAnsi="Arial" w:cs="Arial"/>
        </w:rPr>
        <w:t>водоохранных</w:t>
      </w:r>
      <w:proofErr w:type="spellEnd"/>
      <w:r w:rsidRPr="00D70D54">
        <w:rPr>
          <w:rFonts w:ascii="Arial" w:hAnsi="Arial" w:cs="Arial"/>
        </w:rPr>
        <w:t xml:space="preserve"> зонах водоёмов;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˗</w:t>
      </w:r>
      <w:r w:rsidRPr="00D70D54">
        <w:rPr>
          <w:rFonts w:ascii="Arial" w:hAnsi="Arial" w:cs="Arial"/>
        </w:rPr>
        <w:tab/>
        <w:t>действенный контроль над использованием водных ресурсов и их качеством;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˗</w:t>
      </w:r>
      <w:r w:rsidRPr="00D70D54">
        <w:rPr>
          <w:rFonts w:ascii="Arial" w:hAnsi="Arial" w:cs="Arial"/>
        </w:rPr>
        <w:tab/>
        <w:t>борьба с негативными воздействиями водных объектов.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Основными документами, регулирующими отношения в области использования природных ресурсов и охраны окружающей среды, в том числе и водных ресурсов, являются Закон РФ «Об охране окружающей среды» от 10.01.2002 г. и Водный кодекс РФ от 03.06.2006г. №74-ФЗ.</w:t>
      </w:r>
    </w:p>
    <w:p w:rsidR="00871524" w:rsidRPr="00D70D54" w:rsidRDefault="00D70D54" w:rsidP="00D70D54">
      <w:pPr>
        <w:ind w:firstLine="709"/>
        <w:rPr>
          <w:rFonts w:ascii="Arial" w:hAnsi="Arial" w:cs="Arial"/>
        </w:rPr>
      </w:pPr>
      <w:bookmarkStart w:id="223" w:name="_Toc112832558"/>
      <w:r>
        <w:rPr>
          <w:rFonts w:ascii="Arial" w:hAnsi="Arial" w:cs="Arial"/>
        </w:rPr>
        <w:lastRenderedPageBreak/>
        <w:t xml:space="preserve">2.6.2. </w:t>
      </w:r>
      <w:r w:rsidR="00871524" w:rsidRPr="00D70D54">
        <w:rPr>
          <w:rFonts w:ascii="Arial" w:hAnsi="Arial" w:cs="Arial"/>
        </w:rPr>
        <w:t>Сведения о применении методов, безопасных для окружающей среды, при утилизации осадков сточных вод</w:t>
      </w:r>
      <w:bookmarkEnd w:id="223"/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 xml:space="preserve">Традиционные физико-химические методы переработки сточных вод приводят к образованию значительного количества твердых отходов. Некоторая их часть накапливается уже на первичной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существуют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 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proofErr w:type="gramStart"/>
      <w:r w:rsidRPr="00D70D54">
        <w:rPr>
          <w:rFonts w:ascii="Arial" w:hAnsi="Arial" w:cs="Arial"/>
        </w:rPr>
        <w:t xml:space="preserve">Осадки очистных сооружений с учетом уровня их загрязнения могут быть утилизированы следующими способами: термофильным сбраживанием в </w:t>
      </w:r>
      <w:proofErr w:type="spellStart"/>
      <w:r w:rsidRPr="00D70D54">
        <w:rPr>
          <w:rFonts w:ascii="Arial" w:hAnsi="Arial" w:cs="Arial"/>
        </w:rPr>
        <w:t>метантенках</w:t>
      </w:r>
      <w:proofErr w:type="spellEnd"/>
      <w:r w:rsidRPr="00D70D54">
        <w:rPr>
          <w:rFonts w:ascii="Arial" w:hAnsi="Arial" w:cs="Arial"/>
        </w:rPr>
        <w:t xml:space="preserve">, высушиванием, пастеризацией, обработкой гашеной известью и в радиационных установках, сжиганием, пиролизом, электролизом, получением активированных углей (сорбентов), захоронением, выдерживанием на иловых площадках, использованием как добавки при производстве керамзита, обработкой специальными реагентами с последующей утилизацией, компостированием, </w:t>
      </w:r>
      <w:proofErr w:type="spellStart"/>
      <w:r w:rsidRPr="00D70D54">
        <w:rPr>
          <w:rFonts w:ascii="Arial" w:hAnsi="Arial" w:cs="Arial"/>
        </w:rPr>
        <w:t>вермикомпостированием</w:t>
      </w:r>
      <w:proofErr w:type="spellEnd"/>
      <w:r w:rsidRPr="00D70D54">
        <w:rPr>
          <w:rFonts w:ascii="Arial" w:hAnsi="Arial" w:cs="Arial"/>
        </w:rPr>
        <w:t>.</w:t>
      </w:r>
      <w:proofErr w:type="gramEnd"/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В случае</w:t>
      </w:r>
      <w:proofErr w:type="gramStart"/>
      <w:r w:rsidRPr="00D70D54">
        <w:rPr>
          <w:rFonts w:ascii="Arial" w:hAnsi="Arial" w:cs="Arial"/>
        </w:rPr>
        <w:t>,</w:t>
      </w:r>
      <w:proofErr w:type="gramEnd"/>
      <w:r w:rsidRPr="00D70D54">
        <w:rPr>
          <w:rFonts w:ascii="Arial" w:hAnsi="Arial" w:cs="Arial"/>
        </w:rPr>
        <w:t xml:space="preserve"> если стоки после полной биологической очистки не соответствуют нормам </w:t>
      </w:r>
      <w:proofErr w:type="spellStart"/>
      <w:r w:rsidRPr="00D70D54">
        <w:rPr>
          <w:rFonts w:ascii="Arial" w:hAnsi="Arial" w:cs="Arial"/>
        </w:rPr>
        <w:t>СанПиН</w:t>
      </w:r>
      <w:proofErr w:type="spellEnd"/>
      <w:r w:rsidRPr="00D70D54">
        <w:rPr>
          <w:rFonts w:ascii="Arial" w:hAnsi="Arial" w:cs="Arial"/>
        </w:rPr>
        <w:t xml:space="preserve"> по показателям сброса, необходимо предусматривать доочистку сточных вод: коагуляция, отстаивание, фильтрование на кварцевых фильтрах, хлорирование или обработка очищенных стоков УФ. </w:t>
      </w:r>
    </w:p>
    <w:p w:rsidR="00871524" w:rsidRPr="003E327E" w:rsidRDefault="00871524" w:rsidP="00315467">
      <w:pPr>
        <w:rPr>
          <w:rFonts w:ascii="Arial" w:hAnsi="Arial" w:cs="Arial"/>
          <w:szCs w:val="24"/>
        </w:rPr>
      </w:pPr>
    </w:p>
    <w:p w:rsidR="00871524" w:rsidRPr="003E327E" w:rsidRDefault="00871524">
      <w:pPr>
        <w:spacing w:after="0" w:line="240" w:lineRule="auto"/>
        <w:ind w:firstLine="0"/>
        <w:jc w:val="left"/>
        <w:rPr>
          <w:rFonts w:ascii="Arial" w:eastAsia="TimesNewRomanPS-BoldMT" w:hAnsi="Arial" w:cs="Arial"/>
          <w:bCs/>
          <w:szCs w:val="24"/>
        </w:rPr>
      </w:pPr>
    </w:p>
    <w:p w:rsidR="00871524" w:rsidRDefault="00D70D54" w:rsidP="00D70D54">
      <w:pPr>
        <w:spacing w:after="0" w:line="240" w:lineRule="auto"/>
        <w:ind w:firstLine="0"/>
        <w:jc w:val="center"/>
        <w:rPr>
          <w:rFonts w:ascii="Arial" w:hAnsi="Arial" w:cs="Arial"/>
        </w:rPr>
      </w:pPr>
      <w:bookmarkStart w:id="224" w:name="_Toc112832559"/>
      <w:r>
        <w:rPr>
          <w:rFonts w:ascii="Arial" w:eastAsia="TimesNewRomanPS-BoldMT" w:hAnsi="Arial" w:cs="Arial"/>
          <w:szCs w:val="24"/>
        </w:rPr>
        <w:br w:type="page"/>
      </w:r>
      <w:r w:rsidRPr="00D70D54">
        <w:rPr>
          <w:rFonts w:ascii="Arial" w:eastAsia="TimesNewRomanPS-BoldMT" w:hAnsi="Arial" w:cs="Arial"/>
          <w:szCs w:val="24"/>
        </w:rPr>
        <w:lastRenderedPageBreak/>
        <w:t xml:space="preserve">2.7. </w:t>
      </w:r>
      <w:r w:rsidR="00871524" w:rsidRPr="00D70D54">
        <w:rPr>
          <w:rFonts w:ascii="Arial" w:hAnsi="Arial" w:cs="Arial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24"/>
    </w:p>
    <w:p w:rsidR="00D70D54" w:rsidRPr="00D70D54" w:rsidRDefault="00D70D54" w:rsidP="00D70D54">
      <w:pPr>
        <w:spacing w:after="0" w:line="240" w:lineRule="auto"/>
        <w:ind w:firstLine="0"/>
        <w:jc w:val="center"/>
        <w:rPr>
          <w:rFonts w:ascii="Arial" w:eastAsia="TimesNewRomanPS-BoldMT" w:hAnsi="Arial" w:cs="Arial"/>
          <w:bCs/>
          <w:szCs w:val="24"/>
        </w:rPr>
      </w:pPr>
    </w:p>
    <w:p w:rsidR="00871524" w:rsidRPr="00D70D54" w:rsidRDefault="00871524" w:rsidP="00D70D54">
      <w:pPr>
        <w:ind w:firstLine="0"/>
        <w:rPr>
          <w:rFonts w:ascii="Arial" w:hAnsi="Arial" w:cs="Arial"/>
        </w:rPr>
      </w:pPr>
      <w:r w:rsidRPr="00D70D54">
        <w:rPr>
          <w:rFonts w:ascii="Arial" w:hAnsi="Arial" w:cs="Arial"/>
        </w:rPr>
        <w:t xml:space="preserve">Мероприятия развития и модернизации системы водоотведения </w:t>
      </w:r>
      <w:proofErr w:type="spellStart"/>
      <w:r w:rsidRPr="00D70D54">
        <w:rPr>
          <w:rFonts w:ascii="Arial" w:hAnsi="Arial" w:cs="Arial"/>
        </w:rPr>
        <w:t>Семенниковского</w:t>
      </w:r>
      <w:proofErr w:type="spellEnd"/>
      <w:r w:rsidRPr="00D70D54">
        <w:rPr>
          <w:rFonts w:ascii="Arial" w:hAnsi="Arial" w:cs="Arial"/>
        </w:rPr>
        <w:t xml:space="preserve"> сельсовета представлены в таблице 2.7.1.</w:t>
      </w:r>
    </w:p>
    <w:p w:rsidR="00871524" w:rsidRPr="003E327E" w:rsidRDefault="00871524" w:rsidP="00315467">
      <w:pPr>
        <w:spacing w:after="120"/>
        <w:ind w:firstLine="0"/>
        <w:jc w:val="right"/>
        <w:rPr>
          <w:rFonts w:ascii="Arial" w:hAnsi="Arial" w:cs="Arial"/>
          <w:szCs w:val="24"/>
        </w:rPr>
      </w:pPr>
    </w:p>
    <w:p w:rsidR="00871524" w:rsidRPr="003E327E" w:rsidRDefault="00871524" w:rsidP="00BA1FB1">
      <w:pPr>
        <w:rPr>
          <w:rFonts w:ascii="Arial" w:hAnsi="Arial" w:cs="Arial"/>
          <w:szCs w:val="24"/>
        </w:rPr>
      </w:pPr>
    </w:p>
    <w:p w:rsidR="00871524" w:rsidRPr="003E327E" w:rsidRDefault="00871524" w:rsidP="00BA1FB1">
      <w:pPr>
        <w:tabs>
          <w:tab w:val="left" w:pos="2850"/>
        </w:tabs>
        <w:rPr>
          <w:rFonts w:ascii="Arial" w:hAnsi="Arial" w:cs="Arial"/>
          <w:szCs w:val="24"/>
        </w:rPr>
        <w:sectPr w:rsidR="00871524" w:rsidRPr="003E327E" w:rsidSect="003E327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E327E">
        <w:rPr>
          <w:rFonts w:ascii="Arial" w:hAnsi="Arial" w:cs="Arial"/>
          <w:szCs w:val="24"/>
        </w:rPr>
        <w:tab/>
      </w:r>
    </w:p>
    <w:p w:rsidR="00871524" w:rsidRPr="003E327E" w:rsidRDefault="00871524" w:rsidP="00315467">
      <w:pPr>
        <w:spacing w:after="120"/>
        <w:ind w:firstLine="0"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lastRenderedPageBreak/>
        <w:t>Таблица 2.7.1</w:t>
      </w:r>
    </w:p>
    <w:tbl>
      <w:tblPr>
        <w:tblW w:w="42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1"/>
        <w:gridCol w:w="3175"/>
        <w:gridCol w:w="2632"/>
        <w:gridCol w:w="1379"/>
        <w:gridCol w:w="750"/>
        <w:gridCol w:w="750"/>
        <w:gridCol w:w="750"/>
        <w:gridCol w:w="750"/>
        <w:gridCol w:w="750"/>
        <w:gridCol w:w="750"/>
      </w:tblGrid>
      <w:tr w:rsidR="00871524" w:rsidRPr="003E327E" w:rsidTr="00241D0D">
        <w:trPr>
          <w:trHeight w:val="230"/>
          <w:jc w:val="center"/>
        </w:trPr>
        <w:tc>
          <w:tcPr>
            <w:tcW w:w="374" w:type="pct"/>
            <w:vMerge w:val="restart"/>
            <w:vAlign w:val="center"/>
          </w:tcPr>
          <w:p w:rsidR="00871524" w:rsidRPr="003E327E" w:rsidRDefault="00871524" w:rsidP="005F72F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 xml:space="preserve">№ </w:t>
            </w:r>
            <w:proofErr w:type="spellStart"/>
            <w:proofErr w:type="gramStart"/>
            <w:r w:rsidRPr="003E327E">
              <w:rPr>
                <w:rFonts w:ascii="Arial" w:hAnsi="Arial" w:cs="Arial"/>
                <w:bCs/>
                <w:szCs w:val="24"/>
              </w:rPr>
              <w:t>п</w:t>
            </w:r>
            <w:proofErr w:type="spellEnd"/>
            <w:proofErr w:type="gramEnd"/>
            <w:r w:rsidRPr="003E327E">
              <w:rPr>
                <w:rFonts w:ascii="Arial" w:hAnsi="Arial" w:cs="Arial"/>
                <w:bCs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bCs/>
                <w:szCs w:val="24"/>
              </w:rPr>
              <w:t>п</w:t>
            </w:r>
            <w:proofErr w:type="spellEnd"/>
          </w:p>
        </w:tc>
        <w:tc>
          <w:tcPr>
            <w:tcW w:w="1402" w:type="pct"/>
            <w:vMerge w:val="restart"/>
            <w:vAlign w:val="center"/>
          </w:tcPr>
          <w:p w:rsidR="00871524" w:rsidRPr="003E327E" w:rsidRDefault="00871524" w:rsidP="005F72F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Технические мероприятия</w:t>
            </w:r>
          </w:p>
        </w:tc>
        <w:tc>
          <w:tcPr>
            <w:tcW w:w="1181" w:type="pct"/>
            <w:vMerge w:val="restart"/>
            <w:vAlign w:val="center"/>
          </w:tcPr>
          <w:p w:rsidR="00871524" w:rsidRPr="003E327E" w:rsidRDefault="00871524" w:rsidP="005F72F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 xml:space="preserve">Кол-во </w:t>
            </w:r>
          </w:p>
          <w:p w:rsidR="00871524" w:rsidRPr="003E327E" w:rsidRDefault="00871524" w:rsidP="005F72F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(Объем, протяженность и пр.)</w:t>
            </w:r>
          </w:p>
        </w:tc>
        <w:tc>
          <w:tcPr>
            <w:tcW w:w="426" w:type="pct"/>
            <w:vMerge w:val="restart"/>
            <w:vAlign w:val="center"/>
          </w:tcPr>
          <w:p w:rsidR="00871524" w:rsidRPr="003E327E" w:rsidRDefault="00871524" w:rsidP="005F72F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ИТОГО кап, вложений, тыс. руб.</w:t>
            </w:r>
          </w:p>
        </w:tc>
        <w:tc>
          <w:tcPr>
            <w:tcW w:w="1617" w:type="pct"/>
            <w:gridSpan w:val="6"/>
            <w:vAlign w:val="center"/>
          </w:tcPr>
          <w:p w:rsidR="00871524" w:rsidRPr="003E327E" w:rsidRDefault="00871524" w:rsidP="005F72F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Капитальные вложения*, тыс. руб.</w:t>
            </w:r>
          </w:p>
        </w:tc>
      </w:tr>
      <w:tr w:rsidR="00871524" w:rsidRPr="003E327E" w:rsidTr="00241D0D">
        <w:trPr>
          <w:trHeight w:val="701"/>
          <w:jc w:val="center"/>
        </w:trPr>
        <w:tc>
          <w:tcPr>
            <w:tcW w:w="374" w:type="pct"/>
            <w:vMerge/>
            <w:vAlign w:val="center"/>
          </w:tcPr>
          <w:p w:rsidR="00871524" w:rsidRPr="003E327E" w:rsidRDefault="00871524" w:rsidP="00ED0A1F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1402" w:type="pct"/>
            <w:vMerge/>
            <w:vAlign w:val="center"/>
          </w:tcPr>
          <w:p w:rsidR="00871524" w:rsidRPr="003E327E" w:rsidRDefault="00871524" w:rsidP="00ED0A1F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1181" w:type="pct"/>
            <w:vMerge/>
            <w:vAlign w:val="center"/>
          </w:tcPr>
          <w:p w:rsidR="00871524" w:rsidRPr="003E327E" w:rsidRDefault="00871524" w:rsidP="00ED0A1F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426" w:type="pct"/>
            <w:vMerge/>
            <w:vAlign w:val="center"/>
          </w:tcPr>
          <w:p w:rsidR="00871524" w:rsidRPr="003E327E" w:rsidRDefault="00871524" w:rsidP="00ED0A1F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225" w:type="pct"/>
            <w:vAlign w:val="center"/>
          </w:tcPr>
          <w:p w:rsidR="00871524" w:rsidRPr="003E327E" w:rsidRDefault="00871524" w:rsidP="00ED0A1F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2022</w:t>
            </w:r>
          </w:p>
        </w:tc>
        <w:tc>
          <w:tcPr>
            <w:tcW w:w="225" w:type="pct"/>
            <w:vAlign w:val="center"/>
          </w:tcPr>
          <w:p w:rsidR="00871524" w:rsidRPr="003E327E" w:rsidRDefault="00871524" w:rsidP="00ED0A1F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2023</w:t>
            </w:r>
          </w:p>
        </w:tc>
        <w:tc>
          <w:tcPr>
            <w:tcW w:w="254" w:type="pct"/>
            <w:vAlign w:val="center"/>
          </w:tcPr>
          <w:p w:rsidR="00871524" w:rsidRPr="003E327E" w:rsidRDefault="00871524" w:rsidP="00ED0A1F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2024</w:t>
            </w:r>
          </w:p>
        </w:tc>
        <w:tc>
          <w:tcPr>
            <w:tcW w:w="316" w:type="pct"/>
            <w:vAlign w:val="center"/>
          </w:tcPr>
          <w:p w:rsidR="00871524" w:rsidRPr="003E327E" w:rsidRDefault="00871524" w:rsidP="00ED0A1F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2025</w:t>
            </w:r>
          </w:p>
        </w:tc>
        <w:tc>
          <w:tcPr>
            <w:tcW w:w="261" w:type="pct"/>
            <w:vAlign w:val="center"/>
          </w:tcPr>
          <w:p w:rsidR="00871524" w:rsidRPr="003E327E" w:rsidRDefault="00871524" w:rsidP="00ED0A1F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2026</w:t>
            </w:r>
          </w:p>
        </w:tc>
        <w:tc>
          <w:tcPr>
            <w:tcW w:w="336" w:type="pct"/>
            <w:vAlign w:val="center"/>
          </w:tcPr>
          <w:p w:rsidR="00871524" w:rsidRPr="003E327E" w:rsidRDefault="00871524" w:rsidP="00ED0A1F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2027</w:t>
            </w:r>
          </w:p>
        </w:tc>
      </w:tr>
      <w:tr w:rsidR="00871524" w:rsidRPr="003E327E" w:rsidTr="00241D0D">
        <w:trPr>
          <w:trHeight w:val="240"/>
          <w:jc w:val="center"/>
        </w:trPr>
        <w:tc>
          <w:tcPr>
            <w:tcW w:w="5000" w:type="pct"/>
            <w:gridSpan w:val="10"/>
            <w:shd w:val="clear" w:color="auto" w:fill="FFFFFF"/>
            <w:vAlign w:val="center"/>
          </w:tcPr>
          <w:p w:rsidR="00871524" w:rsidRPr="003E327E" w:rsidRDefault="00871524" w:rsidP="005F72F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Строительство, реконструкция и модернизация оборудования</w:t>
            </w:r>
          </w:p>
        </w:tc>
      </w:tr>
      <w:tr w:rsidR="00871524" w:rsidRPr="003E327E" w:rsidTr="00241D0D">
        <w:trPr>
          <w:trHeight w:val="255"/>
          <w:jc w:val="center"/>
        </w:trPr>
        <w:tc>
          <w:tcPr>
            <w:tcW w:w="374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1</w:t>
            </w:r>
          </w:p>
        </w:tc>
        <w:tc>
          <w:tcPr>
            <w:tcW w:w="1402" w:type="pct"/>
            <w:vAlign w:val="center"/>
          </w:tcPr>
          <w:p w:rsidR="00871524" w:rsidRPr="003E327E" w:rsidRDefault="00871524" w:rsidP="00241D0D">
            <w:pPr>
              <w:pStyle w:val="af4"/>
              <w:ind w:left="0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Строительство очистных сооружений полной биологической очистки хозяйственно-бытовых сточных вод </w:t>
            </w:r>
          </w:p>
        </w:tc>
        <w:tc>
          <w:tcPr>
            <w:tcW w:w="1181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40 м</w:t>
            </w:r>
            <w:r w:rsidRPr="003E327E">
              <w:rPr>
                <w:rFonts w:ascii="Arial" w:hAnsi="Arial" w:cs="Arial"/>
                <w:bCs/>
                <w:szCs w:val="24"/>
                <w:vertAlign w:val="superscript"/>
              </w:rPr>
              <w:t>3</w:t>
            </w:r>
            <w:r w:rsidRPr="003E327E">
              <w:rPr>
                <w:rFonts w:ascii="Arial" w:hAnsi="Arial" w:cs="Arial"/>
                <w:bCs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bCs/>
                <w:szCs w:val="24"/>
              </w:rPr>
              <w:t>сут</w:t>
            </w:r>
            <w:proofErr w:type="spellEnd"/>
            <w:r w:rsidRPr="003E327E">
              <w:rPr>
                <w:rFonts w:ascii="Arial" w:hAnsi="Arial" w:cs="Arial"/>
                <w:bCs/>
                <w:szCs w:val="24"/>
              </w:rPr>
              <w:t>.</w:t>
            </w:r>
          </w:p>
        </w:tc>
        <w:tc>
          <w:tcPr>
            <w:tcW w:w="426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8 000</w:t>
            </w:r>
          </w:p>
        </w:tc>
        <w:tc>
          <w:tcPr>
            <w:tcW w:w="225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25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54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61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36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8 000</w:t>
            </w:r>
          </w:p>
        </w:tc>
      </w:tr>
      <w:tr w:rsidR="00871524" w:rsidRPr="003E327E" w:rsidTr="00241D0D">
        <w:trPr>
          <w:trHeight w:val="255"/>
          <w:jc w:val="center"/>
        </w:trPr>
        <w:tc>
          <w:tcPr>
            <w:tcW w:w="374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</w:t>
            </w:r>
          </w:p>
        </w:tc>
        <w:tc>
          <w:tcPr>
            <w:tcW w:w="1402" w:type="pct"/>
            <w:vAlign w:val="center"/>
          </w:tcPr>
          <w:p w:rsidR="00871524" w:rsidRPr="003E327E" w:rsidRDefault="00871524" w:rsidP="00241D0D">
            <w:pPr>
              <w:pStyle w:val="af4"/>
              <w:ind w:left="0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Устройство санитарно-защитных зон очистных сооружений</w:t>
            </w:r>
          </w:p>
        </w:tc>
        <w:tc>
          <w:tcPr>
            <w:tcW w:w="1181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-</w:t>
            </w:r>
          </w:p>
        </w:tc>
        <w:tc>
          <w:tcPr>
            <w:tcW w:w="426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400</w:t>
            </w:r>
          </w:p>
        </w:tc>
        <w:tc>
          <w:tcPr>
            <w:tcW w:w="225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25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54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261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36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400</w:t>
            </w:r>
          </w:p>
        </w:tc>
      </w:tr>
      <w:tr w:rsidR="00871524" w:rsidRPr="003E327E" w:rsidTr="00241D0D">
        <w:trPr>
          <w:trHeight w:val="255"/>
          <w:jc w:val="center"/>
        </w:trPr>
        <w:tc>
          <w:tcPr>
            <w:tcW w:w="5000" w:type="pct"/>
            <w:gridSpan w:val="10"/>
            <w:shd w:val="clear" w:color="auto" w:fill="FFFFFF"/>
            <w:vAlign w:val="center"/>
          </w:tcPr>
          <w:p w:rsidR="00871524" w:rsidRPr="003E327E" w:rsidRDefault="00871524" w:rsidP="005F72FA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Строительство, реконструкция и модернизация сетей водоотведения</w:t>
            </w:r>
          </w:p>
        </w:tc>
      </w:tr>
      <w:tr w:rsidR="00871524" w:rsidRPr="003E327E" w:rsidTr="00241D0D">
        <w:trPr>
          <w:trHeight w:val="471"/>
          <w:jc w:val="center"/>
        </w:trPr>
        <w:tc>
          <w:tcPr>
            <w:tcW w:w="374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3</w:t>
            </w:r>
          </w:p>
        </w:tc>
        <w:tc>
          <w:tcPr>
            <w:tcW w:w="1402" w:type="pct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 xml:space="preserve">Строительство канализационного коллектора </w:t>
            </w:r>
            <w:proofErr w:type="gramStart"/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в</w:t>
            </w:r>
            <w:proofErr w:type="gramEnd"/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 xml:space="preserve"> с. </w:t>
            </w:r>
            <w:proofErr w:type="spellStart"/>
            <w:r w:rsidRPr="003E327E">
              <w:rPr>
                <w:rFonts w:ascii="Arial" w:hAnsi="Arial" w:cs="Arial"/>
                <w:color w:val="000000"/>
                <w:szCs w:val="24"/>
                <w:lang w:eastAsia="ru-RU"/>
              </w:rPr>
              <w:t>Семенниково</w:t>
            </w:r>
            <w:proofErr w:type="spellEnd"/>
          </w:p>
        </w:tc>
        <w:tc>
          <w:tcPr>
            <w:tcW w:w="1181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bCs/>
                <w:szCs w:val="24"/>
              </w:rPr>
              <w:t>н</w:t>
            </w:r>
            <w:proofErr w:type="spellEnd"/>
            <w:r w:rsidRPr="003E327E">
              <w:rPr>
                <w:rFonts w:ascii="Arial" w:hAnsi="Arial" w:cs="Arial"/>
                <w:bCs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bCs/>
                <w:szCs w:val="24"/>
              </w:rPr>
              <w:t>д</w:t>
            </w:r>
            <w:proofErr w:type="spellEnd"/>
          </w:p>
        </w:tc>
        <w:tc>
          <w:tcPr>
            <w:tcW w:w="426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2000</w:t>
            </w:r>
          </w:p>
        </w:tc>
        <w:tc>
          <w:tcPr>
            <w:tcW w:w="225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25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54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316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61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36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2000</w:t>
            </w:r>
          </w:p>
        </w:tc>
      </w:tr>
      <w:tr w:rsidR="00871524" w:rsidRPr="003E327E" w:rsidTr="00241D0D">
        <w:trPr>
          <w:trHeight w:val="309"/>
          <w:jc w:val="center"/>
        </w:trPr>
        <w:tc>
          <w:tcPr>
            <w:tcW w:w="1776" w:type="pct"/>
            <w:gridSpan w:val="2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ИТОГО:</w:t>
            </w:r>
          </w:p>
        </w:tc>
        <w:tc>
          <w:tcPr>
            <w:tcW w:w="1181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  <w:tc>
          <w:tcPr>
            <w:tcW w:w="426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szCs w:val="24"/>
                <w:lang w:eastAsia="ru-RU"/>
              </w:rPr>
              <w:t>10 400</w:t>
            </w:r>
          </w:p>
        </w:tc>
        <w:tc>
          <w:tcPr>
            <w:tcW w:w="225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0</w:t>
            </w:r>
          </w:p>
        </w:tc>
        <w:tc>
          <w:tcPr>
            <w:tcW w:w="225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0</w:t>
            </w:r>
          </w:p>
        </w:tc>
        <w:tc>
          <w:tcPr>
            <w:tcW w:w="254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0</w:t>
            </w:r>
          </w:p>
        </w:tc>
        <w:tc>
          <w:tcPr>
            <w:tcW w:w="316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0</w:t>
            </w:r>
          </w:p>
        </w:tc>
        <w:tc>
          <w:tcPr>
            <w:tcW w:w="261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0</w:t>
            </w:r>
          </w:p>
        </w:tc>
        <w:tc>
          <w:tcPr>
            <w:tcW w:w="336" w:type="pct"/>
            <w:shd w:val="clear" w:color="auto" w:fill="FFFFFF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  <w:lang w:eastAsia="ru-RU"/>
              </w:rPr>
            </w:pPr>
            <w:r w:rsidRPr="003E327E">
              <w:rPr>
                <w:rFonts w:ascii="Arial" w:hAnsi="Arial" w:cs="Arial"/>
                <w:bCs/>
                <w:szCs w:val="24"/>
                <w:lang w:eastAsia="ru-RU"/>
              </w:rPr>
              <w:t>10 400</w:t>
            </w:r>
          </w:p>
        </w:tc>
      </w:tr>
    </w:tbl>
    <w:p w:rsidR="00871524" w:rsidRPr="003E327E" w:rsidRDefault="00871524" w:rsidP="00D70D54">
      <w:pPr>
        <w:spacing w:after="120"/>
        <w:ind w:right="113" w:firstLine="709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Примечание. Объем инвестиций необходимо уточнять по факту принятия решения о строительстве или реконструкции каждого объекта в индивидуальном порядке. Кроме того, объем средств будет уточняться после доведения лимитов бюджетных обязательств из бюджетов всех уровней на очередной финансовый год плановый период.</w:t>
      </w:r>
    </w:p>
    <w:p w:rsidR="00871524" w:rsidRPr="003E327E" w:rsidRDefault="00871524" w:rsidP="00AD17F2">
      <w:pPr>
        <w:spacing w:after="120"/>
        <w:ind w:left="1276" w:right="1172" w:firstLine="0"/>
        <w:rPr>
          <w:rFonts w:ascii="Arial" w:hAnsi="Arial" w:cs="Arial"/>
          <w:szCs w:val="24"/>
        </w:rPr>
        <w:sectPr w:rsidR="00871524" w:rsidRPr="003E327E" w:rsidSect="003E327E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871524" w:rsidRPr="00D70D54" w:rsidRDefault="00D70D54" w:rsidP="00D70D54">
      <w:pPr>
        <w:ind w:firstLine="709"/>
        <w:jc w:val="center"/>
        <w:rPr>
          <w:rFonts w:ascii="Arial" w:hAnsi="Arial" w:cs="Arial"/>
        </w:rPr>
      </w:pPr>
      <w:bookmarkStart w:id="225" w:name="_Toc375685345"/>
      <w:bookmarkStart w:id="226" w:name="_Toc375685346"/>
      <w:bookmarkStart w:id="227" w:name="_Toc112832560"/>
      <w:bookmarkEnd w:id="225"/>
      <w:bookmarkEnd w:id="226"/>
      <w:r>
        <w:rPr>
          <w:rFonts w:ascii="Arial" w:hAnsi="Arial" w:cs="Arial"/>
        </w:rPr>
        <w:lastRenderedPageBreak/>
        <w:t xml:space="preserve">2.8. </w:t>
      </w:r>
      <w:r w:rsidR="00871524" w:rsidRPr="00D70D54">
        <w:rPr>
          <w:rFonts w:ascii="Arial" w:hAnsi="Arial" w:cs="Arial"/>
        </w:rPr>
        <w:t>ПЛАНОВЫЕ ЗНАЧЕНИЯ ПОКАЗАТЕЛЕЙ РАЗВИТИЯ ЦЕНТРАЛИЗОВАННЫХ СИСТЕМ ВОДООТВЕДЕНИЯ</w:t>
      </w:r>
      <w:bookmarkEnd w:id="227"/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плановым показателям развития централизованных систем водоотведения относятся: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- показатели надежности и бесперебойности водоотведения;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- показатели очистки сточных вод;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- показатели эффективности использования ресурсов при транспортировке сточных вод;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 xml:space="preserve">-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 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Правила формирования плановых показателей деятельности организаций, осуществляющих водоотведение, и их расчета, перечень плановых показателей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Плановые значения показателей развития централизованной системы водоотведения представлены в таблице 2.8.1.</w:t>
      </w:r>
    </w:p>
    <w:p w:rsidR="00871524" w:rsidRPr="003E327E" w:rsidRDefault="00871524" w:rsidP="00191574">
      <w:pPr>
        <w:spacing w:after="0"/>
        <w:rPr>
          <w:rFonts w:ascii="Arial" w:hAnsi="Arial" w:cs="Arial"/>
          <w:szCs w:val="24"/>
        </w:rPr>
      </w:pPr>
    </w:p>
    <w:p w:rsidR="00871524" w:rsidRPr="003E327E" w:rsidRDefault="00871524" w:rsidP="00191574">
      <w:pPr>
        <w:spacing w:after="0"/>
        <w:rPr>
          <w:rFonts w:ascii="Arial" w:hAnsi="Arial" w:cs="Arial"/>
          <w:szCs w:val="24"/>
        </w:rPr>
      </w:pPr>
    </w:p>
    <w:p w:rsidR="00871524" w:rsidRPr="003E327E" w:rsidRDefault="00871524" w:rsidP="00191574">
      <w:pPr>
        <w:spacing w:after="0"/>
        <w:rPr>
          <w:rFonts w:ascii="Arial" w:hAnsi="Arial" w:cs="Arial"/>
          <w:szCs w:val="24"/>
        </w:rPr>
      </w:pPr>
    </w:p>
    <w:p w:rsidR="00871524" w:rsidRPr="003E327E" w:rsidRDefault="00871524" w:rsidP="00191574">
      <w:pPr>
        <w:spacing w:after="0"/>
        <w:rPr>
          <w:rFonts w:ascii="Arial" w:hAnsi="Arial" w:cs="Arial"/>
          <w:szCs w:val="24"/>
        </w:rPr>
      </w:pPr>
    </w:p>
    <w:p w:rsidR="00871524" w:rsidRPr="003E327E" w:rsidRDefault="00871524" w:rsidP="00A9135E">
      <w:pPr>
        <w:spacing w:after="120"/>
        <w:ind w:left="788" w:firstLine="0"/>
        <w:jc w:val="right"/>
        <w:rPr>
          <w:rFonts w:ascii="Arial" w:hAnsi="Arial" w:cs="Arial"/>
          <w:szCs w:val="24"/>
        </w:rPr>
      </w:pPr>
    </w:p>
    <w:p w:rsidR="00871524" w:rsidRPr="003E327E" w:rsidRDefault="00871524" w:rsidP="00A9135E">
      <w:pPr>
        <w:spacing w:after="120"/>
        <w:ind w:left="788" w:firstLine="0"/>
        <w:jc w:val="right"/>
        <w:rPr>
          <w:rFonts w:ascii="Arial" w:hAnsi="Arial" w:cs="Arial"/>
          <w:szCs w:val="24"/>
        </w:rPr>
      </w:pPr>
    </w:p>
    <w:p w:rsidR="00871524" w:rsidRPr="003E327E" w:rsidRDefault="00871524" w:rsidP="00A9135E">
      <w:pPr>
        <w:spacing w:after="120"/>
        <w:ind w:left="788" w:firstLine="0"/>
        <w:jc w:val="right"/>
        <w:rPr>
          <w:rFonts w:ascii="Arial" w:hAnsi="Arial" w:cs="Arial"/>
          <w:szCs w:val="24"/>
        </w:rPr>
      </w:pPr>
    </w:p>
    <w:p w:rsidR="00871524" w:rsidRPr="003E327E" w:rsidRDefault="00871524" w:rsidP="00A9135E">
      <w:pPr>
        <w:spacing w:after="120"/>
        <w:ind w:left="788" w:firstLine="0"/>
        <w:jc w:val="right"/>
        <w:rPr>
          <w:rFonts w:ascii="Arial" w:hAnsi="Arial" w:cs="Arial"/>
          <w:szCs w:val="24"/>
        </w:rPr>
      </w:pPr>
    </w:p>
    <w:p w:rsidR="00871524" w:rsidRPr="003E327E" w:rsidRDefault="00871524" w:rsidP="00A9135E">
      <w:pPr>
        <w:spacing w:after="120"/>
        <w:ind w:left="788" w:firstLine="0"/>
        <w:jc w:val="right"/>
        <w:rPr>
          <w:rFonts w:ascii="Arial" w:hAnsi="Arial" w:cs="Arial"/>
          <w:szCs w:val="24"/>
        </w:rPr>
      </w:pPr>
    </w:p>
    <w:p w:rsidR="00871524" w:rsidRPr="003E327E" w:rsidRDefault="00871524" w:rsidP="00A9135E">
      <w:pPr>
        <w:spacing w:after="120"/>
        <w:ind w:left="788" w:firstLine="0"/>
        <w:jc w:val="right"/>
        <w:rPr>
          <w:rFonts w:ascii="Arial" w:hAnsi="Arial" w:cs="Arial"/>
          <w:szCs w:val="24"/>
        </w:rPr>
      </w:pPr>
    </w:p>
    <w:p w:rsidR="00871524" w:rsidRPr="003E327E" w:rsidRDefault="00871524" w:rsidP="00A9135E">
      <w:pPr>
        <w:spacing w:after="120"/>
        <w:ind w:left="788" w:firstLine="0"/>
        <w:jc w:val="right"/>
        <w:rPr>
          <w:rFonts w:ascii="Arial" w:hAnsi="Arial" w:cs="Arial"/>
          <w:szCs w:val="24"/>
        </w:rPr>
      </w:pPr>
    </w:p>
    <w:p w:rsidR="00871524" w:rsidRPr="003E327E" w:rsidRDefault="00871524" w:rsidP="00A9135E">
      <w:pPr>
        <w:spacing w:after="120"/>
        <w:ind w:left="788" w:firstLine="0"/>
        <w:jc w:val="right"/>
        <w:rPr>
          <w:rFonts w:ascii="Arial" w:hAnsi="Arial" w:cs="Arial"/>
          <w:szCs w:val="24"/>
        </w:rPr>
      </w:pPr>
    </w:p>
    <w:p w:rsidR="00871524" w:rsidRPr="003E327E" w:rsidRDefault="00871524" w:rsidP="00A9135E">
      <w:pPr>
        <w:spacing w:after="120"/>
        <w:ind w:left="788" w:firstLine="0"/>
        <w:jc w:val="right"/>
        <w:rPr>
          <w:rFonts w:ascii="Arial" w:hAnsi="Arial" w:cs="Arial"/>
          <w:szCs w:val="24"/>
        </w:rPr>
      </w:pPr>
    </w:p>
    <w:p w:rsidR="00871524" w:rsidRPr="003E327E" w:rsidRDefault="00871524" w:rsidP="00A9135E">
      <w:pPr>
        <w:spacing w:after="120"/>
        <w:ind w:left="788" w:firstLine="0"/>
        <w:jc w:val="right"/>
        <w:rPr>
          <w:rFonts w:ascii="Arial" w:hAnsi="Arial" w:cs="Arial"/>
          <w:szCs w:val="24"/>
        </w:rPr>
      </w:pPr>
    </w:p>
    <w:p w:rsidR="00871524" w:rsidRPr="003E327E" w:rsidRDefault="00871524" w:rsidP="00A9135E">
      <w:pPr>
        <w:spacing w:after="120"/>
        <w:ind w:left="788" w:firstLine="0"/>
        <w:jc w:val="right"/>
        <w:rPr>
          <w:rFonts w:ascii="Arial" w:hAnsi="Arial" w:cs="Arial"/>
          <w:szCs w:val="24"/>
        </w:rPr>
        <w:sectPr w:rsidR="00871524" w:rsidRPr="003E327E" w:rsidSect="003E327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71524" w:rsidRPr="003E327E" w:rsidRDefault="00871524" w:rsidP="00A9135E">
      <w:pPr>
        <w:spacing w:after="120"/>
        <w:ind w:left="788" w:firstLine="0"/>
        <w:jc w:val="right"/>
        <w:rPr>
          <w:rFonts w:ascii="Arial" w:hAnsi="Arial" w:cs="Arial"/>
          <w:szCs w:val="24"/>
        </w:rPr>
      </w:pPr>
    </w:p>
    <w:p w:rsidR="00871524" w:rsidRPr="003E327E" w:rsidRDefault="00871524" w:rsidP="00A9135E">
      <w:pPr>
        <w:spacing w:after="120"/>
        <w:ind w:left="788" w:firstLine="0"/>
        <w:jc w:val="right"/>
        <w:rPr>
          <w:rFonts w:ascii="Arial" w:hAnsi="Arial" w:cs="Arial"/>
          <w:szCs w:val="24"/>
        </w:rPr>
      </w:pPr>
      <w:r w:rsidRPr="003E327E">
        <w:rPr>
          <w:rFonts w:ascii="Arial" w:hAnsi="Arial" w:cs="Arial"/>
          <w:szCs w:val="24"/>
        </w:rPr>
        <w:t>Таблица 2.8.1</w:t>
      </w:r>
    </w:p>
    <w:p w:rsidR="00871524" w:rsidRPr="003E327E" w:rsidRDefault="00871524" w:rsidP="00CD16FC">
      <w:pPr>
        <w:spacing w:after="120"/>
        <w:ind w:left="788" w:firstLine="0"/>
        <w:jc w:val="center"/>
        <w:rPr>
          <w:rFonts w:ascii="Arial" w:hAnsi="Arial" w:cs="Arial"/>
          <w:szCs w:val="24"/>
          <w:u w:val="single"/>
        </w:rPr>
      </w:pPr>
      <w:r w:rsidRPr="003E327E">
        <w:rPr>
          <w:rFonts w:ascii="Arial" w:hAnsi="Arial" w:cs="Arial"/>
          <w:szCs w:val="24"/>
          <w:u w:val="single"/>
        </w:rPr>
        <w:t>Плановые значения показателей развития централизованной системы водоотведения</w:t>
      </w:r>
    </w:p>
    <w:tbl>
      <w:tblPr>
        <w:tblW w:w="42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417"/>
        <w:gridCol w:w="4626"/>
        <w:gridCol w:w="1334"/>
        <w:gridCol w:w="661"/>
        <w:gridCol w:w="661"/>
        <w:gridCol w:w="661"/>
        <w:gridCol w:w="662"/>
        <w:gridCol w:w="662"/>
        <w:gridCol w:w="645"/>
      </w:tblGrid>
      <w:tr w:rsidR="00871524" w:rsidRPr="003E327E" w:rsidTr="00241D0D">
        <w:trPr>
          <w:trHeight w:val="20"/>
          <w:jc w:val="center"/>
        </w:trPr>
        <w:tc>
          <w:tcPr>
            <w:tcW w:w="996" w:type="pct"/>
            <w:vAlign w:val="center"/>
          </w:tcPr>
          <w:p w:rsidR="00871524" w:rsidRPr="003E327E" w:rsidRDefault="00871524" w:rsidP="009C56B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Группа</w:t>
            </w:r>
          </w:p>
        </w:tc>
        <w:tc>
          <w:tcPr>
            <w:tcW w:w="1892" w:type="pct"/>
            <w:vAlign w:val="center"/>
          </w:tcPr>
          <w:p w:rsidR="00871524" w:rsidRPr="003E327E" w:rsidRDefault="00871524" w:rsidP="009C56B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Целевые индикаторы</w:t>
            </w:r>
          </w:p>
        </w:tc>
        <w:tc>
          <w:tcPr>
            <w:tcW w:w="415" w:type="pct"/>
            <w:vAlign w:val="center"/>
          </w:tcPr>
          <w:p w:rsidR="00871524" w:rsidRPr="003E327E" w:rsidRDefault="00871524" w:rsidP="009C56B0">
            <w:pPr>
              <w:keepNext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Базовый показатель на 2021 год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9C56B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2022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9C56B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2023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9C56B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2024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9C56B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2025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9C56B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>2026</w:t>
            </w:r>
          </w:p>
        </w:tc>
        <w:tc>
          <w:tcPr>
            <w:tcW w:w="277" w:type="pct"/>
            <w:vAlign w:val="center"/>
          </w:tcPr>
          <w:p w:rsidR="00871524" w:rsidRPr="003E327E" w:rsidRDefault="00871524" w:rsidP="00241D0D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3E327E">
              <w:rPr>
                <w:rFonts w:ascii="Arial" w:hAnsi="Arial" w:cs="Arial"/>
                <w:bCs/>
                <w:szCs w:val="24"/>
              </w:rPr>
              <w:t xml:space="preserve">2027 </w:t>
            </w:r>
          </w:p>
        </w:tc>
      </w:tr>
      <w:tr w:rsidR="00871524" w:rsidRPr="003E327E" w:rsidTr="00241D0D">
        <w:trPr>
          <w:trHeight w:val="20"/>
          <w:jc w:val="center"/>
        </w:trPr>
        <w:tc>
          <w:tcPr>
            <w:tcW w:w="996" w:type="pct"/>
            <w:vMerge w:val="restar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1. Показатели надежности и бесперебойности водоотведения</w:t>
            </w:r>
          </w:p>
        </w:tc>
        <w:tc>
          <w:tcPr>
            <w:tcW w:w="1892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1. Удельное количество аварий и засоров в расчете на протяженность канализационной сети в год, ед./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км</w:t>
            </w:r>
            <w:proofErr w:type="gramEnd"/>
          </w:p>
        </w:tc>
        <w:tc>
          <w:tcPr>
            <w:tcW w:w="415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77" w:type="pct"/>
            <w:vAlign w:val="center"/>
          </w:tcPr>
          <w:p w:rsidR="00871524" w:rsidRPr="003E327E" w:rsidRDefault="00871524" w:rsidP="0011398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</w:t>
            </w:r>
          </w:p>
        </w:tc>
      </w:tr>
      <w:tr w:rsidR="00871524" w:rsidRPr="003E327E" w:rsidTr="00241D0D">
        <w:trPr>
          <w:trHeight w:val="77"/>
          <w:jc w:val="center"/>
        </w:trPr>
        <w:tc>
          <w:tcPr>
            <w:tcW w:w="996" w:type="pct"/>
            <w:vMerge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892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2. Износ канализационных сетей, %</w:t>
            </w:r>
          </w:p>
        </w:tc>
        <w:tc>
          <w:tcPr>
            <w:tcW w:w="415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77" w:type="pct"/>
            <w:vAlign w:val="center"/>
          </w:tcPr>
          <w:p w:rsidR="00871524" w:rsidRPr="003E327E" w:rsidRDefault="00871524" w:rsidP="0011398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3E327E">
              <w:rPr>
                <w:rFonts w:ascii="Arial" w:hAnsi="Arial" w:cs="Arial"/>
                <w:color w:val="000000"/>
                <w:szCs w:val="24"/>
              </w:rPr>
              <w:t>10</w:t>
            </w:r>
          </w:p>
        </w:tc>
      </w:tr>
      <w:tr w:rsidR="00871524" w:rsidRPr="003E327E" w:rsidTr="00241D0D">
        <w:trPr>
          <w:trHeight w:val="20"/>
          <w:jc w:val="center"/>
        </w:trPr>
        <w:tc>
          <w:tcPr>
            <w:tcW w:w="996" w:type="pct"/>
            <w:vMerge w:val="restar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2. Показатели очистки сточных вод</w:t>
            </w:r>
          </w:p>
        </w:tc>
        <w:tc>
          <w:tcPr>
            <w:tcW w:w="1892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1. Доля сточных вод, не подвергающихся очистке, в общем объеме сточных вод, сбрасываемых в централизованную бытовую систему водоотведения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, %</w:t>
            </w:r>
            <w:proofErr w:type="gramEnd"/>
          </w:p>
        </w:tc>
        <w:tc>
          <w:tcPr>
            <w:tcW w:w="415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77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</w:t>
            </w:r>
          </w:p>
        </w:tc>
      </w:tr>
      <w:tr w:rsidR="00871524" w:rsidRPr="003E327E" w:rsidTr="00241D0D">
        <w:trPr>
          <w:trHeight w:val="20"/>
          <w:jc w:val="center"/>
        </w:trPr>
        <w:tc>
          <w:tcPr>
            <w:tcW w:w="996" w:type="pct"/>
            <w:vMerge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892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2. Доля проб сточных вод, не соответствующих установленным нормативам допустимых сбросов, лимитам на сбросы для бытовой централизованной системы водоотведения, %</w:t>
            </w:r>
          </w:p>
        </w:tc>
        <w:tc>
          <w:tcPr>
            <w:tcW w:w="415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77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0</w:t>
            </w:r>
          </w:p>
        </w:tc>
      </w:tr>
      <w:tr w:rsidR="00871524" w:rsidRPr="003E327E" w:rsidTr="00241D0D">
        <w:trPr>
          <w:trHeight w:val="762"/>
          <w:jc w:val="center"/>
        </w:trPr>
        <w:tc>
          <w:tcPr>
            <w:tcW w:w="996" w:type="pct"/>
            <w:vMerge w:val="restar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3. </w:t>
            </w:r>
            <w:r w:rsidRPr="003E327E">
              <w:rPr>
                <w:rFonts w:ascii="Arial" w:hAnsi="Arial" w:cs="Arial"/>
                <w:snapToGrid w:val="0"/>
                <w:szCs w:val="24"/>
              </w:rPr>
              <w:t>Показатели эффективности использования ресурсов при транспортировке сточных вод</w:t>
            </w:r>
          </w:p>
        </w:tc>
        <w:tc>
          <w:tcPr>
            <w:tcW w:w="1892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1. Объем снижения потребления электроэнергии, </w:t>
            </w:r>
            <w:proofErr w:type="spellStart"/>
            <w:proofErr w:type="gramStart"/>
            <w:r w:rsidRPr="003E327E">
              <w:rPr>
                <w:rFonts w:ascii="Arial" w:hAnsi="Arial" w:cs="Arial"/>
                <w:szCs w:val="24"/>
              </w:rPr>
              <w:t>тыс</w:t>
            </w:r>
            <w:proofErr w:type="spellEnd"/>
            <w:proofErr w:type="gramEnd"/>
            <w:r w:rsidRPr="003E327E">
              <w:rPr>
                <w:rFonts w:ascii="Arial" w:hAnsi="Arial" w:cs="Arial"/>
                <w:szCs w:val="24"/>
              </w:rPr>
              <w:t xml:space="preserve"> кВтч год</w:t>
            </w:r>
          </w:p>
        </w:tc>
        <w:tc>
          <w:tcPr>
            <w:tcW w:w="415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77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</w:tr>
      <w:tr w:rsidR="00871524" w:rsidRPr="003E327E" w:rsidTr="00241D0D">
        <w:trPr>
          <w:trHeight w:val="1270"/>
          <w:jc w:val="center"/>
        </w:trPr>
        <w:tc>
          <w:tcPr>
            <w:tcW w:w="996" w:type="pct"/>
            <w:vMerge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892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2. 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вод, 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кВт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.ч</w:t>
            </w:r>
            <w:proofErr w:type="spellEnd"/>
            <w:proofErr w:type="gramEnd"/>
            <w:r w:rsidRPr="003E327E">
              <w:rPr>
                <w:rFonts w:ascii="Arial" w:hAnsi="Arial" w:cs="Arial"/>
                <w:szCs w:val="24"/>
              </w:rPr>
              <w:t>/куб.м</w:t>
            </w:r>
          </w:p>
        </w:tc>
        <w:tc>
          <w:tcPr>
            <w:tcW w:w="415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77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Cs w:val="24"/>
              </w:rPr>
              <w:t>н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д</w:t>
            </w:r>
            <w:proofErr w:type="spellEnd"/>
          </w:p>
        </w:tc>
      </w:tr>
      <w:tr w:rsidR="00871524" w:rsidRPr="003E327E" w:rsidTr="00241D0D">
        <w:trPr>
          <w:trHeight w:val="1118"/>
          <w:jc w:val="center"/>
        </w:trPr>
        <w:tc>
          <w:tcPr>
            <w:tcW w:w="996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lastRenderedPageBreak/>
              <w:t>4. Иные показатели</w:t>
            </w:r>
          </w:p>
        </w:tc>
        <w:tc>
          <w:tcPr>
            <w:tcW w:w="1892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 xml:space="preserve">Удельный расход электрической энергии, потребляемой в технологическом процессе очистки сточных вод, на единицу объема очищаемых сточных вод, 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кВт</w:t>
            </w:r>
            <w:proofErr w:type="gramStart"/>
            <w:r w:rsidRPr="003E327E">
              <w:rPr>
                <w:rFonts w:ascii="Arial" w:hAnsi="Arial" w:cs="Arial"/>
                <w:szCs w:val="24"/>
              </w:rPr>
              <w:t>.ч</w:t>
            </w:r>
            <w:proofErr w:type="spellEnd"/>
            <w:proofErr w:type="gramEnd"/>
            <w:r w:rsidRPr="003E327E">
              <w:rPr>
                <w:rFonts w:ascii="Arial" w:hAnsi="Arial" w:cs="Arial"/>
                <w:szCs w:val="24"/>
              </w:rPr>
              <w:t>/куб.м</w:t>
            </w:r>
          </w:p>
        </w:tc>
        <w:tc>
          <w:tcPr>
            <w:tcW w:w="415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84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r w:rsidRPr="003E327E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277" w:type="pct"/>
            <w:vAlign w:val="center"/>
          </w:tcPr>
          <w:p w:rsidR="00871524" w:rsidRPr="003E327E" w:rsidRDefault="00871524" w:rsidP="0011398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3E327E">
              <w:rPr>
                <w:rFonts w:ascii="Arial" w:hAnsi="Arial" w:cs="Arial"/>
                <w:szCs w:val="24"/>
              </w:rPr>
              <w:t>н</w:t>
            </w:r>
            <w:proofErr w:type="spellEnd"/>
            <w:r w:rsidRPr="003E327E">
              <w:rPr>
                <w:rFonts w:ascii="Arial" w:hAnsi="Arial" w:cs="Arial"/>
                <w:szCs w:val="24"/>
              </w:rPr>
              <w:t>/</w:t>
            </w:r>
            <w:proofErr w:type="spellStart"/>
            <w:r w:rsidRPr="003E327E">
              <w:rPr>
                <w:rFonts w:ascii="Arial" w:hAnsi="Arial" w:cs="Arial"/>
                <w:szCs w:val="24"/>
              </w:rPr>
              <w:t>д</w:t>
            </w:r>
            <w:proofErr w:type="spellEnd"/>
          </w:p>
        </w:tc>
      </w:tr>
    </w:tbl>
    <w:p w:rsidR="00871524" w:rsidRPr="003E327E" w:rsidRDefault="00871524" w:rsidP="00A9135E">
      <w:pPr>
        <w:spacing w:after="120"/>
        <w:ind w:left="788" w:firstLine="0"/>
        <w:jc w:val="right"/>
        <w:rPr>
          <w:rFonts w:ascii="Arial" w:hAnsi="Arial" w:cs="Arial"/>
          <w:szCs w:val="24"/>
        </w:rPr>
      </w:pPr>
    </w:p>
    <w:p w:rsidR="00871524" w:rsidRPr="003E327E" w:rsidRDefault="00871524" w:rsidP="003E1E9C">
      <w:pPr>
        <w:rPr>
          <w:rFonts w:ascii="Arial" w:hAnsi="Arial" w:cs="Arial"/>
          <w:szCs w:val="24"/>
        </w:rPr>
        <w:sectPr w:rsidR="00871524" w:rsidRPr="003E327E" w:rsidSect="003E327E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871524" w:rsidRPr="00D70D54" w:rsidRDefault="00D70D54" w:rsidP="00D70D54">
      <w:pPr>
        <w:ind w:firstLine="709"/>
        <w:jc w:val="center"/>
        <w:rPr>
          <w:rFonts w:ascii="Arial" w:hAnsi="Arial" w:cs="Arial"/>
        </w:rPr>
      </w:pPr>
      <w:bookmarkStart w:id="228" w:name="_Toc112832561"/>
      <w:r>
        <w:rPr>
          <w:rFonts w:ascii="Arial" w:hAnsi="Arial" w:cs="Arial"/>
        </w:rPr>
        <w:lastRenderedPageBreak/>
        <w:t xml:space="preserve">2.9. </w:t>
      </w:r>
      <w:r w:rsidR="00871524" w:rsidRPr="00D70D54">
        <w:rPr>
          <w:rFonts w:ascii="Arial" w:hAnsi="Arial" w:cs="Arial"/>
        </w:rPr>
        <w:t>ПЕРЕЧЕНЬ ВЫЯВЛЕННЫХ БЕСХОЗНЫХ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228"/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 xml:space="preserve">Сведения об объекте, имеющем признаки бесхозяйного, могут поступать: </w:t>
      </w:r>
    </w:p>
    <w:p w:rsidR="00871524" w:rsidRPr="00D70D54" w:rsidRDefault="00D70D54" w:rsidP="00D70D54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871524" w:rsidRPr="00D70D54">
        <w:rPr>
          <w:rFonts w:ascii="Arial" w:hAnsi="Arial" w:cs="Arial"/>
        </w:rPr>
        <w:t xml:space="preserve">от исполнительных органов государственной власти Российской Федерации; </w:t>
      </w:r>
    </w:p>
    <w:p w:rsidR="00871524" w:rsidRPr="00D70D54" w:rsidRDefault="00D70D54" w:rsidP="00D70D54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871524" w:rsidRPr="00D70D54">
        <w:rPr>
          <w:rFonts w:ascii="Arial" w:hAnsi="Arial" w:cs="Arial"/>
        </w:rPr>
        <w:t xml:space="preserve">субъектов Российской Федерации; </w:t>
      </w:r>
    </w:p>
    <w:p w:rsidR="00871524" w:rsidRPr="00D70D54" w:rsidRDefault="00D70D54" w:rsidP="00D70D54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871524" w:rsidRPr="00D70D54">
        <w:rPr>
          <w:rFonts w:ascii="Arial" w:hAnsi="Arial" w:cs="Arial"/>
        </w:rPr>
        <w:t xml:space="preserve">органов местного самоуправления; </w:t>
      </w:r>
    </w:p>
    <w:p w:rsidR="00871524" w:rsidRPr="00D70D54" w:rsidRDefault="00D70D54" w:rsidP="00D70D54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871524" w:rsidRPr="00D70D54">
        <w:rPr>
          <w:rFonts w:ascii="Arial" w:hAnsi="Arial" w:cs="Arial"/>
        </w:rPr>
        <w:t xml:space="preserve">на основании заявлений юридических и физических лиц; </w:t>
      </w:r>
    </w:p>
    <w:p w:rsidR="00871524" w:rsidRPr="00D70D54" w:rsidRDefault="00D70D54" w:rsidP="00D70D54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871524" w:rsidRPr="00D70D54">
        <w:rPr>
          <w:rFonts w:ascii="Arial" w:hAnsi="Arial" w:cs="Arial"/>
        </w:rPr>
        <w:t>выявляться в ходе осуществления технического обследования централизованных систем.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 xml:space="preserve">Эксплуатация выявленных бесхозяйных объектов централизованных систем водоотведения, в том числе канализационных сетей, путем эксплуатации которых обеспечивается водоотведение, осуществляется в порядке, установленном Федеральным законом от 07.12.2011 года № 416-ФЗ «О водоснабжении и водоотведении». 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структурным подразделением администрации.</w:t>
      </w:r>
    </w:p>
    <w:p w:rsidR="00871524" w:rsidRPr="00D70D54" w:rsidRDefault="00871524" w:rsidP="00D70D54">
      <w:pPr>
        <w:ind w:firstLine="709"/>
        <w:rPr>
          <w:rFonts w:ascii="Arial" w:hAnsi="Arial" w:cs="Arial"/>
        </w:rPr>
      </w:pPr>
      <w:r w:rsidRPr="00D70D54">
        <w:rPr>
          <w:rFonts w:ascii="Arial" w:hAnsi="Arial" w:cs="Arial"/>
        </w:rPr>
        <w:t xml:space="preserve">На территории </w:t>
      </w:r>
      <w:proofErr w:type="spellStart"/>
      <w:r w:rsidRPr="00D70D54">
        <w:rPr>
          <w:rFonts w:ascii="Arial" w:hAnsi="Arial" w:cs="Arial"/>
        </w:rPr>
        <w:t>Семенниковского</w:t>
      </w:r>
      <w:proofErr w:type="spellEnd"/>
      <w:r w:rsidRPr="00D70D54">
        <w:rPr>
          <w:rFonts w:ascii="Arial" w:hAnsi="Arial" w:cs="Arial"/>
        </w:rPr>
        <w:t xml:space="preserve"> сельсовета бесхозяйные объекты централизованных систем водоотведения отсутствуют.</w:t>
      </w:r>
    </w:p>
    <w:p w:rsidR="00871524" w:rsidRPr="003E327E" w:rsidRDefault="00DE5288" w:rsidP="00B922F0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</w:p>
    <w:sectPr w:rsidR="00871524" w:rsidRPr="003E327E" w:rsidSect="003E32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27E" w:rsidRDefault="003E327E" w:rsidP="003B44CA">
      <w:pPr>
        <w:spacing w:after="0" w:line="240" w:lineRule="auto"/>
      </w:pPr>
      <w:r>
        <w:separator/>
      </w:r>
    </w:p>
  </w:endnote>
  <w:endnote w:type="continuationSeparator" w:id="1">
    <w:p w:rsidR="003E327E" w:rsidRDefault="003E327E" w:rsidP="003B4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27E" w:rsidRPr="00C82898" w:rsidRDefault="003E327E">
    <w:pPr>
      <w:pStyle w:val="aff1"/>
      <w:jc w:val="right"/>
      <w:rPr>
        <w:sz w:val="20"/>
        <w:szCs w:val="20"/>
      </w:rPr>
    </w:pPr>
    <w:r w:rsidRPr="00C82898">
      <w:rPr>
        <w:sz w:val="20"/>
        <w:szCs w:val="20"/>
      </w:rPr>
      <w:fldChar w:fldCharType="begin"/>
    </w:r>
    <w:r w:rsidRPr="00C82898">
      <w:rPr>
        <w:sz w:val="20"/>
        <w:szCs w:val="20"/>
      </w:rPr>
      <w:instrText xml:space="preserve"> PAGE   \* MERGEFORMAT </w:instrText>
    </w:r>
    <w:r w:rsidRPr="00C82898">
      <w:rPr>
        <w:sz w:val="20"/>
        <w:szCs w:val="20"/>
      </w:rPr>
      <w:fldChar w:fldCharType="separate"/>
    </w:r>
    <w:r w:rsidR="00084403">
      <w:rPr>
        <w:noProof/>
        <w:sz w:val="20"/>
        <w:szCs w:val="20"/>
      </w:rPr>
      <w:t>79</w:t>
    </w:r>
    <w:r w:rsidRPr="00C82898">
      <w:rPr>
        <w:sz w:val="20"/>
        <w:szCs w:val="20"/>
      </w:rPr>
      <w:fldChar w:fldCharType="end"/>
    </w:r>
  </w:p>
  <w:p w:rsidR="003E327E" w:rsidRDefault="003E327E">
    <w:pPr>
      <w:pStyle w:val="af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27E" w:rsidRDefault="003E327E" w:rsidP="003B44CA">
      <w:pPr>
        <w:spacing w:after="0" w:line="240" w:lineRule="auto"/>
      </w:pPr>
      <w:r>
        <w:separator/>
      </w:r>
    </w:p>
  </w:footnote>
  <w:footnote w:type="continuationSeparator" w:id="1">
    <w:p w:rsidR="003E327E" w:rsidRDefault="003E327E" w:rsidP="003B4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27E" w:rsidRDefault="003E327E">
    <w:pPr>
      <w:pStyle w:val="aff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3E327E" w:rsidRDefault="003E327E">
    <w:pPr>
      <w:pStyle w:val="aff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00000028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1873E24"/>
    <w:multiLevelType w:val="hybridMultilevel"/>
    <w:tmpl w:val="35A42302"/>
    <w:lvl w:ilvl="0" w:tplc="AC082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657F0"/>
    <w:multiLevelType w:val="hybridMultilevel"/>
    <w:tmpl w:val="D6B21BBE"/>
    <w:lvl w:ilvl="0" w:tplc="AC082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0719B"/>
    <w:multiLevelType w:val="hybridMultilevel"/>
    <w:tmpl w:val="14DCA35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ECD7640"/>
    <w:multiLevelType w:val="hybridMultilevel"/>
    <w:tmpl w:val="913C362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E567EDD"/>
    <w:multiLevelType w:val="hybridMultilevel"/>
    <w:tmpl w:val="8EDC2F5A"/>
    <w:lvl w:ilvl="0" w:tplc="AC082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3609D"/>
    <w:multiLevelType w:val="hybridMultilevel"/>
    <w:tmpl w:val="7B58653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6525AA"/>
    <w:multiLevelType w:val="hybridMultilevel"/>
    <w:tmpl w:val="5B1C9A80"/>
    <w:lvl w:ilvl="0" w:tplc="AC0828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6AF2EB5"/>
    <w:multiLevelType w:val="hybridMultilevel"/>
    <w:tmpl w:val="002AAB50"/>
    <w:lvl w:ilvl="0" w:tplc="AC082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230E72"/>
    <w:multiLevelType w:val="hybridMultilevel"/>
    <w:tmpl w:val="D43ED706"/>
    <w:lvl w:ilvl="0" w:tplc="18CCC2B6">
      <w:numFmt w:val="bullet"/>
      <w:pStyle w:val="a"/>
      <w:lvlText w:val="˗"/>
      <w:lvlJc w:val="left"/>
      <w:pPr>
        <w:ind w:left="720" w:hanging="360"/>
      </w:pPr>
      <w:rPr>
        <w:rFonts w:ascii="Times New Roman" w:eastAsia="Times New Roman" w:hAnsi="Times New Roman" w:hint="default"/>
        <w:w w:val="1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6102CE"/>
    <w:multiLevelType w:val="multilevel"/>
    <w:tmpl w:val="7618E470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1">
    <w:nsid w:val="3432289F"/>
    <w:multiLevelType w:val="hybridMultilevel"/>
    <w:tmpl w:val="0E50522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44212CA"/>
    <w:multiLevelType w:val="multilevel"/>
    <w:tmpl w:val="2FE00ED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ind w:left="858" w:hanging="432"/>
      </w:pPr>
      <w:rPr>
        <w:rFonts w:cs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cs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3">
    <w:nsid w:val="35956573"/>
    <w:multiLevelType w:val="hybridMultilevel"/>
    <w:tmpl w:val="46F48946"/>
    <w:lvl w:ilvl="0" w:tplc="FA3A4E4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3B9F7EBF"/>
    <w:multiLevelType w:val="hybridMultilevel"/>
    <w:tmpl w:val="9834B32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34D18C3"/>
    <w:multiLevelType w:val="hybridMultilevel"/>
    <w:tmpl w:val="4FDAAD88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3514266"/>
    <w:multiLevelType w:val="hybridMultilevel"/>
    <w:tmpl w:val="2700B882"/>
    <w:lvl w:ilvl="0" w:tplc="AC0828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4DB4B4A"/>
    <w:multiLevelType w:val="hybridMultilevel"/>
    <w:tmpl w:val="568EECA2"/>
    <w:lvl w:ilvl="0" w:tplc="AC082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AF13A5"/>
    <w:multiLevelType w:val="hybridMultilevel"/>
    <w:tmpl w:val="60C25F84"/>
    <w:lvl w:ilvl="0" w:tplc="A0AA35B6">
      <w:start w:val="1"/>
      <w:numFmt w:val="bullet"/>
      <w:pStyle w:val="a0"/>
      <w:lvlText w:val="-"/>
      <w:lvlJc w:val="left"/>
      <w:pPr>
        <w:ind w:left="106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C841844"/>
    <w:multiLevelType w:val="hybridMultilevel"/>
    <w:tmpl w:val="6178AE2A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C9C3EF3"/>
    <w:multiLevelType w:val="hybridMultilevel"/>
    <w:tmpl w:val="5144EE9A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3F2420C"/>
    <w:multiLevelType w:val="hybridMultilevel"/>
    <w:tmpl w:val="099E4DC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87724B2"/>
    <w:multiLevelType w:val="hybridMultilevel"/>
    <w:tmpl w:val="E9447EBC"/>
    <w:lvl w:ilvl="0" w:tplc="AC082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BA21A2"/>
    <w:multiLevelType w:val="hybridMultilevel"/>
    <w:tmpl w:val="1B7A960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B83780"/>
    <w:multiLevelType w:val="hybridMultilevel"/>
    <w:tmpl w:val="AD66C6CE"/>
    <w:lvl w:ilvl="0" w:tplc="AC08283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5A6C2782"/>
    <w:multiLevelType w:val="hybridMultilevel"/>
    <w:tmpl w:val="CE3208B2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E3B435B"/>
    <w:multiLevelType w:val="multilevel"/>
    <w:tmpl w:val="8EF86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9DE4780"/>
    <w:multiLevelType w:val="hybridMultilevel"/>
    <w:tmpl w:val="7152C5D6"/>
    <w:lvl w:ilvl="0" w:tplc="AC0828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DA93490"/>
    <w:multiLevelType w:val="hybridMultilevel"/>
    <w:tmpl w:val="847E530A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220139A"/>
    <w:multiLevelType w:val="hybridMultilevel"/>
    <w:tmpl w:val="BF0A95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31F4B7F"/>
    <w:multiLevelType w:val="hybridMultilevel"/>
    <w:tmpl w:val="09AA266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6155593"/>
    <w:multiLevelType w:val="hybridMultilevel"/>
    <w:tmpl w:val="720A7928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66A0E86"/>
    <w:multiLevelType w:val="hybridMultilevel"/>
    <w:tmpl w:val="95C2C544"/>
    <w:lvl w:ilvl="0" w:tplc="AC0828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3">
    <w:nsid w:val="772C1D3A"/>
    <w:multiLevelType w:val="hybridMultilevel"/>
    <w:tmpl w:val="EF26294A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D3A6D62"/>
    <w:multiLevelType w:val="hybridMultilevel"/>
    <w:tmpl w:val="4D345742"/>
    <w:lvl w:ilvl="0" w:tplc="AC0828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32"/>
  </w:num>
  <w:num w:numId="5">
    <w:abstractNumId w:val="2"/>
  </w:num>
  <w:num w:numId="6">
    <w:abstractNumId w:val="5"/>
  </w:num>
  <w:num w:numId="7">
    <w:abstractNumId w:val="18"/>
  </w:num>
  <w:num w:numId="8">
    <w:abstractNumId w:val="1"/>
  </w:num>
  <w:num w:numId="9">
    <w:abstractNumId w:val="27"/>
  </w:num>
  <w:num w:numId="10">
    <w:abstractNumId w:val="29"/>
  </w:num>
  <w:num w:numId="11">
    <w:abstractNumId w:val="17"/>
  </w:num>
  <w:num w:numId="12">
    <w:abstractNumId w:val="22"/>
  </w:num>
  <w:num w:numId="13">
    <w:abstractNumId w:val="24"/>
  </w:num>
  <w:num w:numId="14">
    <w:abstractNumId w:val="16"/>
  </w:num>
  <w:num w:numId="15">
    <w:abstractNumId w:val="34"/>
  </w:num>
  <w:num w:numId="16">
    <w:abstractNumId w:val="11"/>
  </w:num>
  <w:num w:numId="17">
    <w:abstractNumId w:val="10"/>
  </w:num>
  <w:num w:numId="18">
    <w:abstractNumId w:val="21"/>
  </w:num>
  <w:num w:numId="19">
    <w:abstractNumId w:val="19"/>
  </w:num>
  <w:num w:numId="20">
    <w:abstractNumId w:val="4"/>
  </w:num>
  <w:num w:numId="21">
    <w:abstractNumId w:val="31"/>
  </w:num>
  <w:num w:numId="22">
    <w:abstractNumId w:val="14"/>
  </w:num>
  <w:num w:numId="23">
    <w:abstractNumId w:val="25"/>
  </w:num>
  <w:num w:numId="24">
    <w:abstractNumId w:val="15"/>
  </w:num>
  <w:num w:numId="25">
    <w:abstractNumId w:val="30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6"/>
  </w:num>
  <w:num w:numId="29">
    <w:abstractNumId w:val="23"/>
  </w:num>
  <w:num w:numId="30">
    <w:abstractNumId w:val="20"/>
  </w:num>
  <w:num w:numId="31">
    <w:abstractNumId w:val="3"/>
  </w:num>
  <w:num w:numId="32">
    <w:abstractNumId w:val="28"/>
  </w:num>
  <w:num w:numId="33">
    <w:abstractNumId w:val="33"/>
  </w:num>
  <w:num w:numId="34">
    <w:abstractNumId w:val="12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26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F08"/>
  <w:defaultTabStop w:val="709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0BB8"/>
    <w:rsid w:val="00001BAB"/>
    <w:rsid w:val="00003011"/>
    <w:rsid w:val="000034EF"/>
    <w:rsid w:val="00003DE5"/>
    <w:rsid w:val="000045E8"/>
    <w:rsid w:val="00005FF7"/>
    <w:rsid w:val="00006B29"/>
    <w:rsid w:val="00007503"/>
    <w:rsid w:val="00007B3D"/>
    <w:rsid w:val="00007CF3"/>
    <w:rsid w:val="0001001D"/>
    <w:rsid w:val="00010A97"/>
    <w:rsid w:val="0001108E"/>
    <w:rsid w:val="000114EE"/>
    <w:rsid w:val="00011D32"/>
    <w:rsid w:val="00013045"/>
    <w:rsid w:val="00013927"/>
    <w:rsid w:val="00013A14"/>
    <w:rsid w:val="00013E1F"/>
    <w:rsid w:val="00013E6A"/>
    <w:rsid w:val="00014E82"/>
    <w:rsid w:val="00015699"/>
    <w:rsid w:val="00017050"/>
    <w:rsid w:val="000225A3"/>
    <w:rsid w:val="00022732"/>
    <w:rsid w:val="0002282A"/>
    <w:rsid w:val="00023167"/>
    <w:rsid w:val="000233CC"/>
    <w:rsid w:val="0002371E"/>
    <w:rsid w:val="000238B2"/>
    <w:rsid w:val="0002474E"/>
    <w:rsid w:val="000248C6"/>
    <w:rsid w:val="00024E03"/>
    <w:rsid w:val="0002610A"/>
    <w:rsid w:val="0002660F"/>
    <w:rsid w:val="00026A71"/>
    <w:rsid w:val="00027C60"/>
    <w:rsid w:val="00027D24"/>
    <w:rsid w:val="00027ECF"/>
    <w:rsid w:val="00027F50"/>
    <w:rsid w:val="00030C4A"/>
    <w:rsid w:val="00031B07"/>
    <w:rsid w:val="00031F57"/>
    <w:rsid w:val="000325F2"/>
    <w:rsid w:val="00032822"/>
    <w:rsid w:val="000328D7"/>
    <w:rsid w:val="00032B24"/>
    <w:rsid w:val="00032FCF"/>
    <w:rsid w:val="0003317B"/>
    <w:rsid w:val="00033A85"/>
    <w:rsid w:val="00033C16"/>
    <w:rsid w:val="00033DF6"/>
    <w:rsid w:val="00033E74"/>
    <w:rsid w:val="00034F8B"/>
    <w:rsid w:val="00035B4D"/>
    <w:rsid w:val="00036851"/>
    <w:rsid w:val="00036ABE"/>
    <w:rsid w:val="00036DE5"/>
    <w:rsid w:val="0003717A"/>
    <w:rsid w:val="00037CE7"/>
    <w:rsid w:val="00041994"/>
    <w:rsid w:val="00041E44"/>
    <w:rsid w:val="0004234B"/>
    <w:rsid w:val="0004252A"/>
    <w:rsid w:val="00042610"/>
    <w:rsid w:val="000426B7"/>
    <w:rsid w:val="000426CC"/>
    <w:rsid w:val="00044A45"/>
    <w:rsid w:val="00045514"/>
    <w:rsid w:val="0004634B"/>
    <w:rsid w:val="0004660D"/>
    <w:rsid w:val="00046830"/>
    <w:rsid w:val="00046AE2"/>
    <w:rsid w:val="000471D3"/>
    <w:rsid w:val="00047672"/>
    <w:rsid w:val="0004793B"/>
    <w:rsid w:val="000503A7"/>
    <w:rsid w:val="0005084A"/>
    <w:rsid w:val="00050E51"/>
    <w:rsid w:val="000515B1"/>
    <w:rsid w:val="00051755"/>
    <w:rsid w:val="00052986"/>
    <w:rsid w:val="000538AF"/>
    <w:rsid w:val="00053F3E"/>
    <w:rsid w:val="00054A72"/>
    <w:rsid w:val="00055966"/>
    <w:rsid w:val="00055C86"/>
    <w:rsid w:val="00056D77"/>
    <w:rsid w:val="000570F6"/>
    <w:rsid w:val="0005736C"/>
    <w:rsid w:val="00057573"/>
    <w:rsid w:val="0005787D"/>
    <w:rsid w:val="0006000C"/>
    <w:rsid w:val="000601F8"/>
    <w:rsid w:val="00060235"/>
    <w:rsid w:val="000602B1"/>
    <w:rsid w:val="00061833"/>
    <w:rsid w:val="00062041"/>
    <w:rsid w:val="0006247F"/>
    <w:rsid w:val="0006334E"/>
    <w:rsid w:val="000633CC"/>
    <w:rsid w:val="000637A9"/>
    <w:rsid w:val="00063BEC"/>
    <w:rsid w:val="00065A0E"/>
    <w:rsid w:val="00065E57"/>
    <w:rsid w:val="0006620E"/>
    <w:rsid w:val="00066D90"/>
    <w:rsid w:val="000701C9"/>
    <w:rsid w:val="00070C76"/>
    <w:rsid w:val="00070DDD"/>
    <w:rsid w:val="000712D7"/>
    <w:rsid w:val="00071AC9"/>
    <w:rsid w:val="00071F0A"/>
    <w:rsid w:val="0007266C"/>
    <w:rsid w:val="0007343A"/>
    <w:rsid w:val="00073DCE"/>
    <w:rsid w:val="00073EEB"/>
    <w:rsid w:val="000740B7"/>
    <w:rsid w:val="000741E4"/>
    <w:rsid w:val="00074CA7"/>
    <w:rsid w:val="00074F06"/>
    <w:rsid w:val="000755A2"/>
    <w:rsid w:val="00076027"/>
    <w:rsid w:val="0007640F"/>
    <w:rsid w:val="000774DE"/>
    <w:rsid w:val="0007756A"/>
    <w:rsid w:val="00077A61"/>
    <w:rsid w:val="00080FA1"/>
    <w:rsid w:val="00081374"/>
    <w:rsid w:val="000823E0"/>
    <w:rsid w:val="000829ED"/>
    <w:rsid w:val="00083BEC"/>
    <w:rsid w:val="00083D3E"/>
    <w:rsid w:val="00084106"/>
    <w:rsid w:val="00084229"/>
    <w:rsid w:val="00084403"/>
    <w:rsid w:val="00084681"/>
    <w:rsid w:val="00084779"/>
    <w:rsid w:val="000848D6"/>
    <w:rsid w:val="00084A65"/>
    <w:rsid w:val="00084A82"/>
    <w:rsid w:val="000853D6"/>
    <w:rsid w:val="00086018"/>
    <w:rsid w:val="00086211"/>
    <w:rsid w:val="000864A5"/>
    <w:rsid w:val="00086585"/>
    <w:rsid w:val="000865E9"/>
    <w:rsid w:val="000869BB"/>
    <w:rsid w:val="00086BE2"/>
    <w:rsid w:val="0008723E"/>
    <w:rsid w:val="000903AC"/>
    <w:rsid w:val="0009060C"/>
    <w:rsid w:val="000908F5"/>
    <w:rsid w:val="00090A99"/>
    <w:rsid w:val="00090C64"/>
    <w:rsid w:val="0009184A"/>
    <w:rsid w:val="000921EC"/>
    <w:rsid w:val="00092B68"/>
    <w:rsid w:val="00092E7F"/>
    <w:rsid w:val="00093514"/>
    <w:rsid w:val="000938D8"/>
    <w:rsid w:val="000949F3"/>
    <w:rsid w:val="00094BC6"/>
    <w:rsid w:val="00094D6C"/>
    <w:rsid w:val="00095465"/>
    <w:rsid w:val="0009621C"/>
    <w:rsid w:val="00096541"/>
    <w:rsid w:val="00096691"/>
    <w:rsid w:val="00096923"/>
    <w:rsid w:val="00096990"/>
    <w:rsid w:val="00097584"/>
    <w:rsid w:val="00097619"/>
    <w:rsid w:val="000A0F16"/>
    <w:rsid w:val="000A0F58"/>
    <w:rsid w:val="000A156B"/>
    <w:rsid w:val="000A29A9"/>
    <w:rsid w:val="000A2AD5"/>
    <w:rsid w:val="000A2BF0"/>
    <w:rsid w:val="000A310D"/>
    <w:rsid w:val="000A3797"/>
    <w:rsid w:val="000A3A4C"/>
    <w:rsid w:val="000A3D24"/>
    <w:rsid w:val="000A3EA8"/>
    <w:rsid w:val="000A44BC"/>
    <w:rsid w:val="000A46BF"/>
    <w:rsid w:val="000A46F0"/>
    <w:rsid w:val="000A58C9"/>
    <w:rsid w:val="000A670A"/>
    <w:rsid w:val="000A6BBA"/>
    <w:rsid w:val="000A71F7"/>
    <w:rsid w:val="000B017D"/>
    <w:rsid w:val="000B0708"/>
    <w:rsid w:val="000B13DC"/>
    <w:rsid w:val="000B1692"/>
    <w:rsid w:val="000B1717"/>
    <w:rsid w:val="000B214A"/>
    <w:rsid w:val="000B25F5"/>
    <w:rsid w:val="000B2D3F"/>
    <w:rsid w:val="000B2F7B"/>
    <w:rsid w:val="000B3030"/>
    <w:rsid w:val="000B31B9"/>
    <w:rsid w:val="000B3A4B"/>
    <w:rsid w:val="000B3BF6"/>
    <w:rsid w:val="000B44EA"/>
    <w:rsid w:val="000B4847"/>
    <w:rsid w:val="000B50F4"/>
    <w:rsid w:val="000B5176"/>
    <w:rsid w:val="000B5566"/>
    <w:rsid w:val="000B558D"/>
    <w:rsid w:val="000B64EA"/>
    <w:rsid w:val="000B6509"/>
    <w:rsid w:val="000B6B16"/>
    <w:rsid w:val="000C04E2"/>
    <w:rsid w:val="000C0D71"/>
    <w:rsid w:val="000C1203"/>
    <w:rsid w:val="000C1272"/>
    <w:rsid w:val="000C1328"/>
    <w:rsid w:val="000C16CC"/>
    <w:rsid w:val="000C2031"/>
    <w:rsid w:val="000C2319"/>
    <w:rsid w:val="000C23FF"/>
    <w:rsid w:val="000C2CE0"/>
    <w:rsid w:val="000C2D88"/>
    <w:rsid w:val="000C2E29"/>
    <w:rsid w:val="000C31A7"/>
    <w:rsid w:val="000C3592"/>
    <w:rsid w:val="000C438A"/>
    <w:rsid w:val="000C4EF4"/>
    <w:rsid w:val="000C56C4"/>
    <w:rsid w:val="000C6253"/>
    <w:rsid w:val="000C63A6"/>
    <w:rsid w:val="000C69DD"/>
    <w:rsid w:val="000C6AF4"/>
    <w:rsid w:val="000C6BE9"/>
    <w:rsid w:val="000C6C28"/>
    <w:rsid w:val="000C6F60"/>
    <w:rsid w:val="000C71E4"/>
    <w:rsid w:val="000D0D12"/>
    <w:rsid w:val="000D1501"/>
    <w:rsid w:val="000D2B77"/>
    <w:rsid w:val="000D2E42"/>
    <w:rsid w:val="000D322C"/>
    <w:rsid w:val="000D4C3C"/>
    <w:rsid w:val="000D4FEB"/>
    <w:rsid w:val="000D5027"/>
    <w:rsid w:val="000D537F"/>
    <w:rsid w:val="000D5463"/>
    <w:rsid w:val="000D5E7E"/>
    <w:rsid w:val="000D6673"/>
    <w:rsid w:val="000D6733"/>
    <w:rsid w:val="000D722C"/>
    <w:rsid w:val="000D7296"/>
    <w:rsid w:val="000D75EF"/>
    <w:rsid w:val="000E02C8"/>
    <w:rsid w:val="000E0855"/>
    <w:rsid w:val="000E0E4B"/>
    <w:rsid w:val="000E1D87"/>
    <w:rsid w:val="000E2658"/>
    <w:rsid w:val="000E2A90"/>
    <w:rsid w:val="000E42DC"/>
    <w:rsid w:val="000E4726"/>
    <w:rsid w:val="000E5011"/>
    <w:rsid w:val="000E51A2"/>
    <w:rsid w:val="000E535F"/>
    <w:rsid w:val="000E55FF"/>
    <w:rsid w:val="000E657F"/>
    <w:rsid w:val="000E692D"/>
    <w:rsid w:val="000E6C20"/>
    <w:rsid w:val="000E7271"/>
    <w:rsid w:val="000E7292"/>
    <w:rsid w:val="000E72C0"/>
    <w:rsid w:val="000E79B8"/>
    <w:rsid w:val="000E7D59"/>
    <w:rsid w:val="000E7D7A"/>
    <w:rsid w:val="000F0040"/>
    <w:rsid w:val="000F01FF"/>
    <w:rsid w:val="000F0552"/>
    <w:rsid w:val="000F0EFF"/>
    <w:rsid w:val="000F1403"/>
    <w:rsid w:val="000F14F2"/>
    <w:rsid w:val="000F1753"/>
    <w:rsid w:val="000F18C1"/>
    <w:rsid w:val="000F1A31"/>
    <w:rsid w:val="000F28E3"/>
    <w:rsid w:val="000F2A27"/>
    <w:rsid w:val="000F3312"/>
    <w:rsid w:val="000F3632"/>
    <w:rsid w:val="000F3913"/>
    <w:rsid w:val="000F3BC2"/>
    <w:rsid w:val="000F48C3"/>
    <w:rsid w:val="000F4AE1"/>
    <w:rsid w:val="000F4BF1"/>
    <w:rsid w:val="000F4DDF"/>
    <w:rsid w:val="000F5521"/>
    <w:rsid w:val="000F5D12"/>
    <w:rsid w:val="000F6AFF"/>
    <w:rsid w:val="000F74A8"/>
    <w:rsid w:val="00100110"/>
    <w:rsid w:val="00100448"/>
    <w:rsid w:val="00100D78"/>
    <w:rsid w:val="0010101E"/>
    <w:rsid w:val="00101266"/>
    <w:rsid w:val="001020C6"/>
    <w:rsid w:val="00102226"/>
    <w:rsid w:val="001035B9"/>
    <w:rsid w:val="00103622"/>
    <w:rsid w:val="00103E81"/>
    <w:rsid w:val="00104916"/>
    <w:rsid w:val="00105909"/>
    <w:rsid w:val="00105E80"/>
    <w:rsid w:val="00106207"/>
    <w:rsid w:val="00106825"/>
    <w:rsid w:val="001075C0"/>
    <w:rsid w:val="00107C80"/>
    <w:rsid w:val="001104EA"/>
    <w:rsid w:val="00111018"/>
    <w:rsid w:val="00111890"/>
    <w:rsid w:val="0011232D"/>
    <w:rsid w:val="00112390"/>
    <w:rsid w:val="00112534"/>
    <w:rsid w:val="00112CDB"/>
    <w:rsid w:val="00113985"/>
    <w:rsid w:val="00113EBC"/>
    <w:rsid w:val="00114DF2"/>
    <w:rsid w:val="0011647D"/>
    <w:rsid w:val="00117533"/>
    <w:rsid w:val="00117B35"/>
    <w:rsid w:val="0012070B"/>
    <w:rsid w:val="001208A5"/>
    <w:rsid w:val="0012145D"/>
    <w:rsid w:val="00121761"/>
    <w:rsid w:val="00121EF4"/>
    <w:rsid w:val="001224C4"/>
    <w:rsid w:val="00122B3B"/>
    <w:rsid w:val="00122EF3"/>
    <w:rsid w:val="00122F18"/>
    <w:rsid w:val="00123A17"/>
    <w:rsid w:val="00123CE6"/>
    <w:rsid w:val="0012467C"/>
    <w:rsid w:val="0012485C"/>
    <w:rsid w:val="001254DD"/>
    <w:rsid w:val="0012630A"/>
    <w:rsid w:val="00126954"/>
    <w:rsid w:val="00127729"/>
    <w:rsid w:val="00127F16"/>
    <w:rsid w:val="00130DA4"/>
    <w:rsid w:val="00131DB5"/>
    <w:rsid w:val="00132EE1"/>
    <w:rsid w:val="00132EED"/>
    <w:rsid w:val="001339EF"/>
    <w:rsid w:val="00133FDE"/>
    <w:rsid w:val="00134754"/>
    <w:rsid w:val="00134BBB"/>
    <w:rsid w:val="00134CC8"/>
    <w:rsid w:val="00136201"/>
    <w:rsid w:val="001363D4"/>
    <w:rsid w:val="00137630"/>
    <w:rsid w:val="00137C64"/>
    <w:rsid w:val="00137EE2"/>
    <w:rsid w:val="00140438"/>
    <w:rsid w:val="00141261"/>
    <w:rsid w:val="0014153A"/>
    <w:rsid w:val="00141F7F"/>
    <w:rsid w:val="001421CB"/>
    <w:rsid w:val="001424B8"/>
    <w:rsid w:val="0014367D"/>
    <w:rsid w:val="0014441E"/>
    <w:rsid w:val="001444B5"/>
    <w:rsid w:val="001445BE"/>
    <w:rsid w:val="00144801"/>
    <w:rsid w:val="001448BF"/>
    <w:rsid w:val="001455FE"/>
    <w:rsid w:val="00145D80"/>
    <w:rsid w:val="001464D7"/>
    <w:rsid w:val="00146527"/>
    <w:rsid w:val="00146AE0"/>
    <w:rsid w:val="00146B8C"/>
    <w:rsid w:val="00147061"/>
    <w:rsid w:val="0014714E"/>
    <w:rsid w:val="001476F7"/>
    <w:rsid w:val="0014778D"/>
    <w:rsid w:val="00147F3A"/>
    <w:rsid w:val="00150ABE"/>
    <w:rsid w:val="001513A0"/>
    <w:rsid w:val="001519DB"/>
    <w:rsid w:val="00151A41"/>
    <w:rsid w:val="00151FFC"/>
    <w:rsid w:val="001521AF"/>
    <w:rsid w:val="0015341F"/>
    <w:rsid w:val="001535B5"/>
    <w:rsid w:val="0015434E"/>
    <w:rsid w:val="00154EC7"/>
    <w:rsid w:val="00155925"/>
    <w:rsid w:val="0015595F"/>
    <w:rsid w:val="00156B85"/>
    <w:rsid w:val="00156BA1"/>
    <w:rsid w:val="0015740A"/>
    <w:rsid w:val="0016032D"/>
    <w:rsid w:val="0016063E"/>
    <w:rsid w:val="0016196D"/>
    <w:rsid w:val="00162286"/>
    <w:rsid w:val="00163619"/>
    <w:rsid w:val="001638C1"/>
    <w:rsid w:val="00163C76"/>
    <w:rsid w:val="0016430F"/>
    <w:rsid w:val="00164977"/>
    <w:rsid w:val="00164C7A"/>
    <w:rsid w:val="0016632F"/>
    <w:rsid w:val="00166D4E"/>
    <w:rsid w:val="00166D74"/>
    <w:rsid w:val="0016731E"/>
    <w:rsid w:val="00167613"/>
    <w:rsid w:val="00167955"/>
    <w:rsid w:val="00167A5D"/>
    <w:rsid w:val="00167B5C"/>
    <w:rsid w:val="00167E77"/>
    <w:rsid w:val="00167F78"/>
    <w:rsid w:val="00171782"/>
    <w:rsid w:val="00171DF9"/>
    <w:rsid w:val="001729FC"/>
    <w:rsid w:val="00172D31"/>
    <w:rsid w:val="00172DDA"/>
    <w:rsid w:val="00172E18"/>
    <w:rsid w:val="0017351B"/>
    <w:rsid w:val="00173CC7"/>
    <w:rsid w:val="00174B35"/>
    <w:rsid w:val="00174E98"/>
    <w:rsid w:val="00175F3C"/>
    <w:rsid w:val="00176422"/>
    <w:rsid w:val="00177438"/>
    <w:rsid w:val="00180EC1"/>
    <w:rsid w:val="00181068"/>
    <w:rsid w:val="0018116C"/>
    <w:rsid w:val="00181B83"/>
    <w:rsid w:val="00183BCD"/>
    <w:rsid w:val="00184024"/>
    <w:rsid w:val="00184F66"/>
    <w:rsid w:val="00185542"/>
    <w:rsid w:val="00185B47"/>
    <w:rsid w:val="001862FE"/>
    <w:rsid w:val="00186378"/>
    <w:rsid w:val="001865A1"/>
    <w:rsid w:val="00186BB3"/>
    <w:rsid w:val="00186BF8"/>
    <w:rsid w:val="001870B7"/>
    <w:rsid w:val="00187303"/>
    <w:rsid w:val="00187999"/>
    <w:rsid w:val="00187D23"/>
    <w:rsid w:val="00187E7B"/>
    <w:rsid w:val="0019028D"/>
    <w:rsid w:val="001913D4"/>
    <w:rsid w:val="00191574"/>
    <w:rsid w:val="0019166E"/>
    <w:rsid w:val="0019247E"/>
    <w:rsid w:val="00192D78"/>
    <w:rsid w:val="00193708"/>
    <w:rsid w:val="0019385A"/>
    <w:rsid w:val="001946DA"/>
    <w:rsid w:val="001946F9"/>
    <w:rsid w:val="001955C9"/>
    <w:rsid w:val="001969DB"/>
    <w:rsid w:val="00196ED3"/>
    <w:rsid w:val="001976AB"/>
    <w:rsid w:val="00197AD3"/>
    <w:rsid w:val="001A013E"/>
    <w:rsid w:val="001A01D8"/>
    <w:rsid w:val="001A26EA"/>
    <w:rsid w:val="001A2847"/>
    <w:rsid w:val="001A2AB5"/>
    <w:rsid w:val="001A2ABA"/>
    <w:rsid w:val="001A2FEA"/>
    <w:rsid w:val="001A3E35"/>
    <w:rsid w:val="001A4624"/>
    <w:rsid w:val="001A4A03"/>
    <w:rsid w:val="001A4B86"/>
    <w:rsid w:val="001A5369"/>
    <w:rsid w:val="001A61F4"/>
    <w:rsid w:val="001A69F8"/>
    <w:rsid w:val="001A707A"/>
    <w:rsid w:val="001A70BC"/>
    <w:rsid w:val="001A7A1B"/>
    <w:rsid w:val="001B058D"/>
    <w:rsid w:val="001B060A"/>
    <w:rsid w:val="001B0657"/>
    <w:rsid w:val="001B075C"/>
    <w:rsid w:val="001B08FB"/>
    <w:rsid w:val="001B0EEA"/>
    <w:rsid w:val="001B0FBA"/>
    <w:rsid w:val="001B0FFC"/>
    <w:rsid w:val="001B11B8"/>
    <w:rsid w:val="001B2F54"/>
    <w:rsid w:val="001B3232"/>
    <w:rsid w:val="001B3745"/>
    <w:rsid w:val="001B3CC9"/>
    <w:rsid w:val="001B4268"/>
    <w:rsid w:val="001B5708"/>
    <w:rsid w:val="001B584F"/>
    <w:rsid w:val="001B61FA"/>
    <w:rsid w:val="001B7060"/>
    <w:rsid w:val="001B7172"/>
    <w:rsid w:val="001B7467"/>
    <w:rsid w:val="001B79E1"/>
    <w:rsid w:val="001C084A"/>
    <w:rsid w:val="001C0878"/>
    <w:rsid w:val="001C0CCD"/>
    <w:rsid w:val="001C2279"/>
    <w:rsid w:val="001C2306"/>
    <w:rsid w:val="001C40D0"/>
    <w:rsid w:val="001C416E"/>
    <w:rsid w:val="001C4823"/>
    <w:rsid w:val="001C4B46"/>
    <w:rsid w:val="001C61FA"/>
    <w:rsid w:val="001C68B8"/>
    <w:rsid w:val="001C68E9"/>
    <w:rsid w:val="001C6BF0"/>
    <w:rsid w:val="001C6EB4"/>
    <w:rsid w:val="001D00DA"/>
    <w:rsid w:val="001D021E"/>
    <w:rsid w:val="001D1BF8"/>
    <w:rsid w:val="001D2034"/>
    <w:rsid w:val="001D2357"/>
    <w:rsid w:val="001D3164"/>
    <w:rsid w:val="001D337A"/>
    <w:rsid w:val="001D3EF1"/>
    <w:rsid w:val="001D41A1"/>
    <w:rsid w:val="001D4CD8"/>
    <w:rsid w:val="001D51DF"/>
    <w:rsid w:val="001D6685"/>
    <w:rsid w:val="001D6793"/>
    <w:rsid w:val="001D6C3D"/>
    <w:rsid w:val="001D7C2E"/>
    <w:rsid w:val="001E09EA"/>
    <w:rsid w:val="001E0D28"/>
    <w:rsid w:val="001E1754"/>
    <w:rsid w:val="001E178C"/>
    <w:rsid w:val="001E1BD2"/>
    <w:rsid w:val="001E1CF3"/>
    <w:rsid w:val="001E2159"/>
    <w:rsid w:val="001E247B"/>
    <w:rsid w:val="001E323C"/>
    <w:rsid w:val="001E3BFA"/>
    <w:rsid w:val="001E3E6F"/>
    <w:rsid w:val="001E3F05"/>
    <w:rsid w:val="001E47E8"/>
    <w:rsid w:val="001E49C9"/>
    <w:rsid w:val="001E4E07"/>
    <w:rsid w:val="001E532D"/>
    <w:rsid w:val="001E6655"/>
    <w:rsid w:val="001E671D"/>
    <w:rsid w:val="001E7BBA"/>
    <w:rsid w:val="001F0219"/>
    <w:rsid w:val="001F1F27"/>
    <w:rsid w:val="001F22EB"/>
    <w:rsid w:val="001F2E8E"/>
    <w:rsid w:val="001F2FFB"/>
    <w:rsid w:val="001F34FC"/>
    <w:rsid w:val="001F36B9"/>
    <w:rsid w:val="001F42CA"/>
    <w:rsid w:val="001F4588"/>
    <w:rsid w:val="001F4C8B"/>
    <w:rsid w:val="001F54A1"/>
    <w:rsid w:val="001F5805"/>
    <w:rsid w:val="001F5F06"/>
    <w:rsid w:val="001F617C"/>
    <w:rsid w:val="001F6299"/>
    <w:rsid w:val="001F6C30"/>
    <w:rsid w:val="001F72F1"/>
    <w:rsid w:val="001F73EA"/>
    <w:rsid w:val="001F7904"/>
    <w:rsid w:val="001F7D7A"/>
    <w:rsid w:val="00200B24"/>
    <w:rsid w:val="0020112D"/>
    <w:rsid w:val="00201162"/>
    <w:rsid w:val="00201595"/>
    <w:rsid w:val="00201BC6"/>
    <w:rsid w:val="00201CFE"/>
    <w:rsid w:val="00201FAA"/>
    <w:rsid w:val="00202AE7"/>
    <w:rsid w:val="00203509"/>
    <w:rsid w:val="002035BC"/>
    <w:rsid w:val="002038CF"/>
    <w:rsid w:val="00203C2D"/>
    <w:rsid w:val="002044DD"/>
    <w:rsid w:val="002058DD"/>
    <w:rsid w:val="00206098"/>
    <w:rsid w:val="002069DC"/>
    <w:rsid w:val="00207166"/>
    <w:rsid w:val="0020790E"/>
    <w:rsid w:val="0021069A"/>
    <w:rsid w:val="00210CF0"/>
    <w:rsid w:val="00210F98"/>
    <w:rsid w:val="002111C2"/>
    <w:rsid w:val="002119CE"/>
    <w:rsid w:val="00211B76"/>
    <w:rsid w:val="00212FC9"/>
    <w:rsid w:val="0021388F"/>
    <w:rsid w:val="00213F7F"/>
    <w:rsid w:val="00214154"/>
    <w:rsid w:val="00214736"/>
    <w:rsid w:val="00214A95"/>
    <w:rsid w:val="00214EAE"/>
    <w:rsid w:val="002154AF"/>
    <w:rsid w:val="002155E3"/>
    <w:rsid w:val="00217C1E"/>
    <w:rsid w:val="00217E42"/>
    <w:rsid w:val="00217E45"/>
    <w:rsid w:val="002207B3"/>
    <w:rsid w:val="00220805"/>
    <w:rsid w:val="00221746"/>
    <w:rsid w:val="00221794"/>
    <w:rsid w:val="00222856"/>
    <w:rsid w:val="00222A2A"/>
    <w:rsid w:val="00222E6A"/>
    <w:rsid w:val="00223127"/>
    <w:rsid w:val="00223613"/>
    <w:rsid w:val="0022409F"/>
    <w:rsid w:val="002241D5"/>
    <w:rsid w:val="00224943"/>
    <w:rsid w:val="00225C0E"/>
    <w:rsid w:val="00225DDA"/>
    <w:rsid w:val="00225F67"/>
    <w:rsid w:val="002267CE"/>
    <w:rsid w:val="0022719B"/>
    <w:rsid w:val="002271D4"/>
    <w:rsid w:val="0022748E"/>
    <w:rsid w:val="002275D2"/>
    <w:rsid w:val="002278A2"/>
    <w:rsid w:val="002278AF"/>
    <w:rsid w:val="00227BB7"/>
    <w:rsid w:val="00227CEF"/>
    <w:rsid w:val="00230411"/>
    <w:rsid w:val="002314D8"/>
    <w:rsid w:val="002318DE"/>
    <w:rsid w:val="00231ACD"/>
    <w:rsid w:val="00231B02"/>
    <w:rsid w:val="00231D0A"/>
    <w:rsid w:val="0023255E"/>
    <w:rsid w:val="00232FDD"/>
    <w:rsid w:val="002331C3"/>
    <w:rsid w:val="0023427C"/>
    <w:rsid w:val="002346B9"/>
    <w:rsid w:val="002353E0"/>
    <w:rsid w:val="0023576A"/>
    <w:rsid w:val="00235D99"/>
    <w:rsid w:val="00235EBC"/>
    <w:rsid w:val="00235F35"/>
    <w:rsid w:val="00235F7C"/>
    <w:rsid w:val="0023613F"/>
    <w:rsid w:val="002370D7"/>
    <w:rsid w:val="00237439"/>
    <w:rsid w:val="00237B58"/>
    <w:rsid w:val="002403D7"/>
    <w:rsid w:val="002409B4"/>
    <w:rsid w:val="00241262"/>
    <w:rsid w:val="00241BC2"/>
    <w:rsid w:val="00241CF0"/>
    <w:rsid w:val="00241D0D"/>
    <w:rsid w:val="00241F02"/>
    <w:rsid w:val="0024208A"/>
    <w:rsid w:val="002423AD"/>
    <w:rsid w:val="002429BE"/>
    <w:rsid w:val="00242BC9"/>
    <w:rsid w:val="0024349A"/>
    <w:rsid w:val="00243A7F"/>
    <w:rsid w:val="00243C43"/>
    <w:rsid w:val="00243CF3"/>
    <w:rsid w:val="00245105"/>
    <w:rsid w:val="00245132"/>
    <w:rsid w:val="002464E7"/>
    <w:rsid w:val="002473EF"/>
    <w:rsid w:val="00247EAD"/>
    <w:rsid w:val="00250AAB"/>
    <w:rsid w:val="00251714"/>
    <w:rsid w:val="00251CD7"/>
    <w:rsid w:val="00251D03"/>
    <w:rsid w:val="0025239B"/>
    <w:rsid w:val="0025278C"/>
    <w:rsid w:val="002532D5"/>
    <w:rsid w:val="002532F7"/>
    <w:rsid w:val="002538D5"/>
    <w:rsid w:val="002539D3"/>
    <w:rsid w:val="00253B37"/>
    <w:rsid w:val="00254D03"/>
    <w:rsid w:val="002555D1"/>
    <w:rsid w:val="002563CA"/>
    <w:rsid w:val="002569CE"/>
    <w:rsid w:val="002572D1"/>
    <w:rsid w:val="00257327"/>
    <w:rsid w:val="00257754"/>
    <w:rsid w:val="00257C03"/>
    <w:rsid w:val="00260050"/>
    <w:rsid w:val="002617F0"/>
    <w:rsid w:val="002622AE"/>
    <w:rsid w:val="0026392F"/>
    <w:rsid w:val="00264566"/>
    <w:rsid w:val="00264583"/>
    <w:rsid w:val="00265C75"/>
    <w:rsid w:val="00266155"/>
    <w:rsid w:val="0026683D"/>
    <w:rsid w:val="00267901"/>
    <w:rsid w:val="00267B1E"/>
    <w:rsid w:val="00267C5C"/>
    <w:rsid w:val="00267D1F"/>
    <w:rsid w:val="00267E34"/>
    <w:rsid w:val="00270214"/>
    <w:rsid w:val="002702BC"/>
    <w:rsid w:val="002709AE"/>
    <w:rsid w:val="002724E3"/>
    <w:rsid w:val="00272B55"/>
    <w:rsid w:val="0027336F"/>
    <w:rsid w:val="00274581"/>
    <w:rsid w:val="002745B8"/>
    <w:rsid w:val="002746A0"/>
    <w:rsid w:val="00274714"/>
    <w:rsid w:val="002749BB"/>
    <w:rsid w:val="002757D1"/>
    <w:rsid w:val="00275BEF"/>
    <w:rsid w:val="00275E36"/>
    <w:rsid w:val="0027611E"/>
    <w:rsid w:val="00276883"/>
    <w:rsid w:val="002768F0"/>
    <w:rsid w:val="0027692D"/>
    <w:rsid w:val="0027728E"/>
    <w:rsid w:val="002775CD"/>
    <w:rsid w:val="00280620"/>
    <w:rsid w:val="00280638"/>
    <w:rsid w:val="00280775"/>
    <w:rsid w:val="00280C0A"/>
    <w:rsid w:val="0028159D"/>
    <w:rsid w:val="002815C6"/>
    <w:rsid w:val="0028161A"/>
    <w:rsid w:val="002823CA"/>
    <w:rsid w:val="002828E0"/>
    <w:rsid w:val="002828FC"/>
    <w:rsid w:val="00282A0A"/>
    <w:rsid w:val="00282A59"/>
    <w:rsid w:val="00282ED0"/>
    <w:rsid w:val="00283995"/>
    <w:rsid w:val="002840BB"/>
    <w:rsid w:val="002843E4"/>
    <w:rsid w:val="002849C5"/>
    <w:rsid w:val="00285581"/>
    <w:rsid w:val="00285751"/>
    <w:rsid w:val="002857C8"/>
    <w:rsid w:val="00286013"/>
    <w:rsid w:val="00286304"/>
    <w:rsid w:val="00286CC5"/>
    <w:rsid w:val="00287ECC"/>
    <w:rsid w:val="00290240"/>
    <w:rsid w:val="002905B7"/>
    <w:rsid w:val="002909A9"/>
    <w:rsid w:val="00291217"/>
    <w:rsid w:val="002912EF"/>
    <w:rsid w:val="002920C1"/>
    <w:rsid w:val="00292740"/>
    <w:rsid w:val="00292781"/>
    <w:rsid w:val="00292C5F"/>
    <w:rsid w:val="00293670"/>
    <w:rsid w:val="00294253"/>
    <w:rsid w:val="0029439C"/>
    <w:rsid w:val="00294881"/>
    <w:rsid w:val="00295649"/>
    <w:rsid w:val="002959BE"/>
    <w:rsid w:val="00295BDA"/>
    <w:rsid w:val="00295CBE"/>
    <w:rsid w:val="00296CC9"/>
    <w:rsid w:val="00296F25"/>
    <w:rsid w:val="00296FCF"/>
    <w:rsid w:val="00297178"/>
    <w:rsid w:val="00297200"/>
    <w:rsid w:val="00297617"/>
    <w:rsid w:val="00297C21"/>
    <w:rsid w:val="002A080C"/>
    <w:rsid w:val="002A1729"/>
    <w:rsid w:val="002A1D91"/>
    <w:rsid w:val="002A2094"/>
    <w:rsid w:val="002A3A40"/>
    <w:rsid w:val="002A3EB5"/>
    <w:rsid w:val="002A4AAF"/>
    <w:rsid w:val="002A4F81"/>
    <w:rsid w:val="002A50C1"/>
    <w:rsid w:val="002A57B8"/>
    <w:rsid w:val="002A60B8"/>
    <w:rsid w:val="002A6756"/>
    <w:rsid w:val="002A6855"/>
    <w:rsid w:val="002A72F5"/>
    <w:rsid w:val="002A74D8"/>
    <w:rsid w:val="002A7818"/>
    <w:rsid w:val="002B1505"/>
    <w:rsid w:val="002B1634"/>
    <w:rsid w:val="002B225D"/>
    <w:rsid w:val="002B2AF9"/>
    <w:rsid w:val="002B3353"/>
    <w:rsid w:val="002B3E38"/>
    <w:rsid w:val="002B428F"/>
    <w:rsid w:val="002B603B"/>
    <w:rsid w:val="002B61C7"/>
    <w:rsid w:val="002B630D"/>
    <w:rsid w:val="002B67F4"/>
    <w:rsid w:val="002B7FC2"/>
    <w:rsid w:val="002C01D2"/>
    <w:rsid w:val="002C045C"/>
    <w:rsid w:val="002C071D"/>
    <w:rsid w:val="002C0AC7"/>
    <w:rsid w:val="002C1811"/>
    <w:rsid w:val="002C203D"/>
    <w:rsid w:val="002C27D5"/>
    <w:rsid w:val="002C2B9E"/>
    <w:rsid w:val="002C2C70"/>
    <w:rsid w:val="002C2D43"/>
    <w:rsid w:val="002C304B"/>
    <w:rsid w:val="002C335C"/>
    <w:rsid w:val="002C383B"/>
    <w:rsid w:val="002C3C67"/>
    <w:rsid w:val="002C40B5"/>
    <w:rsid w:val="002C49FC"/>
    <w:rsid w:val="002C55FB"/>
    <w:rsid w:val="002C61A4"/>
    <w:rsid w:val="002C6BD0"/>
    <w:rsid w:val="002C71B9"/>
    <w:rsid w:val="002C7FF6"/>
    <w:rsid w:val="002D0743"/>
    <w:rsid w:val="002D09FF"/>
    <w:rsid w:val="002D0CFF"/>
    <w:rsid w:val="002D1416"/>
    <w:rsid w:val="002D1651"/>
    <w:rsid w:val="002D198A"/>
    <w:rsid w:val="002D2B03"/>
    <w:rsid w:val="002D35D5"/>
    <w:rsid w:val="002D3897"/>
    <w:rsid w:val="002D500B"/>
    <w:rsid w:val="002D69B7"/>
    <w:rsid w:val="002D7136"/>
    <w:rsid w:val="002E03EA"/>
    <w:rsid w:val="002E0A0C"/>
    <w:rsid w:val="002E126D"/>
    <w:rsid w:val="002E1BF9"/>
    <w:rsid w:val="002E1C6D"/>
    <w:rsid w:val="002E1CC3"/>
    <w:rsid w:val="002E2148"/>
    <w:rsid w:val="002E2271"/>
    <w:rsid w:val="002E486F"/>
    <w:rsid w:val="002E4DDC"/>
    <w:rsid w:val="002E5C4D"/>
    <w:rsid w:val="002E5E53"/>
    <w:rsid w:val="002E6C9F"/>
    <w:rsid w:val="002E6E67"/>
    <w:rsid w:val="002E753E"/>
    <w:rsid w:val="002E7DE3"/>
    <w:rsid w:val="002F01D7"/>
    <w:rsid w:val="002F0A7A"/>
    <w:rsid w:val="002F0C27"/>
    <w:rsid w:val="002F0C82"/>
    <w:rsid w:val="002F1377"/>
    <w:rsid w:val="002F260A"/>
    <w:rsid w:val="002F2815"/>
    <w:rsid w:val="002F3235"/>
    <w:rsid w:val="002F3407"/>
    <w:rsid w:val="002F3C4D"/>
    <w:rsid w:val="002F481B"/>
    <w:rsid w:val="002F4C1A"/>
    <w:rsid w:val="002F5B46"/>
    <w:rsid w:val="002F5D2C"/>
    <w:rsid w:val="002F6381"/>
    <w:rsid w:val="002F6D09"/>
    <w:rsid w:val="002F6D64"/>
    <w:rsid w:val="002F7169"/>
    <w:rsid w:val="002F7A0F"/>
    <w:rsid w:val="002F7DFD"/>
    <w:rsid w:val="0030063E"/>
    <w:rsid w:val="00301480"/>
    <w:rsid w:val="00301B9A"/>
    <w:rsid w:val="0030225B"/>
    <w:rsid w:val="003029BA"/>
    <w:rsid w:val="00302A73"/>
    <w:rsid w:val="00302E70"/>
    <w:rsid w:val="003030D6"/>
    <w:rsid w:val="00303F09"/>
    <w:rsid w:val="00305729"/>
    <w:rsid w:val="00305918"/>
    <w:rsid w:val="00305BAC"/>
    <w:rsid w:val="00306039"/>
    <w:rsid w:val="0031028E"/>
    <w:rsid w:val="00310498"/>
    <w:rsid w:val="00311847"/>
    <w:rsid w:val="0031196E"/>
    <w:rsid w:val="00311E4F"/>
    <w:rsid w:val="00312605"/>
    <w:rsid w:val="00312CA6"/>
    <w:rsid w:val="0031319B"/>
    <w:rsid w:val="00313F81"/>
    <w:rsid w:val="00313F95"/>
    <w:rsid w:val="0031405F"/>
    <w:rsid w:val="00314CDE"/>
    <w:rsid w:val="00314D1E"/>
    <w:rsid w:val="0031514B"/>
    <w:rsid w:val="00315467"/>
    <w:rsid w:val="003154AD"/>
    <w:rsid w:val="003160C6"/>
    <w:rsid w:val="00316109"/>
    <w:rsid w:val="003166F0"/>
    <w:rsid w:val="003176D0"/>
    <w:rsid w:val="0031797D"/>
    <w:rsid w:val="003205B6"/>
    <w:rsid w:val="00320651"/>
    <w:rsid w:val="0032076C"/>
    <w:rsid w:val="003208AF"/>
    <w:rsid w:val="003217B2"/>
    <w:rsid w:val="00321DA7"/>
    <w:rsid w:val="00321E4B"/>
    <w:rsid w:val="003220B2"/>
    <w:rsid w:val="00322A72"/>
    <w:rsid w:val="00323161"/>
    <w:rsid w:val="00324971"/>
    <w:rsid w:val="00325248"/>
    <w:rsid w:val="0032571E"/>
    <w:rsid w:val="003271CF"/>
    <w:rsid w:val="00327E7F"/>
    <w:rsid w:val="00327EF9"/>
    <w:rsid w:val="0033050B"/>
    <w:rsid w:val="00330863"/>
    <w:rsid w:val="00330BDE"/>
    <w:rsid w:val="0033151E"/>
    <w:rsid w:val="00331AE0"/>
    <w:rsid w:val="00331FCF"/>
    <w:rsid w:val="003329DA"/>
    <w:rsid w:val="00332F87"/>
    <w:rsid w:val="00333662"/>
    <w:rsid w:val="00333756"/>
    <w:rsid w:val="00333C8B"/>
    <w:rsid w:val="00333E6E"/>
    <w:rsid w:val="0033420F"/>
    <w:rsid w:val="00334252"/>
    <w:rsid w:val="00335072"/>
    <w:rsid w:val="003357C5"/>
    <w:rsid w:val="00335E0F"/>
    <w:rsid w:val="00336634"/>
    <w:rsid w:val="00336D44"/>
    <w:rsid w:val="003370A2"/>
    <w:rsid w:val="00340A05"/>
    <w:rsid w:val="00340FB3"/>
    <w:rsid w:val="003414A5"/>
    <w:rsid w:val="00341EC8"/>
    <w:rsid w:val="0034247B"/>
    <w:rsid w:val="00342E67"/>
    <w:rsid w:val="0034416E"/>
    <w:rsid w:val="00344A64"/>
    <w:rsid w:val="00344C8B"/>
    <w:rsid w:val="00345524"/>
    <w:rsid w:val="00345813"/>
    <w:rsid w:val="00346267"/>
    <w:rsid w:val="003472FC"/>
    <w:rsid w:val="0034751A"/>
    <w:rsid w:val="003510CE"/>
    <w:rsid w:val="003516AA"/>
    <w:rsid w:val="00351C14"/>
    <w:rsid w:val="00352BE2"/>
    <w:rsid w:val="0035326D"/>
    <w:rsid w:val="00353604"/>
    <w:rsid w:val="003538EE"/>
    <w:rsid w:val="00353CCF"/>
    <w:rsid w:val="00353D89"/>
    <w:rsid w:val="003543B4"/>
    <w:rsid w:val="0035525A"/>
    <w:rsid w:val="00355535"/>
    <w:rsid w:val="00355860"/>
    <w:rsid w:val="003558E9"/>
    <w:rsid w:val="003564B9"/>
    <w:rsid w:val="00356B70"/>
    <w:rsid w:val="003570A9"/>
    <w:rsid w:val="0035761B"/>
    <w:rsid w:val="00361504"/>
    <w:rsid w:val="00361CC6"/>
    <w:rsid w:val="00361D15"/>
    <w:rsid w:val="00361EC7"/>
    <w:rsid w:val="00362206"/>
    <w:rsid w:val="00362D93"/>
    <w:rsid w:val="00363878"/>
    <w:rsid w:val="00363E1F"/>
    <w:rsid w:val="0036448C"/>
    <w:rsid w:val="00364E93"/>
    <w:rsid w:val="00364F12"/>
    <w:rsid w:val="00365371"/>
    <w:rsid w:val="0036550D"/>
    <w:rsid w:val="003655AA"/>
    <w:rsid w:val="00366A5A"/>
    <w:rsid w:val="00366E88"/>
    <w:rsid w:val="003670BE"/>
    <w:rsid w:val="00367596"/>
    <w:rsid w:val="003677AD"/>
    <w:rsid w:val="00367979"/>
    <w:rsid w:val="00367DA1"/>
    <w:rsid w:val="00367E6F"/>
    <w:rsid w:val="00367FA0"/>
    <w:rsid w:val="003702AF"/>
    <w:rsid w:val="0037077A"/>
    <w:rsid w:val="003707AA"/>
    <w:rsid w:val="0037114A"/>
    <w:rsid w:val="00371820"/>
    <w:rsid w:val="003718C3"/>
    <w:rsid w:val="00371EC1"/>
    <w:rsid w:val="00373477"/>
    <w:rsid w:val="0037358F"/>
    <w:rsid w:val="00374464"/>
    <w:rsid w:val="00374556"/>
    <w:rsid w:val="00375A75"/>
    <w:rsid w:val="00375DB9"/>
    <w:rsid w:val="00377070"/>
    <w:rsid w:val="00377230"/>
    <w:rsid w:val="00380227"/>
    <w:rsid w:val="003803EB"/>
    <w:rsid w:val="0038068D"/>
    <w:rsid w:val="0038128B"/>
    <w:rsid w:val="00381631"/>
    <w:rsid w:val="003817CE"/>
    <w:rsid w:val="0038294D"/>
    <w:rsid w:val="003836F2"/>
    <w:rsid w:val="00383A22"/>
    <w:rsid w:val="00383C2A"/>
    <w:rsid w:val="00383D6D"/>
    <w:rsid w:val="003846BB"/>
    <w:rsid w:val="00384814"/>
    <w:rsid w:val="003849D9"/>
    <w:rsid w:val="00384E08"/>
    <w:rsid w:val="00384EFE"/>
    <w:rsid w:val="003854BF"/>
    <w:rsid w:val="00386128"/>
    <w:rsid w:val="0038675D"/>
    <w:rsid w:val="00386834"/>
    <w:rsid w:val="00386AEB"/>
    <w:rsid w:val="00386D93"/>
    <w:rsid w:val="00387757"/>
    <w:rsid w:val="003909FB"/>
    <w:rsid w:val="00390A3E"/>
    <w:rsid w:val="00391568"/>
    <w:rsid w:val="003916F9"/>
    <w:rsid w:val="00391C06"/>
    <w:rsid w:val="00391F99"/>
    <w:rsid w:val="00392AAC"/>
    <w:rsid w:val="003936F6"/>
    <w:rsid w:val="00394273"/>
    <w:rsid w:val="00394791"/>
    <w:rsid w:val="00394946"/>
    <w:rsid w:val="00394A57"/>
    <w:rsid w:val="00394DCF"/>
    <w:rsid w:val="00395B7F"/>
    <w:rsid w:val="00395D33"/>
    <w:rsid w:val="00395D56"/>
    <w:rsid w:val="00396339"/>
    <w:rsid w:val="00396E05"/>
    <w:rsid w:val="0039730A"/>
    <w:rsid w:val="003975E3"/>
    <w:rsid w:val="00397B49"/>
    <w:rsid w:val="003A0278"/>
    <w:rsid w:val="003A04A5"/>
    <w:rsid w:val="003A079B"/>
    <w:rsid w:val="003A0952"/>
    <w:rsid w:val="003A1996"/>
    <w:rsid w:val="003A2053"/>
    <w:rsid w:val="003A2250"/>
    <w:rsid w:val="003A28BD"/>
    <w:rsid w:val="003A3917"/>
    <w:rsid w:val="003A3A00"/>
    <w:rsid w:val="003A3A15"/>
    <w:rsid w:val="003A41B8"/>
    <w:rsid w:val="003A45F7"/>
    <w:rsid w:val="003A4C2B"/>
    <w:rsid w:val="003A4C9F"/>
    <w:rsid w:val="003A549F"/>
    <w:rsid w:val="003A5601"/>
    <w:rsid w:val="003A67F6"/>
    <w:rsid w:val="003A7ABB"/>
    <w:rsid w:val="003B07E1"/>
    <w:rsid w:val="003B08C3"/>
    <w:rsid w:val="003B11E7"/>
    <w:rsid w:val="003B1395"/>
    <w:rsid w:val="003B1D59"/>
    <w:rsid w:val="003B2525"/>
    <w:rsid w:val="003B26BA"/>
    <w:rsid w:val="003B336E"/>
    <w:rsid w:val="003B44CA"/>
    <w:rsid w:val="003B4921"/>
    <w:rsid w:val="003B5503"/>
    <w:rsid w:val="003B5CF8"/>
    <w:rsid w:val="003B5D78"/>
    <w:rsid w:val="003B67FA"/>
    <w:rsid w:val="003B6836"/>
    <w:rsid w:val="003B6F72"/>
    <w:rsid w:val="003B741C"/>
    <w:rsid w:val="003B7B7C"/>
    <w:rsid w:val="003C0512"/>
    <w:rsid w:val="003C0B5D"/>
    <w:rsid w:val="003C16D4"/>
    <w:rsid w:val="003C1B05"/>
    <w:rsid w:val="003C1E82"/>
    <w:rsid w:val="003C2182"/>
    <w:rsid w:val="003C29DF"/>
    <w:rsid w:val="003C3396"/>
    <w:rsid w:val="003C346B"/>
    <w:rsid w:val="003C37E2"/>
    <w:rsid w:val="003C3A1B"/>
    <w:rsid w:val="003C3A8E"/>
    <w:rsid w:val="003C3AE6"/>
    <w:rsid w:val="003C49C5"/>
    <w:rsid w:val="003C4DF0"/>
    <w:rsid w:val="003C53BD"/>
    <w:rsid w:val="003C58E6"/>
    <w:rsid w:val="003C5A5F"/>
    <w:rsid w:val="003C7154"/>
    <w:rsid w:val="003C76F9"/>
    <w:rsid w:val="003D016C"/>
    <w:rsid w:val="003D0403"/>
    <w:rsid w:val="003D0A16"/>
    <w:rsid w:val="003D0EDA"/>
    <w:rsid w:val="003D17CA"/>
    <w:rsid w:val="003D1A9D"/>
    <w:rsid w:val="003D1F1B"/>
    <w:rsid w:val="003D235C"/>
    <w:rsid w:val="003D2EFD"/>
    <w:rsid w:val="003D302A"/>
    <w:rsid w:val="003D41A5"/>
    <w:rsid w:val="003D4D27"/>
    <w:rsid w:val="003D5E29"/>
    <w:rsid w:val="003D665A"/>
    <w:rsid w:val="003D6D1E"/>
    <w:rsid w:val="003D6DB4"/>
    <w:rsid w:val="003D76F7"/>
    <w:rsid w:val="003D7888"/>
    <w:rsid w:val="003E051E"/>
    <w:rsid w:val="003E0C47"/>
    <w:rsid w:val="003E0FE2"/>
    <w:rsid w:val="003E1E9C"/>
    <w:rsid w:val="003E2916"/>
    <w:rsid w:val="003E2E37"/>
    <w:rsid w:val="003E327E"/>
    <w:rsid w:val="003E34EC"/>
    <w:rsid w:val="003E4222"/>
    <w:rsid w:val="003E4BCC"/>
    <w:rsid w:val="003E5402"/>
    <w:rsid w:val="003E6011"/>
    <w:rsid w:val="003E63E7"/>
    <w:rsid w:val="003E6615"/>
    <w:rsid w:val="003E6D95"/>
    <w:rsid w:val="003E6E81"/>
    <w:rsid w:val="003E706F"/>
    <w:rsid w:val="003E76B1"/>
    <w:rsid w:val="003E7F83"/>
    <w:rsid w:val="003F085A"/>
    <w:rsid w:val="003F08BA"/>
    <w:rsid w:val="003F0BF7"/>
    <w:rsid w:val="003F0F00"/>
    <w:rsid w:val="003F1CF6"/>
    <w:rsid w:val="003F1FCD"/>
    <w:rsid w:val="003F2514"/>
    <w:rsid w:val="003F2644"/>
    <w:rsid w:val="003F28C7"/>
    <w:rsid w:val="003F33D1"/>
    <w:rsid w:val="003F5097"/>
    <w:rsid w:val="003F5387"/>
    <w:rsid w:val="003F5E02"/>
    <w:rsid w:val="003F6197"/>
    <w:rsid w:val="003F68E8"/>
    <w:rsid w:val="003F6B94"/>
    <w:rsid w:val="00400095"/>
    <w:rsid w:val="00400658"/>
    <w:rsid w:val="0040173A"/>
    <w:rsid w:val="00402650"/>
    <w:rsid w:val="00403008"/>
    <w:rsid w:val="0040309B"/>
    <w:rsid w:val="00403162"/>
    <w:rsid w:val="00403485"/>
    <w:rsid w:val="00403E2D"/>
    <w:rsid w:val="004042AC"/>
    <w:rsid w:val="00404741"/>
    <w:rsid w:val="00404FE6"/>
    <w:rsid w:val="00405124"/>
    <w:rsid w:val="0040566C"/>
    <w:rsid w:val="00406D98"/>
    <w:rsid w:val="00407C62"/>
    <w:rsid w:val="004101DC"/>
    <w:rsid w:val="004102C8"/>
    <w:rsid w:val="00410BEF"/>
    <w:rsid w:val="00410EBD"/>
    <w:rsid w:val="004112C3"/>
    <w:rsid w:val="0041172A"/>
    <w:rsid w:val="00411C03"/>
    <w:rsid w:val="00411FA6"/>
    <w:rsid w:val="00412F05"/>
    <w:rsid w:val="00413D3D"/>
    <w:rsid w:val="004147B5"/>
    <w:rsid w:val="00415367"/>
    <w:rsid w:val="004156B1"/>
    <w:rsid w:val="00415B99"/>
    <w:rsid w:val="00415F73"/>
    <w:rsid w:val="00416528"/>
    <w:rsid w:val="00416E5A"/>
    <w:rsid w:val="00416F52"/>
    <w:rsid w:val="00417630"/>
    <w:rsid w:val="00417947"/>
    <w:rsid w:val="00420D80"/>
    <w:rsid w:val="0042141B"/>
    <w:rsid w:val="00421FE4"/>
    <w:rsid w:val="0042205C"/>
    <w:rsid w:val="004221EB"/>
    <w:rsid w:val="00422953"/>
    <w:rsid w:val="00422DFD"/>
    <w:rsid w:val="00423F95"/>
    <w:rsid w:val="0042406D"/>
    <w:rsid w:val="00424118"/>
    <w:rsid w:val="0042419C"/>
    <w:rsid w:val="0042523D"/>
    <w:rsid w:val="0042552E"/>
    <w:rsid w:val="00425E6B"/>
    <w:rsid w:val="00426879"/>
    <w:rsid w:val="00426EEA"/>
    <w:rsid w:val="00427647"/>
    <w:rsid w:val="00427B26"/>
    <w:rsid w:val="00430697"/>
    <w:rsid w:val="004307A4"/>
    <w:rsid w:val="004317DA"/>
    <w:rsid w:val="004323C2"/>
    <w:rsid w:val="00432A65"/>
    <w:rsid w:val="00432B09"/>
    <w:rsid w:val="00433955"/>
    <w:rsid w:val="004339F7"/>
    <w:rsid w:val="0043404B"/>
    <w:rsid w:val="00434350"/>
    <w:rsid w:val="0043475E"/>
    <w:rsid w:val="0043508C"/>
    <w:rsid w:val="0043587E"/>
    <w:rsid w:val="004368F1"/>
    <w:rsid w:val="00436E39"/>
    <w:rsid w:val="0043706B"/>
    <w:rsid w:val="00437BDE"/>
    <w:rsid w:val="00437FAC"/>
    <w:rsid w:val="00440461"/>
    <w:rsid w:val="0044143F"/>
    <w:rsid w:val="00441CBE"/>
    <w:rsid w:val="00441E0A"/>
    <w:rsid w:val="00442052"/>
    <w:rsid w:val="00442702"/>
    <w:rsid w:val="0044274D"/>
    <w:rsid w:val="0044279C"/>
    <w:rsid w:val="00442AB4"/>
    <w:rsid w:val="004434F9"/>
    <w:rsid w:val="004435E8"/>
    <w:rsid w:val="00445B6E"/>
    <w:rsid w:val="004460BB"/>
    <w:rsid w:val="00446BEF"/>
    <w:rsid w:val="004472F4"/>
    <w:rsid w:val="00447D4E"/>
    <w:rsid w:val="0045079B"/>
    <w:rsid w:val="00450C6E"/>
    <w:rsid w:val="00450D32"/>
    <w:rsid w:val="00451462"/>
    <w:rsid w:val="00451ABE"/>
    <w:rsid w:val="00451B24"/>
    <w:rsid w:val="00451C6F"/>
    <w:rsid w:val="0045200F"/>
    <w:rsid w:val="004529BC"/>
    <w:rsid w:val="00452E21"/>
    <w:rsid w:val="004531D5"/>
    <w:rsid w:val="004532DE"/>
    <w:rsid w:val="004537FC"/>
    <w:rsid w:val="004538A1"/>
    <w:rsid w:val="00453CF9"/>
    <w:rsid w:val="00455210"/>
    <w:rsid w:val="004553C0"/>
    <w:rsid w:val="00455A8A"/>
    <w:rsid w:val="00455C38"/>
    <w:rsid w:val="00456C69"/>
    <w:rsid w:val="00456CEA"/>
    <w:rsid w:val="00457D0A"/>
    <w:rsid w:val="004605C6"/>
    <w:rsid w:val="00460B89"/>
    <w:rsid w:val="0046113C"/>
    <w:rsid w:val="00461C29"/>
    <w:rsid w:val="0046231F"/>
    <w:rsid w:val="004635AB"/>
    <w:rsid w:val="00463B59"/>
    <w:rsid w:val="0046433F"/>
    <w:rsid w:val="00464861"/>
    <w:rsid w:val="004653BF"/>
    <w:rsid w:val="00465683"/>
    <w:rsid w:val="00465738"/>
    <w:rsid w:val="00466153"/>
    <w:rsid w:val="00466203"/>
    <w:rsid w:val="00466A0A"/>
    <w:rsid w:val="00466AF1"/>
    <w:rsid w:val="00466AF6"/>
    <w:rsid w:val="00467C47"/>
    <w:rsid w:val="0047008A"/>
    <w:rsid w:val="004706A0"/>
    <w:rsid w:val="004708F4"/>
    <w:rsid w:val="004715DC"/>
    <w:rsid w:val="00471B1E"/>
    <w:rsid w:val="00471CFD"/>
    <w:rsid w:val="00472897"/>
    <w:rsid w:val="00472A4F"/>
    <w:rsid w:val="00473DEC"/>
    <w:rsid w:val="00474142"/>
    <w:rsid w:val="004743C6"/>
    <w:rsid w:val="004747BC"/>
    <w:rsid w:val="00476175"/>
    <w:rsid w:val="00476636"/>
    <w:rsid w:val="00476D4F"/>
    <w:rsid w:val="00476E9B"/>
    <w:rsid w:val="00477AA7"/>
    <w:rsid w:val="00477ACC"/>
    <w:rsid w:val="00477FEB"/>
    <w:rsid w:val="00480370"/>
    <w:rsid w:val="00480792"/>
    <w:rsid w:val="0048099C"/>
    <w:rsid w:val="00482118"/>
    <w:rsid w:val="004821CF"/>
    <w:rsid w:val="00482771"/>
    <w:rsid w:val="00482DA6"/>
    <w:rsid w:val="00483763"/>
    <w:rsid w:val="0048412D"/>
    <w:rsid w:val="004841B7"/>
    <w:rsid w:val="00484461"/>
    <w:rsid w:val="00484BAF"/>
    <w:rsid w:val="00485432"/>
    <w:rsid w:val="00485565"/>
    <w:rsid w:val="00485580"/>
    <w:rsid w:val="00485D5D"/>
    <w:rsid w:val="0048640C"/>
    <w:rsid w:val="00487950"/>
    <w:rsid w:val="00487B3B"/>
    <w:rsid w:val="004900E6"/>
    <w:rsid w:val="00490448"/>
    <w:rsid w:val="00490482"/>
    <w:rsid w:val="00490647"/>
    <w:rsid w:val="00490C01"/>
    <w:rsid w:val="00491376"/>
    <w:rsid w:val="0049158A"/>
    <w:rsid w:val="004916D7"/>
    <w:rsid w:val="00491E1E"/>
    <w:rsid w:val="00492690"/>
    <w:rsid w:val="004926E4"/>
    <w:rsid w:val="00492F14"/>
    <w:rsid w:val="0049308E"/>
    <w:rsid w:val="00493517"/>
    <w:rsid w:val="00493E62"/>
    <w:rsid w:val="00493F41"/>
    <w:rsid w:val="00493FF3"/>
    <w:rsid w:val="0049465B"/>
    <w:rsid w:val="00494ED9"/>
    <w:rsid w:val="004954D2"/>
    <w:rsid w:val="00496F45"/>
    <w:rsid w:val="0049783A"/>
    <w:rsid w:val="004A0AF6"/>
    <w:rsid w:val="004A1E5D"/>
    <w:rsid w:val="004A2F08"/>
    <w:rsid w:val="004A2FC6"/>
    <w:rsid w:val="004A37B8"/>
    <w:rsid w:val="004A3AFD"/>
    <w:rsid w:val="004A449B"/>
    <w:rsid w:val="004A4887"/>
    <w:rsid w:val="004A4A73"/>
    <w:rsid w:val="004A4B6C"/>
    <w:rsid w:val="004A531D"/>
    <w:rsid w:val="004A6644"/>
    <w:rsid w:val="004A6A37"/>
    <w:rsid w:val="004A7119"/>
    <w:rsid w:val="004A717A"/>
    <w:rsid w:val="004A7A17"/>
    <w:rsid w:val="004A7BB8"/>
    <w:rsid w:val="004B039D"/>
    <w:rsid w:val="004B1128"/>
    <w:rsid w:val="004B135B"/>
    <w:rsid w:val="004B24FE"/>
    <w:rsid w:val="004B28FB"/>
    <w:rsid w:val="004B29DD"/>
    <w:rsid w:val="004B38D5"/>
    <w:rsid w:val="004B3A7E"/>
    <w:rsid w:val="004B4A11"/>
    <w:rsid w:val="004B576C"/>
    <w:rsid w:val="004B63BB"/>
    <w:rsid w:val="004B6931"/>
    <w:rsid w:val="004B6AFB"/>
    <w:rsid w:val="004B6F5E"/>
    <w:rsid w:val="004B76FE"/>
    <w:rsid w:val="004C0C96"/>
    <w:rsid w:val="004C0D56"/>
    <w:rsid w:val="004C1493"/>
    <w:rsid w:val="004C158B"/>
    <w:rsid w:val="004C20F3"/>
    <w:rsid w:val="004C2625"/>
    <w:rsid w:val="004C3A15"/>
    <w:rsid w:val="004C453D"/>
    <w:rsid w:val="004C4CC4"/>
    <w:rsid w:val="004C562B"/>
    <w:rsid w:val="004C5811"/>
    <w:rsid w:val="004C58A9"/>
    <w:rsid w:val="004C5918"/>
    <w:rsid w:val="004C5E6A"/>
    <w:rsid w:val="004C6044"/>
    <w:rsid w:val="004C6B54"/>
    <w:rsid w:val="004C7EC7"/>
    <w:rsid w:val="004D0233"/>
    <w:rsid w:val="004D05F2"/>
    <w:rsid w:val="004D0A33"/>
    <w:rsid w:val="004D10FA"/>
    <w:rsid w:val="004D11B8"/>
    <w:rsid w:val="004D11CA"/>
    <w:rsid w:val="004D1295"/>
    <w:rsid w:val="004D1762"/>
    <w:rsid w:val="004D1DB6"/>
    <w:rsid w:val="004D219F"/>
    <w:rsid w:val="004D21E8"/>
    <w:rsid w:val="004D22CE"/>
    <w:rsid w:val="004D32B3"/>
    <w:rsid w:val="004D362C"/>
    <w:rsid w:val="004D3DD8"/>
    <w:rsid w:val="004D415A"/>
    <w:rsid w:val="004D42CA"/>
    <w:rsid w:val="004D4435"/>
    <w:rsid w:val="004D4698"/>
    <w:rsid w:val="004D4EA4"/>
    <w:rsid w:val="004D5296"/>
    <w:rsid w:val="004D5909"/>
    <w:rsid w:val="004D616A"/>
    <w:rsid w:val="004D7168"/>
    <w:rsid w:val="004D765D"/>
    <w:rsid w:val="004D7A8C"/>
    <w:rsid w:val="004D7B53"/>
    <w:rsid w:val="004E0481"/>
    <w:rsid w:val="004E0A8F"/>
    <w:rsid w:val="004E0AD2"/>
    <w:rsid w:val="004E0F9A"/>
    <w:rsid w:val="004E1594"/>
    <w:rsid w:val="004E1A1E"/>
    <w:rsid w:val="004E1BAC"/>
    <w:rsid w:val="004E23AB"/>
    <w:rsid w:val="004E2A48"/>
    <w:rsid w:val="004E2D0A"/>
    <w:rsid w:val="004E342E"/>
    <w:rsid w:val="004E4791"/>
    <w:rsid w:val="004E4D48"/>
    <w:rsid w:val="004E5198"/>
    <w:rsid w:val="004E5600"/>
    <w:rsid w:val="004E589C"/>
    <w:rsid w:val="004E5F2C"/>
    <w:rsid w:val="004E5F48"/>
    <w:rsid w:val="004E6443"/>
    <w:rsid w:val="004E64D3"/>
    <w:rsid w:val="004E6DBB"/>
    <w:rsid w:val="004E72DA"/>
    <w:rsid w:val="004E7402"/>
    <w:rsid w:val="004E7D1B"/>
    <w:rsid w:val="004F0E4D"/>
    <w:rsid w:val="004F2CEA"/>
    <w:rsid w:val="004F317A"/>
    <w:rsid w:val="004F31EA"/>
    <w:rsid w:val="004F3724"/>
    <w:rsid w:val="004F45D4"/>
    <w:rsid w:val="004F4872"/>
    <w:rsid w:val="004F4E44"/>
    <w:rsid w:val="004F65AA"/>
    <w:rsid w:val="004F6E5F"/>
    <w:rsid w:val="004F7911"/>
    <w:rsid w:val="00500029"/>
    <w:rsid w:val="005003F2"/>
    <w:rsid w:val="00500C9E"/>
    <w:rsid w:val="00501461"/>
    <w:rsid w:val="00501665"/>
    <w:rsid w:val="0050252C"/>
    <w:rsid w:val="00502598"/>
    <w:rsid w:val="00502663"/>
    <w:rsid w:val="00502925"/>
    <w:rsid w:val="00502945"/>
    <w:rsid w:val="0050353F"/>
    <w:rsid w:val="005040D7"/>
    <w:rsid w:val="0050443C"/>
    <w:rsid w:val="0050547D"/>
    <w:rsid w:val="00505AB1"/>
    <w:rsid w:val="00505B16"/>
    <w:rsid w:val="00505C0D"/>
    <w:rsid w:val="005065C4"/>
    <w:rsid w:val="005069E7"/>
    <w:rsid w:val="00506A8F"/>
    <w:rsid w:val="00507807"/>
    <w:rsid w:val="00510E34"/>
    <w:rsid w:val="00510E77"/>
    <w:rsid w:val="00512233"/>
    <w:rsid w:val="005122DE"/>
    <w:rsid w:val="00512312"/>
    <w:rsid w:val="005129EB"/>
    <w:rsid w:val="00512CC1"/>
    <w:rsid w:val="00513502"/>
    <w:rsid w:val="00514584"/>
    <w:rsid w:val="0051459B"/>
    <w:rsid w:val="00514C56"/>
    <w:rsid w:val="00514ED4"/>
    <w:rsid w:val="005156CC"/>
    <w:rsid w:val="00515FDC"/>
    <w:rsid w:val="00516FFF"/>
    <w:rsid w:val="005179DB"/>
    <w:rsid w:val="00517B33"/>
    <w:rsid w:val="00517C80"/>
    <w:rsid w:val="005201C6"/>
    <w:rsid w:val="005201FD"/>
    <w:rsid w:val="005208CF"/>
    <w:rsid w:val="00521084"/>
    <w:rsid w:val="00521443"/>
    <w:rsid w:val="00521AF1"/>
    <w:rsid w:val="00521B70"/>
    <w:rsid w:val="00522EEC"/>
    <w:rsid w:val="00522FCF"/>
    <w:rsid w:val="0052368C"/>
    <w:rsid w:val="005249B5"/>
    <w:rsid w:val="00524D0C"/>
    <w:rsid w:val="00525779"/>
    <w:rsid w:val="00525B94"/>
    <w:rsid w:val="00525FEE"/>
    <w:rsid w:val="0052625F"/>
    <w:rsid w:val="00526855"/>
    <w:rsid w:val="00526880"/>
    <w:rsid w:val="00526ECB"/>
    <w:rsid w:val="0052724F"/>
    <w:rsid w:val="005304C4"/>
    <w:rsid w:val="005309F6"/>
    <w:rsid w:val="00531A2A"/>
    <w:rsid w:val="00531EEF"/>
    <w:rsid w:val="0053322A"/>
    <w:rsid w:val="005338EE"/>
    <w:rsid w:val="00533B2C"/>
    <w:rsid w:val="00534A92"/>
    <w:rsid w:val="005351D7"/>
    <w:rsid w:val="005352CF"/>
    <w:rsid w:val="00535C71"/>
    <w:rsid w:val="00535CE9"/>
    <w:rsid w:val="00536181"/>
    <w:rsid w:val="0053649B"/>
    <w:rsid w:val="00536BB8"/>
    <w:rsid w:val="00536BE9"/>
    <w:rsid w:val="0053703D"/>
    <w:rsid w:val="0053790B"/>
    <w:rsid w:val="00537D5F"/>
    <w:rsid w:val="00540130"/>
    <w:rsid w:val="005420D9"/>
    <w:rsid w:val="00542304"/>
    <w:rsid w:val="0054259A"/>
    <w:rsid w:val="005431AB"/>
    <w:rsid w:val="00543885"/>
    <w:rsid w:val="00543EB4"/>
    <w:rsid w:val="005448BB"/>
    <w:rsid w:val="00545224"/>
    <w:rsid w:val="00545CF5"/>
    <w:rsid w:val="005462CF"/>
    <w:rsid w:val="0054667E"/>
    <w:rsid w:val="00547459"/>
    <w:rsid w:val="005502A6"/>
    <w:rsid w:val="00550F52"/>
    <w:rsid w:val="00552D80"/>
    <w:rsid w:val="00553791"/>
    <w:rsid w:val="00553F6A"/>
    <w:rsid w:val="005557A1"/>
    <w:rsid w:val="00555E32"/>
    <w:rsid w:val="00556101"/>
    <w:rsid w:val="00556164"/>
    <w:rsid w:val="005566E0"/>
    <w:rsid w:val="00556E4B"/>
    <w:rsid w:val="00556F13"/>
    <w:rsid w:val="00556F3D"/>
    <w:rsid w:val="00557B83"/>
    <w:rsid w:val="0056010B"/>
    <w:rsid w:val="005615E7"/>
    <w:rsid w:val="005619D7"/>
    <w:rsid w:val="00561C17"/>
    <w:rsid w:val="00562CC8"/>
    <w:rsid w:val="00563FFB"/>
    <w:rsid w:val="00565414"/>
    <w:rsid w:val="00565535"/>
    <w:rsid w:val="0056602D"/>
    <w:rsid w:val="005663E1"/>
    <w:rsid w:val="00567D08"/>
    <w:rsid w:val="005710BB"/>
    <w:rsid w:val="005715BA"/>
    <w:rsid w:val="005717C3"/>
    <w:rsid w:val="00571C6D"/>
    <w:rsid w:val="00571F02"/>
    <w:rsid w:val="00571FE8"/>
    <w:rsid w:val="00572316"/>
    <w:rsid w:val="005725C8"/>
    <w:rsid w:val="0057284A"/>
    <w:rsid w:val="00572A5D"/>
    <w:rsid w:val="00573329"/>
    <w:rsid w:val="0057384C"/>
    <w:rsid w:val="00573D4D"/>
    <w:rsid w:val="005741A9"/>
    <w:rsid w:val="00574A25"/>
    <w:rsid w:val="00576553"/>
    <w:rsid w:val="00576CFB"/>
    <w:rsid w:val="005770D5"/>
    <w:rsid w:val="00577614"/>
    <w:rsid w:val="00577C9C"/>
    <w:rsid w:val="005805DC"/>
    <w:rsid w:val="00580816"/>
    <w:rsid w:val="00580F92"/>
    <w:rsid w:val="00582F3A"/>
    <w:rsid w:val="00582FCA"/>
    <w:rsid w:val="00583362"/>
    <w:rsid w:val="00584B8B"/>
    <w:rsid w:val="00585C37"/>
    <w:rsid w:val="005875F9"/>
    <w:rsid w:val="00587CF0"/>
    <w:rsid w:val="00587E24"/>
    <w:rsid w:val="0059001F"/>
    <w:rsid w:val="00590669"/>
    <w:rsid w:val="00590CCA"/>
    <w:rsid w:val="005915B8"/>
    <w:rsid w:val="0059167C"/>
    <w:rsid w:val="00591AEC"/>
    <w:rsid w:val="00592369"/>
    <w:rsid w:val="005925FC"/>
    <w:rsid w:val="00592C1A"/>
    <w:rsid w:val="00592F55"/>
    <w:rsid w:val="00593A65"/>
    <w:rsid w:val="00593E08"/>
    <w:rsid w:val="00594ACA"/>
    <w:rsid w:val="00594C50"/>
    <w:rsid w:val="00595260"/>
    <w:rsid w:val="00595D03"/>
    <w:rsid w:val="0059612A"/>
    <w:rsid w:val="0059635D"/>
    <w:rsid w:val="0059647F"/>
    <w:rsid w:val="005965B0"/>
    <w:rsid w:val="0059778C"/>
    <w:rsid w:val="00597992"/>
    <w:rsid w:val="00597EA7"/>
    <w:rsid w:val="005A03F8"/>
    <w:rsid w:val="005A1065"/>
    <w:rsid w:val="005A174F"/>
    <w:rsid w:val="005A1AE5"/>
    <w:rsid w:val="005A2616"/>
    <w:rsid w:val="005A27B0"/>
    <w:rsid w:val="005A2D89"/>
    <w:rsid w:val="005A3988"/>
    <w:rsid w:val="005A47E1"/>
    <w:rsid w:val="005A49F7"/>
    <w:rsid w:val="005A4A5B"/>
    <w:rsid w:val="005A5A71"/>
    <w:rsid w:val="005A6732"/>
    <w:rsid w:val="005A6916"/>
    <w:rsid w:val="005A7357"/>
    <w:rsid w:val="005A7831"/>
    <w:rsid w:val="005A7C7E"/>
    <w:rsid w:val="005B1008"/>
    <w:rsid w:val="005B1069"/>
    <w:rsid w:val="005B2691"/>
    <w:rsid w:val="005B27D8"/>
    <w:rsid w:val="005B299D"/>
    <w:rsid w:val="005B3674"/>
    <w:rsid w:val="005B4D8C"/>
    <w:rsid w:val="005B532A"/>
    <w:rsid w:val="005B5B49"/>
    <w:rsid w:val="005B6D7D"/>
    <w:rsid w:val="005B6F7F"/>
    <w:rsid w:val="005B7025"/>
    <w:rsid w:val="005B7497"/>
    <w:rsid w:val="005C0218"/>
    <w:rsid w:val="005C06E9"/>
    <w:rsid w:val="005C09A5"/>
    <w:rsid w:val="005C1579"/>
    <w:rsid w:val="005C17AE"/>
    <w:rsid w:val="005C1C71"/>
    <w:rsid w:val="005C21AD"/>
    <w:rsid w:val="005C29A6"/>
    <w:rsid w:val="005C2F8A"/>
    <w:rsid w:val="005C303B"/>
    <w:rsid w:val="005C31E5"/>
    <w:rsid w:val="005C31F9"/>
    <w:rsid w:val="005C3950"/>
    <w:rsid w:val="005C5001"/>
    <w:rsid w:val="005C5411"/>
    <w:rsid w:val="005C60D0"/>
    <w:rsid w:val="005C66E7"/>
    <w:rsid w:val="005C6AC4"/>
    <w:rsid w:val="005C6CA9"/>
    <w:rsid w:val="005C7254"/>
    <w:rsid w:val="005C727F"/>
    <w:rsid w:val="005D052F"/>
    <w:rsid w:val="005D0EF5"/>
    <w:rsid w:val="005D1115"/>
    <w:rsid w:val="005D1625"/>
    <w:rsid w:val="005D16D9"/>
    <w:rsid w:val="005D2B4E"/>
    <w:rsid w:val="005D2C9F"/>
    <w:rsid w:val="005D3641"/>
    <w:rsid w:val="005D52EF"/>
    <w:rsid w:val="005D5726"/>
    <w:rsid w:val="005D5DF5"/>
    <w:rsid w:val="005D5F3F"/>
    <w:rsid w:val="005D62FC"/>
    <w:rsid w:val="005D67F9"/>
    <w:rsid w:val="005E0192"/>
    <w:rsid w:val="005E0A6E"/>
    <w:rsid w:val="005E142B"/>
    <w:rsid w:val="005E1970"/>
    <w:rsid w:val="005E1BF8"/>
    <w:rsid w:val="005E1DD4"/>
    <w:rsid w:val="005E3488"/>
    <w:rsid w:val="005E40E3"/>
    <w:rsid w:val="005E52F1"/>
    <w:rsid w:val="005E5C27"/>
    <w:rsid w:val="005E62C9"/>
    <w:rsid w:val="005E7048"/>
    <w:rsid w:val="005E7C07"/>
    <w:rsid w:val="005E7C08"/>
    <w:rsid w:val="005E7FD5"/>
    <w:rsid w:val="005F047A"/>
    <w:rsid w:val="005F0DB4"/>
    <w:rsid w:val="005F1314"/>
    <w:rsid w:val="005F13DF"/>
    <w:rsid w:val="005F15C7"/>
    <w:rsid w:val="005F21B0"/>
    <w:rsid w:val="005F2404"/>
    <w:rsid w:val="005F2864"/>
    <w:rsid w:val="005F2E21"/>
    <w:rsid w:val="005F3181"/>
    <w:rsid w:val="005F37D1"/>
    <w:rsid w:val="005F4890"/>
    <w:rsid w:val="005F4A98"/>
    <w:rsid w:val="005F4C6D"/>
    <w:rsid w:val="005F4EB8"/>
    <w:rsid w:val="005F5330"/>
    <w:rsid w:val="005F59C7"/>
    <w:rsid w:val="005F608F"/>
    <w:rsid w:val="005F61D3"/>
    <w:rsid w:val="005F72FA"/>
    <w:rsid w:val="005F7AD8"/>
    <w:rsid w:val="005F7C52"/>
    <w:rsid w:val="005F7EA1"/>
    <w:rsid w:val="00600E9A"/>
    <w:rsid w:val="006011E2"/>
    <w:rsid w:val="00601676"/>
    <w:rsid w:val="00601894"/>
    <w:rsid w:val="00601AEA"/>
    <w:rsid w:val="00602BAB"/>
    <w:rsid w:val="00602D63"/>
    <w:rsid w:val="00602E97"/>
    <w:rsid w:val="00603252"/>
    <w:rsid w:val="00603F91"/>
    <w:rsid w:val="00603FBC"/>
    <w:rsid w:val="006040EE"/>
    <w:rsid w:val="0060464E"/>
    <w:rsid w:val="00604FDF"/>
    <w:rsid w:val="00605466"/>
    <w:rsid w:val="00605751"/>
    <w:rsid w:val="0060583F"/>
    <w:rsid w:val="00605BBB"/>
    <w:rsid w:val="006064B9"/>
    <w:rsid w:val="0060699F"/>
    <w:rsid w:val="00606D59"/>
    <w:rsid w:val="00607649"/>
    <w:rsid w:val="0061072B"/>
    <w:rsid w:val="00610B17"/>
    <w:rsid w:val="00611124"/>
    <w:rsid w:val="006113CF"/>
    <w:rsid w:val="00611609"/>
    <w:rsid w:val="006118B2"/>
    <w:rsid w:val="00611D8D"/>
    <w:rsid w:val="00611DD8"/>
    <w:rsid w:val="00612AFF"/>
    <w:rsid w:val="0061411C"/>
    <w:rsid w:val="006142CD"/>
    <w:rsid w:val="006147C1"/>
    <w:rsid w:val="00614884"/>
    <w:rsid w:val="00614AFF"/>
    <w:rsid w:val="00614FBA"/>
    <w:rsid w:val="00614FC8"/>
    <w:rsid w:val="00615E63"/>
    <w:rsid w:val="0061645E"/>
    <w:rsid w:val="0061784A"/>
    <w:rsid w:val="00617A74"/>
    <w:rsid w:val="00617CDC"/>
    <w:rsid w:val="00617D99"/>
    <w:rsid w:val="006206A4"/>
    <w:rsid w:val="006207C6"/>
    <w:rsid w:val="00620ECB"/>
    <w:rsid w:val="00621B00"/>
    <w:rsid w:val="00621F0D"/>
    <w:rsid w:val="00622239"/>
    <w:rsid w:val="00622CFB"/>
    <w:rsid w:val="00623121"/>
    <w:rsid w:val="006235E5"/>
    <w:rsid w:val="00623654"/>
    <w:rsid w:val="0062392D"/>
    <w:rsid w:val="00624B4C"/>
    <w:rsid w:val="00625492"/>
    <w:rsid w:val="00625873"/>
    <w:rsid w:val="00625988"/>
    <w:rsid w:val="00626140"/>
    <w:rsid w:val="006265E1"/>
    <w:rsid w:val="00626AF1"/>
    <w:rsid w:val="00626B96"/>
    <w:rsid w:val="00626C13"/>
    <w:rsid w:val="0063122C"/>
    <w:rsid w:val="006315AD"/>
    <w:rsid w:val="00632223"/>
    <w:rsid w:val="006329D0"/>
    <w:rsid w:val="00632EC4"/>
    <w:rsid w:val="00632F14"/>
    <w:rsid w:val="00633069"/>
    <w:rsid w:val="0063329E"/>
    <w:rsid w:val="006332A2"/>
    <w:rsid w:val="006333C7"/>
    <w:rsid w:val="0063386C"/>
    <w:rsid w:val="00633872"/>
    <w:rsid w:val="00633F21"/>
    <w:rsid w:val="006340E7"/>
    <w:rsid w:val="006342E8"/>
    <w:rsid w:val="00634595"/>
    <w:rsid w:val="006353A4"/>
    <w:rsid w:val="00635701"/>
    <w:rsid w:val="00635E30"/>
    <w:rsid w:val="00636A7A"/>
    <w:rsid w:val="00636C56"/>
    <w:rsid w:val="006370E3"/>
    <w:rsid w:val="00640B69"/>
    <w:rsid w:val="00641095"/>
    <w:rsid w:val="00641C95"/>
    <w:rsid w:val="00642C64"/>
    <w:rsid w:val="006434FF"/>
    <w:rsid w:val="00643724"/>
    <w:rsid w:val="006439C0"/>
    <w:rsid w:val="00644570"/>
    <w:rsid w:val="0064470F"/>
    <w:rsid w:val="00644F6C"/>
    <w:rsid w:val="006452ED"/>
    <w:rsid w:val="0064555B"/>
    <w:rsid w:val="006456A4"/>
    <w:rsid w:val="0064600A"/>
    <w:rsid w:val="006477E0"/>
    <w:rsid w:val="00647F45"/>
    <w:rsid w:val="006511A6"/>
    <w:rsid w:val="006514E4"/>
    <w:rsid w:val="00651A49"/>
    <w:rsid w:val="00651B66"/>
    <w:rsid w:val="006524A1"/>
    <w:rsid w:val="00652635"/>
    <w:rsid w:val="00652FF1"/>
    <w:rsid w:val="00653189"/>
    <w:rsid w:val="00653B8C"/>
    <w:rsid w:val="0065479D"/>
    <w:rsid w:val="00654BE4"/>
    <w:rsid w:val="0065585D"/>
    <w:rsid w:val="0065614A"/>
    <w:rsid w:val="00656913"/>
    <w:rsid w:val="0065777B"/>
    <w:rsid w:val="0066027F"/>
    <w:rsid w:val="0066065E"/>
    <w:rsid w:val="0066073A"/>
    <w:rsid w:val="00660CA5"/>
    <w:rsid w:val="00661599"/>
    <w:rsid w:val="006616A3"/>
    <w:rsid w:val="00661C13"/>
    <w:rsid w:val="00662AF8"/>
    <w:rsid w:val="00662B09"/>
    <w:rsid w:val="00663B32"/>
    <w:rsid w:val="00663F3A"/>
    <w:rsid w:val="0066457E"/>
    <w:rsid w:val="006647ED"/>
    <w:rsid w:val="00664EB5"/>
    <w:rsid w:val="00665D2F"/>
    <w:rsid w:val="00665DAF"/>
    <w:rsid w:val="00666100"/>
    <w:rsid w:val="0066637D"/>
    <w:rsid w:val="00670935"/>
    <w:rsid w:val="00670EBE"/>
    <w:rsid w:val="006718C3"/>
    <w:rsid w:val="00671AC8"/>
    <w:rsid w:val="0067293A"/>
    <w:rsid w:val="00672AB7"/>
    <w:rsid w:val="00672EDF"/>
    <w:rsid w:val="00672F58"/>
    <w:rsid w:val="00673832"/>
    <w:rsid w:val="00673DBD"/>
    <w:rsid w:val="00673F09"/>
    <w:rsid w:val="006752AA"/>
    <w:rsid w:val="006754B3"/>
    <w:rsid w:val="00675C54"/>
    <w:rsid w:val="006772E2"/>
    <w:rsid w:val="0068051D"/>
    <w:rsid w:val="00680B9E"/>
    <w:rsid w:val="00681057"/>
    <w:rsid w:val="00681C71"/>
    <w:rsid w:val="00681D73"/>
    <w:rsid w:val="00682808"/>
    <w:rsid w:val="00682B49"/>
    <w:rsid w:val="006836C4"/>
    <w:rsid w:val="00683F7A"/>
    <w:rsid w:val="00684318"/>
    <w:rsid w:val="00684A03"/>
    <w:rsid w:val="00684BDC"/>
    <w:rsid w:val="00685D3A"/>
    <w:rsid w:val="00686C3A"/>
    <w:rsid w:val="00687518"/>
    <w:rsid w:val="00687BCE"/>
    <w:rsid w:val="006905DE"/>
    <w:rsid w:val="00690984"/>
    <w:rsid w:val="006914C1"/>
    <w:rsid w:val="006918E7"/>
    <w:rsid w:val="00691E25"/>
    <w:rsid w:val="006922AA"/>
    <w:rsid w:val="006924FF"/>
    <w:rsid w:val="006926D9"/>
    <w:rsid w:val="00692A9C"/>
    <w:rsid w:val="006934CF"/>
    <w:rsid w:val="006934E7"/>
    <w:rsid w:val="00693C84"/>
    <w:rsid w:val="00693E76"/>
    <w:rsid w:val="00694242"/>
    <w:rsid w:val="00694C41"/>
    <w:rsid w:val="00695A01"/>
    <w:rsid w:val="00696AF7"/>
    <w:rsid w:val="00696FE1"/>
    <w:rsid w:val="006978A6"/>
    <w:rsid w:val="00697E36"/>
    <w:rsid w:val="006A0265"/>
    <w:rsid w:val="006A09E1"/>
    <w:rsid w:val="006A0E33"/>
    <w:rsid w:val="006A103C"/>
    <w:rsid w:val="006A1A68"/>
    <w:rsid w:val="006A1C28"/>
    <w:rsid w:val="006A1DFD"/>
    <w:rsid w:val="006A28BE"/>
    <w:rsid w:val="006A2C5E"/>
    <w:rsid w:val="006A40EA"/>
    <w:rsid w:val="006A4AD8"/>
    <w:rsid w:val="006A52E6"/>
    <w:rsid w:val="006A52FA"/>
    <w:rsid w:val="006A5427"/>
    <w:rsid w:val="006A545A"/>
    <w:rsid w:val="006A56CB"/>
    <w:rsid w:val="006A5D8D"/>
    <w:rsid w:val="006A6341"/>
    <w:rsid w:val="006A6B72"/>
    <w:rsid w:val="006A73EF"/>
    <w:rsid w:val="006A77EC"/>
    <w:rsid w:val="006A7C1E"/>
    <w:rsid w:val="006B1425"/>
    <w:rsid w:val="006B1BB1"/>
    <w:rsid w:val="006B1F34"/>
    <w:rsid w:val="006B35E1"/>
    <w:rsid w:val="006B380E"/>
    <w:rsid w:val="006B3B63"/>
    <w:rsid w:val="006B41E5"/>
    <w:rsid w:val="006B4AE4"/>
    <w:rsid w:val="006B5614"/>
    <w:rsid w:val="006B578F"/>
    <w:rsid w:val="006B58FE"/>
    <w:rsid w:val="006B5B2E"/>
    <w:rsid w:val="006B5F12"/>
    <w:rsid w:val="006B6089"/>
    <w:rsid w:val="006B6627"/>
    <w:rsid w:val="006B6D12"/>
    <w:rsid w:val="006B6D24"/>
    <w:rsid w:val="006B6EB2"/>
    <w:rsid w:val="006B6FA3"/>
    <w:rsid w:val="006B7675"/>
    <w:rsid w:val="006C0941"/>
    <w:rsid w:val="006C0DF6"/>
    <w:rsid w:val="006C1526"/>
    <w:rsid w:val="006C1582"/>
    <w:rsid w:val="006C15E2"/>
    <w:rsid w:val="006C1D34"/>
    <w:rsid w:val="006C3567"/>
    <w:rsid w:val="006C3628"/>
    <w:rsid w:val="006C3975"/>
    <w:rsid w:val="006C3AB3"/>
    <w:rsid w:val="006C3CE1"/>
    <w:rsid w:val="006C3FCA"/>
    <w:rsid w:val="006C4066"/>
    <w:rsid w:val="006C488A"/>
    <w:rsid w:val="006C48C6"/>
    <w:rsid w:val="006C4A31"/>
    <w:rsid w:val="006C4C22"/>
    <w:rsid w:val="006C52BC"/>
    <w:rsid w:val="006C5394"/>
    <w:rsid w:val="006C57B4"/>
    <w:rsid w:val="006C5B4E"/>
    <w:rsid w:val="006C5BE6"/>
    <w:rsid w:val="006C60DD"/>
    <w:rsid w:val="006C69E6"/>
    <w:rsid w:val="006C6C46"/>
    <w:rsid w:val="006C71D3"/>
    <w:rsid w:val="006C7274"/>
    <w:rsid w:val="006C7DF7"/>
    <w:rsid w:val="006D02F5"/>
    <w:rsid w:val="006D0BF2"/>
    <w:rsid w:val="006D1EE9"/>
    <w:rsid w:val="006D2878"/>
    <w:rsid w:val="006D2AB8"/>
    <w:rsid w:val="006D382D"/>
    <w:rsid w:val="006D3B97"/>
    <w:rsid w:val="006D47E0"/>
    <w:rsid w:val="006D4E12"/>
    <w:rsid w:val="006D5C2D"/>
    <w:rsid w:val="006D6165"/>
    <w:rsid w:val="006D6769"/>
    <w:rsid w:val="006D6844"/>
    <w:rsid w:val="006D6FFB"/>
    <w:rsid w:val="006D714F"/>
    <w:rsid w:val="006D754A"/>
    <w:rsid w:val="006D76E6"/>
    <w:rsid w:val="006D77DB"/>
    <w:rsid w:val="006D7A0C"/>
    <w:rsid w:val="006E0547"/>
    <w:rsid w:val="006E0AED"/>
    <w:rsid w:val="006E1310"/>
    <w:rsid w:val="006E1325"/>
    <w:rsid w:val="006E2072"/>
    <w:rsid w:val="006E2A56"/>
    <w:rsid w:val="006E353F"/>
    <w:rsid w:val="006E5384"/>
    <w:rsid w:val="006E58EA"/>
    <w:rsid w:val="006E617E"/>
    <w:rsid w:val="006E657D"/>
    <w:rsid w:val="006E6AB9"/>
    <w:rsid w:val="006E6F5E"/>
    <w:rsid w:val="006E6FA4"/>
    <w:rsid w:val="006E7114"/>
    <w:rsid w:val="006E7696"/>
    <w:rsid w:val="006F141D"/>
    <w:rsid w:val="006F187F"/>
    <w:rsid w:val="006F1F41"/>
    <w:rsid w:val="006F2CC7"/>
    <w:rsid w:val="006F3226"/>
    <w:rsid w:val="006F351E"/>
    <w:rsid w:val="006F3D62"/>
    <w:rsid w:val="006F455B"/>
    <w:rsid w:val="006F577D"/>
    <w:rsid w:val="006F70CC"/>
    <w:rsid w:val="006F7378"/>
    <w:rsid w:val="006F7CF3"/>
    <w:rsid w:val="00700DC4"/>
    <w:rsid w:val="0070132A"/>
    <w:rsid w:val="00701DAD"/>
    <w:rsid w:val="00704265"/>
    <w:rsid w:val="00704396"/>
    <w:rsid w:val="007043B1"/>
    <w:rsid w:val="00704D16"/>
    <w:rsid w:val="00705993"/>
    <w:rsid w:val="00705D53"/>
    <w:rsid w:val="007061F6"/>
    <w:rsid w:val="007065E7"/>
    <w:rsid w:val="00706B92"/>
    <w:rsid w:val="0070750A"/>
    <w:rsid w:val="00707640"/>
    <w:rsid w:val="00707666"/>
    <w:rsid w:val="00710267"/>
    <w:rsid w:val="0071126A"/>
    <w:rsid w:val="007114C8"/>
    <w:rsid w:val="007116B8"/>
    <w:rsid w:val="00711C84"/>
    <w:rsid w:val="0071257D"/>
    <w:rsid w:val="00712D5E"/>
    <w:rsid w:val="00714570"/>
    <w:rsid w:val="00714D57"/>
    <w:rsid w:val="00714FF2"/>
    <w:rsid w:val="00715801"/>
    <w:rsid w:val="00717F21"/>
    <w:rsid w:val="00717FBE"/>
    <w:rsid w:val="007201DA"/>
    <w:rsid w:val="00720AD7"/>
    <w:rsid w:val="0072112F"/>
    <w:rsid w:val="00721DA9"/>
    <w:rsid w:val="00721E09"/>
    <w:rsid w:val="00722102"/>
    <w:rsid w:val="007224E3"/>
    <w:rsid w:val="00722B0A"/>
    <w:rsid w:val="00722BA6"/>
    <w:rsid w:val="0072330C"/>
    <w:rsid w:val="00723CEA"/>
    <w:rsid w:val="00724413"/>
    <w:rsid w:val="00724979"/>
    <w:rsid w:val="00725118"/>
    <w:rsid w:val="007251F3"/>
    <w:rsid w:val="007263C0"/>
    <w:rsid w:val="0072685F"/>
    <w:rsid w:val="0072687A"/>
    <w:rsid w:val="007268FF"/>
    <w:rsid w:val="00726AA7"/>
    <w:rsid w:val="00726DF4"/>
    <w:rsid w:val="00726F13"/>
    <w:rsid w:val="00727DAC"/>
    <w:rsid w:val="00731545"/>
    <w:rsid w:val="0073168C"/>
    <w:rsid w:val="00731CB3"/>
    <w:rsid w:val="00731DF1"/>
    <w:rsid w:val="00733113"/>
    <w:rsid w:val="00733C26"/>
    <w:rsid w:val="00734521"/>
    <w:rsid w:val="00734523"/>
    <w:rsid w:val="007360D1"/>
    <w:rsid w:val="0073653C"/>
    <w:rsid w:val="00736730"/>
    <w:rsid w:val="00736C22"/>
    <w:rsid w:val="00736D32"/>
    <w:rsid w:val="00736D66"/>
    <w:rsid w:val="0074021A"/>
    <w:rsid w:val="007417C1"/>
    <w:rsid w:val="00741C3C"/>
    <w:rsid w:val="007430F3"/>
    <w:rsid w:val="007465D8"/>
    <w:rsid w:val="00751058"/>
    <w:rsid w:val="007514F6"/>
    <w:rsid w:val="0075167D"/>
    <w:rsid w:val="0075206B"/>
    <w:rsid w:val="00753B0E"/>
    <w:rsid w:val="007541F0"/>
    <w:rsid w:val="007542D0"/>
    <w:rsid w:val="007558F9"/>
    <w:rsid w:val="00755EEE"/>
    <w:rsid w:val="00756E00"/>
    <w:rsid w:val="0075708D"/>
    <w:rsid w:val="00757917"/>
    <w:rsid w:val="00757B2B"/>
    <w:rsid w:val="0076049E"/>
    <w:rsid w:val="007607D5"/>
    <w:rsid w:val="00760B6F"/>
    <w:rsid w:val="00761D52"/>
    <w:rsid w:val="0076203D"/>
    <w:rsid w:val="007622FC"/>
    <w:rsid w:val="007630E0"/>
    <w:rsid w:val="007631BF"/>
    <w:rsid w:val="00763626"/>
    <w:rsid w:val="00763A78"/>
    <w:rsid w:val="00763D88"/>
    <w:rsid w:val="00763DD6"/>
    <w:rsid w:val="00764A73"/>
    <w:rsid w:val="00765C70"/>
    <w:rsid w:val="007661D9"/>
    <w:rsid w:val="007663B0"/>
    <w:rsid w:val="00766549"/>
    <w:rsid w:val="00766609"/>
    <w:rsid w:val="00766D62"/>
    <w:rsid w:val="00766DA7"/>
    <w:rsid w:val="00767076"/>
    <w:rsid w:val="007672C6"/>
    <w:rsid w:val="007675E3"/>
    <w:rsid w:val="00767AEB"/>
    <w:rsid w:val="00767D96"/>
    <w:rsid w:val="00770C6C"/>
    <w:rsid w:val="00770C81"/>
    <w:rsid w:val="00771566"/>
    <w:rsid w:val="00771652"/>
    <w:rsid w:val="0077167E"/>
    <w:rsid w:val="00771F83"/>
    <w:rsid w:val="0077206A"/>
    <w:rsid w:val="00773415"/>
    <w:rsid w:val="0077398C"/>
    <w:rsid w:val="007756DA"/>
    <w:rsid w:val="00776038"/>
    <w:rsid w:val="0077635E"/>
    <w:rsid w:val="00777149"/>
    <w:rsid w:val="00777569"/>
    <w:rsid w:val="00780165"/>
    <w:rsid w:val="0078059C"/>
    <w:rsid w:val="007806A9"/>
    <w:rsid w:val="00780BB2"/>
    <w:rsid w:val="00780C7A"/>
    <w:rsid w:val="00781192"/>
    <w:rsid w:val="007817D5"/>
    <w:rsid w:val="00781D6E"/>
    <w:rsid w:val="00782291"/>
    <w:rsid w:val="007829CE"/>
    <w:rsid w:val="0078357B"/>
    <w:rsid w:val="00783972"/>
    <w:rsid w:val="00785193"/>
    <w:rsid w:val="00785851"/>
    <w:rsid w:val="00785ECA"/>
    <w:rsid w:val="007863BF"/>
    <w:rsid w:val="0078657F"/>
    <w:rsid w:val="007865E8"/>
    <w:rsid w:val="00786A79"/>
    <w:rsid w:val="00786DC5"/>
    <w:rsid w:val="00787173"/>
    <w:rsid w:val="0078776F"/>
    <w:rsid w:val="007906C4"/>
    <w:rsid w:val="00790E0D"/>
    <w:rsid w:val="0079145B"/>
    <w:rsid w:val="00791495"/>
    <w:rsid w:val="00791889"/>
    <w:rsid w:val="00792368"/>
    <w:rsid w:val="00792A77"/>
    <w:rsid w:val="00793380"/>
    <w:rsid w:val="00794CA1"/>
    <w:rsid w:val="00796051"/>
    <w:rsid w:val="007962BC"/>
    <w:rsid w:val="00796850"/>
    <w:rsid w:val="00796C4B"/>
    <w:rsid w:val="00796CAD"/>
    <w:rsid w:val="00796E17"/>
    <w:rsid w:val="0079700E"/>
    <w:rsid w:val="00797AC9"/>
    <w:rsid w:val="007A020B"/>
    <w:rsid w:val="007A2575"/>
    <w:rsid w:val="007A260C"/>
    <w:rsid w:val="007A264B"/>
    <w:rsid w:val="007A294C"/>
    <w:rsid w:val="007A2A43"/>
    <w:rsid w:val="007A30EE"/>
    <w:rsid w:val="007A3682"/>
    <w:rsid w:val="007A3A31"/>
    <w:rsid w:val="007A3F54"/>
    <w:rsid w:val="007A52CB"/>
    <w:rsid w:val="007A5409"/>
    <w:rsid w:val="007A5D0C"/>
    <w:rsid w:val="007A64FD"/>
    <w:rsid w:val="007A6CEC"/>
    <w:rsid w:val="007A6F05"/>
    <w:rsid w:val="007A7174"/>
    <w:rsid w:val="007A730E"/>
    <w:rsid w:val="007A7C7C"/>
    <w:rsid w:val="007B0328"/>
    <w:rsid w:val="007B0402"/>
    <w:rsid w:val="007B08F3"/>
    <w:rsid w:val="007B1BDD"/>
    <w:rsid w:val="007B27A0"/>
    <w:rsid w:val="007B27C5"/>
    <w:rsid w:val="007B2AF0"/>
    <w:rsid w:val="007B2B48"/>
    <w:rsid w:val="007B332C"/>
    <w:rsid w:val="007B36E3"/>
    <w:rsid w:val="007B39A2"/>
    <w:rsid w:val="007B4915"/>
    <w:rsid w:val="007B4D21"/>
    <w:rsid w:val="007B6103"/>
    <w:rsid w:val="007B7B96"/>
    <w:rsid w:val="007B7DB7"/>
    <w:rsid w:val="007C11DA"/>
    <w:rsid w:val="007C1546"/>
    <w:rsid w:val="007C20C9"/>
    <w:rsid w:val="007C3006"/>
    <w:rsid w:val="007C3994"/>
    <w:rsid w:val="007C39E0"/>
    <w:rsid w:val="007C4414"/>
    <w:rsid w:val="007C4BC0"/>
    <w:rsid w:val="007C4E05"/>
    <w:rsid w:val="007C4EFF"/>
    <w:rsid w:val="007C5072"/>
    <w:rsid w:val="007C58F0"/>
    <w:rsid w:val="007C5D37"/>
    <w:rsid w:val="007C5E59"/>
    <w:rsid w:val="007C5FF9"/>
    <w:rsid w:val="007C60E7"/>
    <w:rsid w:val="007C62E0"/>
    <w:rsid w:val="007C6D3D"/>
    <w:rsid w:val="007C6D9E"/>
    <w:rsid w:val="007C7FF8"/>
    <w:rsid w:val="007D0096"/>
    <w:rsid w:val="007D0CA2"/>
    <w:rsid w:val="007D18A9"/>
    <w:rsid w:val="007D254E"/>
    <w:rsid w:val="007D31A1"/>
    <w:rsid w:val="007D3540"/>
    <w:rsid w:val="007D39E9"/>
    <w:rsid w:val="007D3A07"/>
    <w:rsid w:val="007D438F"/>
    <w:rsid w:val="007D4811"/>
    <w:rsid w:val="007D4B9D"/>
    <w:rsid w:val="007D4ED5"/>
    <w:rsid w:val="007D4EFB"/>
    <w:rsid w:val="007D50A0"/>
    <w:rsid w:val="007D5CB8"/>
    <w:rsid w:val="007D623B"/>
    <w:rsid w:val="007D63B9"/>
    <w:rsid w:val="007D6ABD"/>
    <w:rsid w:val="007D75EE"/>
    <w:rsid w:val="007D7D08"/>
    <w:rsid w:val="007E00F2"/>
    <w:rsid w:val="007E16DE"/>
    <w:rsid w:val="007E1884"/>
    <w:rsid w:val="007E4496"/>
    <w:rsid w:val="007E45DD"/>
    <w:rsid w:val="007E4DEB"/>
    <w:rsid w:val="007E5464"/>
    <w:rsid w:val="007E56D6"/>
    <w:rsid w:val="007E5A9D"/>
    <w:rsid w:val="007E6516"/>
    <w:rsid w:val="007E687B"/>
    <w:rsid w:val="007E6CA1"/>
    <w:rsid w:val="007E719D"/>
    <w:rsid w:val="007E75E2"/>
    <w:rsid w:val="007F15A9"/>
    <w:rsid w:val="007F1D50"/>
    <w:rsid w:val="007F1DEA"/>
    <w:rsid w:val="007F2ED4"/>
    <w:rsid w:val="007F35E5"/>
    <w:rsid w:val="007F3F9D"/>
    <w:rsid w:val="007F4443"/>
    <w:rsid w:val="007F4A85"/>
    <w:rsid w:val="007F555E"/>
    <w:rsid w:val="007F6F28"/>
    <w:rsid w:val="007F7897"/>
    <w:rsid w:val="0080032D"/>
    <w:rsid w:val="008008F9"/>
    <w:rsid w:val="008015E6"/>
    <w:rsid w:val="00801601"/>
    <w:rsid w:val="008024A8"/>
    <w:rsid w:val="00802A98"/>
    <w:rsid w:val="0080305A"/>
    <w:rsid w:val="008030D4"/>
    <w:rsid w:val="008033D6"/>
    <w:rsid w:val="008037D4"/>
    <w:rsid w:val="00803AFC"/>
    <w:rsid w:val="008040E1"/>
    <w:rsid w:val="00805539"/>
    <w:rsid w:val="008067AE"/>
    <w:rsid w:val="00806E4E"/>
    <w:rsid w:val="0080711D"/>
    <w:rsid w:val="00807CF1"/>
    <w:rsid w:val="00807DB2"/>
    <w:rsid w:val="00810D37"/>
    <w:rsid w:val="00811246"/>
    <w:rsid w:val="008114E8"/>
    <w:rsid w:val="008116F4"/>
    <w:rsid w:val="008126A0"/>
    <w:rsid w:val="00812AE8"/>
    <w:rsid w:val="0081327C"/>
    <w:rsid w:val="0081392A"/>
    <w:rsid w:val="00813DC6"/>
    <w:rsid w:val="00815018"/>
    <w:rsid w:val="0081602E"/>
    <w:rsid w:val="00816268"/>
    <w:rsid w:val="00816A47"/>
    <w:rsid w:val="008177A0"/>
    <w:rsid w:val="00817813"/>
    <w:rsid w:val="008178C6"/>
    <w:rsid w:val="00817F49"/>
    <w:rsid w:val="00820880"/>
    <w:rsid w:val="008209A2"/>
    <w:rsid w:val="00820B27"/>
    <w:rsid w:val="00820D4A"/>
    <w:rsid w:val="00821767"/>
    <w:rsid w:val="008224E2"/>
    <w:rsid w:val="00822945"/>
    <w:rsid w:val="0082439C"/>
    <w:rsid w:val="008246D1"/>
    <w:rsid w:val="008247B5"/>
    <w:rsid w:val="00825009"/>
    <w:rsid w:val="008256F3"/>
    <w:rsid w:val="00825E50"/>
    <w:rsid w:val="00826679"/>
    <w:rsid w:val="0082669C"/>
    <w:rsid w:val="00826BB0"/>
    <w:rsid w:val="00826C33"/>
    <w:rsid w:val="008270A9"/>
    <w:rsid w:val="0082752D"/>
    <w:rsid w:val="00827705"/>
    <w:rsid w:val="00827796"/>
    <w:rsid w:val="0082788C"/>
    <w:rsid w:val="00827C2D"/>
    <w:rsid w:val="00830128"/>
    <w:rsid w:val="008301A3"/>
    <w:rsid w:val="00830D8B"/>
    <w:rsid w:val="008328C4"/>
    <w:rsid w:val="00832BF1"/>
    <w:rsid w:val="00832D85"/>
    <w:rsid w:val="008333BB"/>
    <w:rsid w:val="008334FB"/>
    <w:rsid w:val="00833688"/>
    <w:rsid w:val="0083376E"/>
    <w:rsid w:val="00833AAE"/>
    <w:rsid w:val="00833C39"/>
    <w:rsid w:val="00834059"/>
    <w:rsid w:val="00834065"/>
    <w:rsid w:val="00835223"/>
    <w:rsid w:val="00835433"/>
    <w:rsid w:val="0083577B"/>
    <w:rsid w:val="008357CC"/>
    <w:rsid w:val="008368E9"/>
    <w:rsid w:val="00837703"/>
    <w:rsid w:val="00837EA3"/>
    <w:rsid w:val="00840768"/>
    <w:rsid w:val="00840872"/>
    <w:rsid w:val="00840A85"/>
    <w:rsid w:val="00841155"/>
    <w:rsid w:val="008416FF"/>
    <w:rsid w:val="0084195C"/>
    <w:rsid w:val="00842285"/>
    <w:rsid w:val="00842950"/>
    <w:rsid w:val="00844B65"/>
    <w:rsid w:val="00845081"/>
    <w:rsid w:val="0084520F"/>
    <w:rsid w:val="0084591E"/>
    <w:rsid w:val="00845AA3"/>
    <w:rsid w:val="00846312"/>
    <w:rsid w:val="008466E1"/>
    <w:rsid w:val="008467B4"/>
    <w:rsid w:val="008473C5"/>
    <w:rsid w:val="00847ECE"/>
    <w:rsid w:val="0085038E"/>
    <w:rsid w:val="008504A5"/>
    <w:rsid w:val="00850974"/>
    <w:rsid w:val="0085123E"/>
    <w:rsid w:val="00851506"/>
    <w:rsid w:val="00851853"/>
    <w:rsid w:val="0085186E"/>
    <w:rsid w:val="00851F9A"/>
    <w:rsid w:val="00851FB9"/>
    <w:rsid w:val="008528E7"/>
    <w:rsid w:val="00852EC3"/>
    <w:rsid w:val="008533BC"/>
    <w:rsid w:val="008537F1"/>
    <w:rsid w:val="008542EB"/>
    <w:rsid w:val="008551CF"/>
    <w:rsid w:val="00855DCD"/>
    <w:rsid w:val="00855DD7"/>
    <w:rsid w:val="0085624E"/>
    <w:rsid w:val="00856382"/>
    <w:rsid w:val="00856C5B"/>
    <w:rsid w:val="0086065F"/>
    <w:rsid w:val="008608A1"/>
    <w:rsid w:val="0086106A"/>
    <w:rsid w:val="008618C6"/>
    <w:rsid w:val="00861D7C"/>
    <w:rsid w:val="008625A1"/>
    <w:rsid w:val="00862759"/>
    <w:rsid w:val="008629F8"/>
    <w:rsid w:val="008631B9"/>
    <w:rsid w:val="00863FA3"/>
    <w:rsid w:val="008647EC"/>
    <w:rsid w:val="00864AFF"/>
    <w:rsid w:val="00864CA7"/>
    <w:rsid w:val="00864D53"/>
    <w:rsid w:val="00864E69"/>
    <w:rsid w:val="00865314"/>
    <w:rsid w:val="00865882"/>
    <w:rsid w:val="00865F1B"/>
    <w:rsid w:val="00865FDA"/>
    <w:rsid w:val="00866BA4"/>
    <w:rsid w:val="00866FAC"/>
    <w:rsid w:val="008670F4"/>
    <w:rsid w:val="00867511"/>
    <w:rsid w:val="008702FE"/>
    <w:rsid w:val="0087040E"/>
    <w:rsid w:val="008705DE"/>
    <w:rsid w:val="00870D89"/>
    <w:rsid w:val="0087147B"/>
    <w:rsid w:val="00871524"/>
    <w:rsid w:val="00871727"/>
    <w:rsid w:val="008718C8"/>
    <w:rsid w:val="0087257A"/>
    <w:rsid w:val="0087285B"/>
    <w:rsid w:val="00872875"/>
    <w:rsid w:val="00872BAF"/>
    <w:rsid w:val="00873AA2"/>
    <w:rsid w:val="00874709"/>
    <w:rsid w:val="00874DCA"/>
    <w:rsid w:val="008750E7"/>
    <w:rsid w:val="0087542B"/>
    <w:rsid w:val="00875741"/>
    <w:rsid w:val="00875922"/>
    <w:rsid w:val="00875932"/>
    <w:rsid w:val="00875C1E"/>
    <w:rsid w:val="008766BA"/>
    <w:rsid w:val="00877CBF"/>
    <w:rsid w:val="0088044F"/>
    <w:rsid w:val="008806F4"/>
    <w:rsid w:val="00880721"/>
    <w:rsid w:val="008807B8"/>
    <w:rsid w:val="008813CF"/>
    <w:rsid w:val="00882C4A"/>
    <w:rsid w:val="00882E71"/>
    <w:rsid w:val="00883598"/>
    <w:rsid w:val="0088363E"/>
    <w:rsid w:val="00883824"/>
    <w:rsid w:val="00883E69"/>
    <w:rsid w:val="00886046"/>
    <w:rsid w:val="00886A77"/>
    <w:rsid w:val="00886EB2"/>
    <w:rsid w:val="008907E3"/>
    <w:rsid w:val="0089113A"/>
    <w:rsid w:val="00891293"/>
    <w:rsid w:val="00891B28"/>
    <w:rsid w:val="00891DC1"/>
    <w:rsid w:val="00891E53"/>
    <w:rsid w:val="008927F1"/>
    <w:rsid w:val="00892E93"/>
    <w:rsid w:val="00892F8A"/>
    <w:rsid w:val="008930FB"/>
    <w:rsid w:val="0089378A"/>
    <w:rsid w:val="00893970"/>
    <w:rsid w:val="00893B77"/>
    <w:rsid w:val="00894A8D"/>
    <w:rsid w:val="00895563"/>
    <w:rsid w:val="008955FD"/>
    <w:rsid w:val="0089656B"/>
    <w:rsid w:val="00896811"/>
    <w:rsid w:val="0089780E"/>
    <w:rsid w:val="00897B50"/>
    <w:rsid w:val="00897B7C"/>
    <w:rsid w:val="00897B94"/>
    <w:rsid w:val="00897FC2"/>
    <w:rsid w:val="008A0506"/>
    <w:rsid w:val="008A096D"/>
    <w:rsid w:val="008A0A5D"/>
    <w:rsid w:val="008A1856"/>
    <w:rsid w:val="008A28B3"/>
    <w:rsid w:val="008A2F93"/>
    <w:rsid w:val="008A3260"/>
    <w:rsid w:val="008A326A"/>
    <w:rsid w:val="008A37A2"/>
    <w:rsid w:val="008A3DAD"/>
    <w:rsid w:val="008A4F51"/>
    <w:rsid w:val="008A601C"/>
    <w:rsid w:val="008A6149"/>
    <w:rsid w:val="008A63DB"/>
    <w:rsid w:val="008A68B7"/>
    <w:rsid w:val="008A69B5"/>
    <w:rsid w:val="008A727C"/>
    <w:rsid w:val="008A762D"/>
    <w:rsid w:val="008A7B8C"/>
    <w:rsid w:val="008A7DFE"/>
    <w:rsid w:val="008B003B"/>
    <w:rsid w:val="008B111F"/>
    <w:rsid w:val="008B1780"/>
    <w:rsid w:val="008B1EF1"/>
    <w:rsid w:val="008B2290"/>
    <w:rsid w:val="008B23BE"/>
    <w:rsid w:val="008B26EF"/>
    <w:rsid w:val="008B27B3"/>
    <w:rsid w:val="008B306A"/>
    <w:rsid w:val="008B38ED"/>
    <w:rsid w:val="008B39C6"/>
    <w:rsid w:val="008B43D2"/>
    <w:rsid w:val="008B50E4"/>
    <w:rsid w:val="008B5F80"/>
    <w:rsid w:val="008B6378"/>
    <w:rsid w:val="008B6684"/>
    <w:rsid w:val="008B6C99"/>
    <w:rsid w:val="008B7017"/>
    <w:rsid w:val="008B71D9"/>
    <w:rsid w:val="008B7DBA"/>
    <w:rsid w:val="008B7E37"/>
    <w:rsid w:val="008C05E0"/>
    <w:rsid w:val="008C07F0"/>
    <w:rsid w:val="008C0966"/>
    <w:rsid w:val="008C0F04"/>
    <w:rsid w:val="008C0F4E"/>
    <w:rsid w:val="008C182A"/>
    <w:rsid w:val="008C2557"/>
    <w:rsid w:val="008C2887"/>
    <w:rsid w:val="008C3141"/>
    <w:rsid w:val="008C314A"/>
    <w:rsid w:val="008C35A2"/>
    <w:rsid w:val="008C3790"/>
    <w:rsid w:val="008C4CD5"/>
    <w:rsid w:val="008C4E09"/>
    <w:rsid w:val="008C51B6"/>
    <w:rsid w:val="008C5398"/>
    <w:rsid w:val="008C5620"/>
    <w:rsid w:val="008C56EF"/>
    <w:rsid w:val="008C5B7E"/>
    <w:rsid w:val="008C60A2"/>
    <w:rsid w:val="008C62C3"/>
    <w:rsid w:val="008C7166"/>
    <w:rsid w:val="008C730A"/>
    <w:rsid w:val="008C782C"/>
    <w:rsid w:val="008C7A9D"/>
    <w:rsid w:val="008D05C2"/>
    <w:rsid w:val="008D0A4A"/>
    <w:rsid w:val="008D10E0"/>
    <w:rsid w:val="008D11AC"/>
    <w:rsid w:val="008D1757"/>
    <w:rsid w:val="008D2D69"/>
    <w:rsid w:val="008D2ED1"/>
    <w:rsid w:val="008D3030"/>
    <w:rsid w:val="008D3FB8"/>
    <w:rsid w:val="008D4530"/>
    <w:rsid w:val="008D52CC"/>
    <w:rsid w:val="008D578E"/>
    <w:rsid w:val="008D5BB2"/>
    <w:rsid w:val="008D6467"/>
    <w:rsid w:val="008E0564"/>
    <w:rsid w:val="008E1444"/>
    <w:rsid w:val="008E1565"/>
    <w:rsid w:val="008E2224"/>
    <w:rsid w:val="008E31F1"/>
    <w:rsid w:val="008E357C"/>
    <w:rsid w:val="008E3B50"/>
    <w:rsid w:val="008E3C37"/>
    <w:rsid w:val="008E71A8"/>
    <w:rsid w:val="008E7564"/>
    <w:rsid w:val="008F0A13"/>
    <w:rsid w:val="008F2239"/>
    <w:rsid w:val="008F287B"/>
    <w:rsid w:val="008F29C7"/>
    <w:rsid w:val="008F2E6B"/>
    <w:rsid w:val="008F3D9F"/>
    <w:rsid w:val="008F40D7"/>
    <w:rsid w:val="008F464C"/>
    <w:rsid w:val="008F482B"/>
    <w:rsid w:val="008F5201"/>
    <w:rsid w:val="008F5755"/>
    <w:rsid w:val="008F5D64"/>
    <w:rsid w:val="008F5EC6"/>
    <w:rsid w:val="008F67B4"/>
    <w:rsid w:val="008F6A4A"/>
    <w:rsid w:val="008F7A04"/>
    <w:rsid w:val="009003D1"/>
    <w:rsid w:val="009006A8"/>
    <w:rsid w:val="0090084F"/>
    <w:rsid w:val="00900D9A"/>
    <w:rsid w:val="00900E05"/>
    <w:rsid w:val="00901388"/>
    <w:rsid w:val="00901418"/>
    <w:rsid w:val="00901F2C"/>
    <w:rsid w:val="0090356B"/>
    <w:rsid w:val="009037AB"/>
    <w:rsid w:val="00904841"/>
    <w:rsid w:val="00904F9B"/>
    <w:rsid w:val="00905270"/>
    <w:rsid w:val="00905578"/>
    <w:rsid w:val="00905D5A"/>
    <w:rsid w:val="00905DD7"/>
    <w:rsid w:val="00905E26"/>
    <w:rsid w:val="00906443"/>
    <w:rsid w:val="00906829"/>
    <w:rsid w:val="00906B23"/>
    <w:rsid w:val="00906ED4"/>
    <w:rsid w:val="00907298"/>
    <w:rsid w:val="009072DD"/>
    <w:rsid w:val="0090747B"/>
    <w:rsid w:val="00907CD8"/>
    <w:rsid w:val="0091037E"/>
    <w:rsid w:val="00910E27"/>
    <w:rsid w:val="00910FA2"/>
    <w:rsid w:val="00910FE8"/>
    <w:rsid w:val="00911400"/>
    <w:rsid w:val="00911415"/>
    <w:rsid w:val="0091151B"/>
    <w:rsid w:val="00911653"/>
    <w:rsid w:val="00911C1E"/>
    <w:rsid w:val="00911CC4"/>
    <w:rsid w:val="00911D30"/>
    <w:rsid w:val="00912953"/>
    <w:rsid w:val="00912C95"/>
    <w:rsid w:val="00913363"/>
    <w:rsid w:val="009138A5"/>
    <w:rsid w:val="00914195"/>
    <w:rsid w:val="009146F3"/>
    <w:rsid w:val="00914805"/>
    <w:rsid w:val="00915485"/>
    <w:rsid w:val="00915D68"/>
    <w:rsid w:val="009161AC"/>
    <w:rsid w:val="0091623B"/>
    <w:rsid w:val="009162ED"/>
    <w:rsid w:val="0091744A"/>
    <w:rsid w:val="00917C1A"/>
    <w:rsid w:val="00917FD7"/>
    <w:rsid w:val="00920637"/>
    <w:rsid w:val="009207C1"/>
    <w:rsid w:val="00920E29"/>
    <w:rsid w:val="009213BD"/>
    <w:rsid w:val="0092173B"/>
    <w:rsid w:val="0092241C"/>
    <w:rsid w:val="00922E64"/>
    <w:rsid w:val="0092373C"/>
    <w:rsid w:val="009237A6"/>
    <w:rsid w:val="00923B7E"/>
    <w:rsid w:val="00924425"/>
    <w:rsid w:val="0092465B"/>
    <w:rsid w:val="0092510A"/>
    <w:rsid w:val="009254C0"/>
    <w:rsid w:val="00925E96"/>
    <w:rsid w:val="0092606C"/>
    <w:rsid w:val="0092639A"/>
    <w:rsid w:val="0092656A"/>
    <w:rsid w:val="0092677B"/>
    <w:rsid w:val="00926933"/>
    <w:rsid w:val="00926F46"/>
    <w:rsid w:val="00927275"/>
    <w:rsid w:val="009273D9"/>
    <w:rsid w:val="009306D5"/>
    <w:rsid w:val="009330ED"/>
    <w:rsid w:val="009332F5"/>
    <w:rsid w:val="00933E3D"/>
    <w:rsid w:val="009340C3"/>
    <w:rsid w:val="009341CB"/>
    <w:rsid w:val="009356F4"/>
    <w:rsid w:val="0093669F"/>
    <w:rsid w:val="00936FC0"/>
    <w:rsid w:val="00937752"/>
    <w:rsid w:val="00937C19"/>
    <w:rsid w:val="00937EE5"/>
    <w:rsid w:val="00941597"/>
    <w:rsid w:val="00941653"/>
    <w:rsid w:val="00942688"/>
    <w:rsid w:val="00943E9D"/>
    <w:rsid w:val="0094411E"/>
    <w:rsid w:val="0094461C"/>
    <w:rsid w:val="00944DB3"/>
    <w:rsid w:val="00946370"/>
    <w:rsid w:val="0094645A"/>
    <w:rsid w:val="009472BA"/>
    <w:rsid w:val="0095077E"/>
    <w:rsid w:val="00950B6D"/>
    <w:rsid w:val="00950D70"/>
    <w:rsid w:val="00951CAA"/>
    <w:rsid w:val="00952044"/>
    <w:rsid w:val="00952C51"/>
    <w:rsid w:val="0095304D"/>
    <w:rsid w:val="009544B6"/>
    <w:rsid w:val="00954E2A"/>
    <w:rsid w:val="00955E7E"/>
    <w:rsid w:val="009560C9"/>
    <w:rsid w:val="00956134"/>
    <w:rsid w:val="0095698F"/>
    <w:rsid w:val="009572E5"/>
    <w:rsid w:val="009577DF"/>
    <w:rsid w:val="00960064"/>
    <w:rsid w:val="009601B0"/>
    <w:rsid w:val="00960A79"/>
    <w:rsid w:val="0096289E"/>
    <w:rsid w:val="009628F2"/>
    <w:rsid w:val="00962A96"/>
    <w:rsid w:val="00962FEC"/>
    <w:rsid w:val="00963821"/>
    <w:rsid w:val="009639F8"/>
    <w:rsid w:val="009645FE"/>
    <w:rsid w:val="009649E9"/>
    <w:rsid w:val="00964B11"/>
    <w:rsid w:val="00964D65"/>
    <w:rsid w:val="009650CE"/>
    <w:rsid w:val="00965E64"/>
    <w:rsid w:val="009665EA"/>
    <w:rsid w:val="009666F0"/>
    <w:rsid w:val="00966E56"/>
    <w:rsid w:val="0096753E"/>
    <w:rsid w:val="00967B2A"/>
    <w:rsid w:val="00967F06"/>
    <w:rsid w:val="00970949"/>
    <w:rsid w:val="0097158F"/>
    <w:rsid w:val="009718AB"/>
    <w:rsid w:val="00971CD8"/>
    <w:rsid w:val="009721BD"/>
    <w:rsid w:val="009733BE"/>
    <w:rsid w:val="009736A1"/>
    <w:rsid w:val="00973AE7"/>
    <w:rsid w:val="009746C2"/>
    <w:rsid w:val="00974CA3"/>
    <w:rsid w:val="00975413"/>
    <w:rsid w:val="009757D2"/>
    <w:rsid w:val="00975990"/>
    <w:rsid w:val="0097662D"/>
    <w:rsid w:val="00976AD5"/>
    <w:rsid w:val="00976E76"/>
    <w:rsid w:val="00976EA1"/>
    <w:rsid w:val="00976F68"/>
    <w:rsid w:val="009778AB"/>
    <w:rsid w:val="00977AEB"/>
    <w:rsid w:val="009801B0"/>
    <w:rsid w:val="0098047E"/>
    <w:rsid w:val="0098050A"/>
    <w:rsid w:val="009805B4"/>
    <w:rsid w:val="0098067C"/>
    <w:rsid w:val="00980AF2"/>
    <w:rsid w:val="00981043"/>
    <w:rsid w:val="009811DE"/>
    <w:rsid w:val="00981945"/>
    <w:rsid w:val="00981C32"/>
    <w:rsid w:val="00981D14"/>
    <w:rsid w:val="00982BC6"/>
    <w:rsid w:val="009836FD"/>
    <w:rsid w:val="00983FCB"/>
    <w:rsid w:val="009875ED"/>
    <w:rsid w:val="00990BF4"/>
    <w:rsid w:val="00990C91"/>
    <w:rsid w:val="00990E48"/>
    <w:rsid w:val="00991029"/>
    <w:rsid w:val="0099188E"/>
    <w:rsid w:val="00991F4B"/>
    <w:rsid w:val="00992CF8"/>
    <w:rsid w:val="009932BF"/>
    <w:rsid w:val="009934D8"/>
    <w:rsid w:val="0099365B"/>
    <w:rsid w:val="009936A8"/>
    <w:rsid w:val="00993B58"/>
    <w:rsid w:val="009948FA"/>
    <w:rsid w:val="009957FE"/>
    <w:rsid w:val="00995CFC"/>
    <w:rsid w:val="00995E45"/>
    <w:rsid w:val="00995F55"/>
    <w:rsid w:val="00995FA6"/>
    <w:rsid w:val="009977C2"/>
    <w:rsid w:val="009979B4"/>
    <w:rsid w:val="009A0029"/>
    <w:rsid w:val="009A07B4"/>
    <w:rsid w:val="009A08CB"/>
    <w:rsid w:val="009A0FDE"/>
    <w:rsid w:val="009A1609"/>
    <w:rsid w:val="009A1E14"/>
    <w:rsid w:val="009A28BC"/>
    <w:rsid w:val="009A2BFF"/>
    <w:rsid w:val="009A3144"/>
    <w:rsid w:val="009A3B9A"/>
    <w:rsid w:val="009A4033"/>
    <w:rsid w:val="009A4222"/>
    <w:rsid w:val="009A444E"/>
    <w:rsid w:val="009A50A7"/>
    <w:rsid w:val="009A54DB"/>
    <w:rsid w:val="009A5808"/>
    <w:rsid w:val="009A5DAD"/>
    <w:rsid w:val="009A6958"/>
    <w:rsid w:val="009A6BD5"/>
    <w:rsid w:val="009A719C"/>
    <w:rsid w:val="009A751B"/>
    <w:rsid w:val="009B04C2"/>
    <w:rsid w:val="009B0823"/>
    <w:rsid w:val="009B0F58"/>
    <w:rsid w:val="009B1984"/>
    <w:rsid w:val="009B1BFE"/>
    <w:rsid w:val="009B1C47"/>
    <w:rsid w:val="009B20AD"/>
    <w:rsid w:val="009B21EA"/>
    <w:rsid w:val="009B239C"/>
    <w:rsid w:val="009B259D"/>
    <w:rsid w:val="009B30B6"/>
    <w:rsid w:val="009B38A8"/>
    <w:rsid w:val="009B3AAB"/>
    <w:rsid w:val="009B3ED9"/>
    <w:rsid w:val="009B4946"/>
    <w:rsid w:val="009B49F2"/>
    <w:rsid w:val="009B66A0"/>
    <w:rsid w:val="009B6778"/>
    <w:rsid w:val="009B6928"/>
    <w:rsid w:val="009B6C03"/>
    <w:rsid w:val="009B6F4B"/>
    <w:rsid w:val="009B77D1"/>
    <w:rsid w:val="009C02FA"/>
    <w:rsid w:val="009C0820"/>
    <w:rsid w:val="009C085E"/>
    <w:rsid w:val="009C158D"/>
    <w:rsid w:val="009C16BE"/>
    <w:rsid w:val="009C2487"/>
    <w:rsid w:val="009C3CAE"/>
    <w:rsid w:val="009C3D93"/>
    <w:rsid w:val="009C4978"/>
    <w:rsid w:val="009C5399"/>
    <w:rsid w:val="009C56B0"/>
    <w:rsid w:val="009C5E21"/>
    <w:rsid w:val="009C65A6"/>
    <w:rsid w:val="009C6864"/>
    <w:rsid w:val="009C6B59"/>
    <w:rsid w:val="009C6BBD"/>
    <w:rsid w:val="009C7737"/>
    <w:rsid w:val="009D097E"/>
    <w:rsid w:val="009D1C9D"/>
    <w:rsid w:val="009D247A"/>
    <w:rsid w:val="009D5BB2"/>
    <w:rsid w:val="009D5E02"/>
    <w:rsid w:val="009D6074"/>
    <w:rsid w:val="009D613F"/>
    <w:rsid w:val="009D6529"/>
    <w:rsid w:val="009D6DBF"/>
    <w:rsid w:val="009D6F88"/>
    <w:rsid w:val="009D6FEF"/>
    <w:rsid w:val="009D79AF"/>
    <w:rsid w:val="009E0179"/>
    <w:rsid w:val="009E0258"/>
    <w:rsid w:val="009E106D"/>
    <w:rsid w:val="009E1E86"/>
    <w:rsid w:val="009E2070"/>
    <w:rsid w:val="009E372C"/>
    <w:rsid w:val="009E4178"/>
    <w:rsid w:val="009E51C0"/>
    <w:rsid w:val="009E5A85"/>
    <w:rsid w:val="009E5B30"/>
    <w:rsid w:val="009E5D38"/>
    <w:rsid w:val="009E67D1"/>
    <w:rsid w:val="009E6883"/>
    <w:rsid w:val="009E6A0F"/>
    <w:rsid w:val="009E6C47"/>
    <w:rsid w:val="009E7F5A"/>
    <w:rsid w:val="009F00DE"/>
    <w:rsid w:val="009F0418"/>
    <w:rsid w:val="009F0B8B"/>
    <w:rsid w:val="009F11A2"/>
    <w:rsid w:val="009F23DE"/>
    <w:rsid w:val="009F2768"/>
    <w:rsid w:val="009F2A6D"/>
    <w:rsid w:val="009F31F8"/>
    <w:rsid w:val="009F3362"/>
    <w:rsid w:val="009F3566"/>
    <w:rsid w:val="009F3642"/>
    <w:rsid w:val="009F4538"/>
    <w:rsid w:val="009F45A3"/>
    <w:rsid w:val="009F4BC4"/>
    <w:rsid w:val="009F4C4D"/>
    <w:rsid w:val="009F5121"/>
    <w:rsid w:val="009F52D8"/>
    <w:rsid w:val="009F714C"/>
    <w:rsid w:val="009F7632"/>
    <w:rsid w:val="00A00472"/>
    <w:rsid w:val="00A00D79"/>
    <w:rsid w:val="00A012FE"/>
    <w:rsid w:val="00A02439"/>
    <w:rsid w:val="00A0249B"/>
    <w:rsid w:val="00A02C78"/>
    <w:rsid w:val="00A02EC3"/>
    <w:rsid w:val="00A0357E"/>
    <w:rsid w:val="00A03D4F"/>
    <w:rsid w:val="00A03EF8"/>
    <w:rsid w:val="00A04020"/>
    <w:rsid w:val="00A04172"/>
    <w:rsid w:val="00A04AE5"/>
    <w:rsid w:val="00A0524C"/>
    <w:rsid w:val="00A05970"/>
    <w:rsid w:val="00A05D1B"/>
    <w:rsid w:val="00A06750"/>
    <w:rsid w:val="00A070AE"/>
    <w:rsid w:val="00A07C1C"/>
    <w:rsid w:val="00A10EF4"/>
    <w:rsid w:val="00A118F7"/>
    <w:rsid w:val="00A1220D"/>
    <w:rsid w:val="00A123C7"/>
    <w:rsid w:val="00A12E75"/>
    <w:rsid w:val="00A1343D"/>
    <w:rsid w:val="00A13B30"/>
    <w:rsid w:val="00A13DE6"/>
    <w:rsid w:val="00A13FCB"/>
    <w:rsid w:val="00A21F62"/>
    <w:rsid w:val="00A222B0"/>
    <w:rsid w:val="00A2233F"/>
    <w:rsid w:val="00A22A8F"/>
    <w:rsid w:val="00A22F28"/>
    <w:rsid w:val="00A231E4"/>
    <w:rsid w:val="00A23506"/>
    <w:rsid w:val="00A239C0"/>
    <w:rsid w:val="00A24AB2"/>
    <w:rsid w:val="00A24BEB"/>
    <w:rsid w:val="00A25019"/>
    <w:rsid w:val="00A259B7"/>
    <w:rsid w:val="00A263A7"/>
    <w:rsid w:val="00A26A79"/>
    <w:rsid w:val="00A26F33"/>
    <w:rsid w:val="00A26F6B"/>
    <w:rsid w:val="00A273E8"/>
    <w:rsid w:val="00A273F3"/>
    <w:rsid w:val="00A27E62"/>
    <w:rsid w:val="00A27F8A"/>
    <w:rsid w:val="00A30C2C"/>
    <w:rsid w:val="00A3131C"/>
    <w:rsid w:val="00A313F7"/>
    <w:rsid w:val="00A3177E"/>
    <w:rsid w:val="00A31877"/>
    <w:rsid w:val="00A31AD5"/>
    <w:rsid w:val="00A31D5E"/>
    <w:rsid w:val="00A322D4"/>
    <w:rsid w:val="00A327D2"/>
    <w:rsid w:val="00A3297B"/>
    <w:rsid w:val="00A33C61"/>
    <w:rsid w:val="00A33FD3"/>
    <w:rsid w:val="00A344B0"/>
    <w:rsid w:val="00A34602"/>
    <w:rsid w:val="00A352FE"/>
    <w:rsid w:val="00A354B5"/>
    <w:rsid w:val="00A35A50"/>
    <w:rsid w:val="00A35E54"/>
    <w:rsid w:val="00A36B61"/>
    <w:rsid w:val="00A3712A"/>
    <w:rsid w:val="00A37447"/>
    <w:rsid w:val="00A3757F"/>
    <w:rsid w:val="00A375EC"/>
    <w:rsid w:val="00A37662"/>
    <w:rsid w:val="00A411D2"/>
    <w:rsid w:val="00A41488"/>
    <w:rsid w:val="00A41788"/>
    <w:rsid w:val="00A420A9"/>
    <w:rsid w:val="00A42125"/>
    <w:rsid w:val="00A425EA"/>
    <w:rsid w:val="00A430AA"/>
    <w:rsid w:val="00A43493"/>
    <w:rsid w:val="00A43CDD"/>
    <w:rsid w:val="00A43FEA"/>
    <w:rsid w:val="00A44091"/>
    <w:rsid w:val="00A4429D"/>
    <w:rsid w:val="00A44659"/>
    <w:rsid w:val="00A44F6B"/>
    <w:rsid w:val="00A4520F"/>
    <w:rsid w:val="00A45B9E"/>
    <w:rsid w:val="00A46007"/>
    <w:rsid w:val="00A4650C"/>
    <w:rsid w:val="00A468B5"/>
    <w:rsid w:val="00A4692B"/>
    <w:rsid w:val="00A46D94"/>
    <w:rsid w:val="00A50D52"/>
    <w:rsid w:val="00A50FC4"/>
    <w:rsid w:val="00A51F16"/>
    <w:rsid w:val="00A5231F"/>
    <w:rsid w:val="00A5286A"/>
    <w:rsid w:val="00A52A25"/>
    <w:rsid w:val="00A52FC6"/>
    <w:rsid w:val="00A534A3"/>
    <w:rsid w:val="00A53973"/>
    <w:rsid w:val="00A543ED"/>
    <w:rsid w:val="00A549FA"/>
    <w:rsid w:val="00A54B09"/>
    <w:rsid w:val="00A55788"/>
    <w:rsid w:val="00A55954"/>
    <w:rsid w:val="00A55CA9"/>
    <w:rsid w:val="00A568C5"/>
    <w:rsid w:val="00A56D0A"/>
    <w:rsid w:val="00A56FF0"/>
    <w:rsid w:val="00A573D8"/>
    <w:rsid w:val="00A57B46"/>
    <w:rsid w:val="00A57BB0"/>
    <w:rsid w:val="00A6137C"/>
    <w:rsid w:val="00A61E4F"/>
    <w:rsid w:val="00A61EDA"/>
    <w:rsid w:val="00A620FA"/>
    <w:rsid w:val="00A62456"/>
    <w:rsid w:val="00A62FDA"/>
    <w:rsid w:val="00A63BFF"/>
    <w:rsid w:val="00A63F8F"/>
    <w:rsid w:val="00A6448A"/>
    <w:rsid w:val="00A64705"/>
    <w:rsid w:val="00A656C4"/>
    <w:rsid w:val="00A660B4"/>
    <w:rsid w:val="00A66674"/>
    <w:rsid w:val="00A66B30"/>
    <w:rsid w:val="00A66C08"/>
    <w:rsid w:val="00A67ABA"/>
    <w:rsid w:val="00A70046"/>
    <w:rsid w:val="00A704A0"/>
    <w:rsid w:val="00A714FE"/>
    <w:rsid w:val="00A72106"/>
    <w:rsid w:val="00A72144"/>
    <w:rsid w:val="00A7260E"/>
    <w:rsid w:val="00A7304A"/>
    <w:rsid w:val="00A73443"/>
    <w:rsid w:val="00A74CD2"/>
    <w:rsid w:val="00A7550D"/>
    <w:rsid w:val="00A75708"/>
    <w:rsid w:val="00A7772E"/>
    <w:rsid w:val="00A777BF"/>
    <w:rsid w:val="00A77B29"/>
    <w:rsid w:val="00A80170"/>
    <w:rsid w:val="00A804C5"/>
    <w:rsid w:val="00A805DB"/>
    <w:rsid w:val="00A808D8"/>
    <w:rsid w:val="00A809D8"/>
    <w:rsid w:val="00A80D7E"/>
    <w:rsid w:val="00A813C5"/>
    <w:rsid w:val="00A81C3D"/>
    <w:rsid w:val="00A82B4D"/>
    <w:rsid w:val="00A82CFA"/>
    <w:rsid w:val="00A82E77"/>
    <w:rsid w:val="00A835D7"/>
    <w:rsid w:val="00A83C27"/>
    <w:rsid w:val="00A847A2"/>
    <w:rsid w:val="00A8486A"/>
    <w:rsid w:val="00A866BB"/>
    <w:rsid w:val="00A87A1D"/>
    <w:rsid w:val="00A87CE3"/>
    <w:rsid w:val="00A87FFB"/>
    <w:rsid w:val="00A90235"/>
    <w:rsid w:val="00A9025C"/>
    <w:rsid w:val="00A903C8"/>
    <w:rsid w:val="00A909D3"/>
    <w:rsid w:val="00A90AB5"/>
    <w:rsid w:val="00A90E9E"/>
    <w:rsid w:val="00A9135E"/>
    <w:rsid w:val="00A92515"/>
    <w:rsid w:val="00A93583"/>
    <w:rsid w:val="00A938E2"/>
    <w:rsid w:val="00A93A45"/>
    <w:rsid w:val="00A93A7D"/>
    <w:rsid w:val="00A93CBE"/>
    <w:rsid w:val="00A93E46"/>
    <w:rsid w:val="00A943EE"/>
    <w:rsid w:val="00A94A46"/>
    <w:rsid w:val="00A9556B"/>
    <w:rsid w:val="00A95736"/>
    <w:rsid w:val="00A966A2"/>
    <w:rsid w:val="00A97156"/>
    <w:rsid w:val="00A97437"/>
    <w:rsid w:val="00A97571"/>
    <w:rsid w:val="00A9783A"/>
    <w:rsid w:val="00A97C00"/>
    <w:rsid w:val="00AA1EF7"/>
    <w:rsid w:val="00AA1F68"/>
    <w:rsid w:val="00AA1FAB"/>
    <w:rsid w:val="00AA2474"/>
    <w:rsid w:val="00AA35A2"/>
    <w:rsid w:val="00AA383C"/>
    <w:rsid w:val="00AA3A52"/>
    <w:rsid w:val="00AA3DEA"/>
    <w:rsid w:val="00AA503F"/>
    <w:rsid w:val="00AA5758"/>
    <w:rsid w:val="00AA5C4D"/>
    <w:rsid w:val="00AA779B"/>
    <w:rsid w:val="00AB0743"/>
    <w:rsid w:val="00AB1CB8"/>
    <w:rsid w:val="00AB2226"/>
    <w:rsid w:val="00AB2BB2"/>
    <w:rsid w:val="00AB2EE1"/>
    <w:rsid w:val="00AB3FEE"/>
    <w:rsid w:val="00AB4173"/>
    <w:rsid w:val="00AB494D"/>
    <w:rsid w:val="00AB4A8B"/>
    <w:rsid w:val="00AB4E35"/>
    <w:rsid w:val="00AB501C"/>
    <w:rsid w:val="00AB51B7"/>
    <w:rsid w:val="00AB55F4"/>
    <w:rsid w:val="00AB5E11"/>
    <w:rsid w:val="00AB5E91"/>
    <w:rsid w:val="00AB5EEA"/>
    <w:rsid w:val="00AB5EF5"/>
    <w:rsid w:val="00AB5F06"/>
    <w:rsid w:val="00AB6492"/>
    <w:rsid w:val="00AB7216"/>
    <w:rsid w:val="00AB724E"/>
    <w:rsid w:val="00AB7B1B"/>
    <w:rsid w:val="00AC01A5"/>
    <w:rsid w:val="00AC0E14"/>
    <w:rsid w:val="00AC14AB"/>
    <w:rsid w:val="00AC21EC"/>
    <w:rsid w:val="00AC2207"/>
    <w:rsid w:val="00AC3728"/>
    <w:rsid w:val="00AC3B16"/>
    <w:rsid w:val="00AC47EF"/>
    <w:rsid w:val="00AC4ADE"/>
    <w:rsid w:val="00AC4BFB"/>
    <w:rsid w:val="00AC547F"/>
    <w:rsid w:val="00AC5519"/>
    <w:rsid w:val="00AC6D2E"/>
    <w:rsid w:val="00AD09B8"/>
    <w:rsid w:val="00AD171A"/>
    <w:rsid w:val="00AD17F2"/>
    <w:rsid w:val="00AD2ADA"/>
    <w:rsid w:val="00AD2D75"/>
    <w:rsid w:val="00AD2F64"/>
    <w:rsid w:val="00AD361A"/>
    <w:rsid w:val="00AD3CCA"/>
    <w:rsid w:val="00AD4F7E"/>
    <w:rsid w:val="00AD62AA"/>
    <w:rsid w:val="00AD659F"/>
    <w:rsid w:val="00AD6CAF"/>
    <w:rsid w:val="00AD724D"/>
    <w:rsid w:val="00AD770B"/>
    <w:rsid w:val="00AD7F2F"/>
    <w:rsid w:val="00AD7FEF"/>
    <w:rsid w:val="00AE04BB"/>
    <w:rsid w:val="00AE051B"/>
    <w:rsid w:val="00AE07DF"/>
    <w:rsid w:val="00AE12C7"/>
    <w:rsid w:val="00AE1B4B"/>
    <w:rsid w:val="00AE1FE5"/>
    <w:rsid w:val="00AE2514"/>
    <w:rsid w:val="00AE2C08"/>
    <w:rsid w:val="00AE4E87"/>
    <w:rsid w:val="00AE6305"/>
    <w:rsid w:val="00AE6904"/>
    <w:rsid w:val="00AE6BCE"/>
    <w:rsid w:val="00AE6C9C"/>
    <w:rsid w:val="00AE7A43"/>
    <w:rsid w:val="00AF0B19"/>
    <w:rsid w:val="00AF0E53"/>
    <w:rsid w:val="00AF0EA5"/>
    <w:rsid w:val="00AF0F56"/>
    <w:rsid w:val="00AF3066"/>
    <w:rsid w:val="00AF342E"/>
    <w:rsid w:val="00AF3594"/>
    <w:rsid w:val="00AF3AE5"/>
    <w:rsid w:val="00AF43DB"/>
    <w:rsid w:val="00AF4763"/>
    <w:rsid w:val="00AF57B8"/>
    <w:rsid w:val="00AF5BCE"/>
    <w:rsid w:val="00AF5CFC"/>
    <w:rsid w:val="00AF5EAC"/>
    <w:rsid w:val="00AF6266"/>
    <w:rsid w:val="00AF6C08"/>
    <w:rsid w:val="00AF6C37"/>
    <w:rsid w:val="00AF6D77"/>
    <w:rsid w:val="00AF6DC6"/>
    <w:rsid w:val="00AF75E3"/>
    <w:rsid w:val="00AF7E78"/>
    <w:rsid w:val="00B00203"/>
    <w:rsid w:val="00B0033B"/>
    <w:rsid w:val="00B00984"/>
    <w:rsid w:val="00B0164C"/>
    <w:rsid w:val="00B01993"/>
    <w:rsid w:val="00B02806"/>
    <w:rsid w:val="00B0350D"/>
    <w:rsid w:val="00B038C5"/>
    <w:rsid w:val="00B04068"/>
    <w:rsid w:val="00B044FD"/>
    <w:rsid w:val="00B047A9"/>
    <w:rsid w:val="00B04EBC"/>
    <w:rsid w:val="00B05306"/>
    <w:rsid w:val="00B0575E"/>
    <w:rsid w:val="00B05C19"/>
    <w:rsid w:val="00B061EA"/>
    <w:rsid w:val="00B0643C"/>
    <w:rsid w:val="00B06CF1"/>
    <w:rsid w:val="00B0749B"/>
    <w:rsid w:val="00B07EA5"/>
    <w:rsid w:val="00B104CA"/>
    <w:rsid w:val="00B10AF1"/>
    <w:rsid w:val="00B10CEB"/>
    <w:rsid w:val="00B10D8D"/>
    <w:rsid w:val="00B1199A"/>
    <w:rsid w:val="00B11B59"/>
    <w:rsid w:val="00B12BBE"/>
    <w:rsid w:val="00B13394"/>
    <w:rsid w:val="00B134FD"/>
    <w:rsid w:val="00B13C97"/>
    <w:rsid w:val="00B13DAF"/>
    <w:rsid w:val="00B14715"/>
    <w:rsid w:val="00B14996"/>
    <w:rsid w:val="00B14B29"/>
    <w:rsid w:val="00B15D9B"/>
    <w:rsid w:val="00B15E17"/>
    <w:rsid w:val="00B1627B"/>
    <w:rsid w:val="00B1640D"/>
    <w:rsid w:val="00B16B56"/>
    <w:rsid w:val="00B171F5"/>
    <w:rsid w:val="00B177EA"/>
    <w:rsid w:val="00B20361"/>
    <w:rsid w:val="00B20559"/>
    <w:rsid w:val="00B20722"/>
    <w:rsid w:val="00B21169"/>
    <w:rsid w:val="00B231FA"/>
    <w:rsid w:val="00B24098"/>
    <w:rsid w:val="00B256A4"/>
    <w:rsid w:val="00B2611B"/>
    <w:rsid w:val="00B26174"/>
    <w:rsid w:val="00B27249"/>
    <w:rsid w:val="00B30F9E"/>
    <w:rsid w:val="00B3121A"/>
    <w:rsid w:val="00B315A9"/>
    <w:rsid w:val="00B31A67"/>
    <w:rsid w:val="00B31B27"/>
    <w:rsid w:val="00B32AE2"/>
    <w:rsid w:val="00B32BFB"/>
    <w:rsid w:val="00B33605"/>
    <w:rsid w:val="00B33BBE"/>
    <w:rsid w:val="00B34320"/>
    <w:rsid w:val="00B3438E"/>
    <w:rsid w:val="00B347ED"/>
    <w:rsid w:val="00B35084"/>
    <w:rsid w:val="00B35449"/>
    <w:rsid w:val="00B35496"/>
    <w:rsid w:val="00B358C6"/>
    <w:rsid w:val="00B35991"/>
    <w:rsid w:val="00B35E1F"/>
    <w:rsid w:val="00B36338"/>
    <w:rsid w:val="00B36634"/>
    <w:rsid w:val="00B3679F"/>
    <w:rsid w:val="00B36CC3"/>
    <w:rsid w:val="00B37A7C"/>
    <w:rsid w:val="00B401D5"/>
    <w:rsid w:val="00B407F7"/>
    <w:rsid w:val="00B40CE7"/>
    <w:rsid w:val="00B40F86"/>
    <w:rsid w:val="00B41274"/>
    <w:rsid w:val="00B41B8C"/>
    <w:rsid w:val="00B43CC4"/>
    <w:rsid w:val="00B44630"/>
    <w:rsid w:val="00B45240"/>
    <w:rsid w:val="00B4616A"/>
    <w:rsid w:val="00B464F7"/>
    <w:rsid w:val="00B46C42"/>
    <w:rsid w:val="00B47533"/>
    <w:rsid w:val="00B4769E"/>
    <w:rsid w:val="00B47C7D"/>
    <w:rsid w:val="00B47E5F"/>
    <w:rsid w:val="00B47EE8"/>
    <w:rsid w:val="00B5085E"/>
    <w:rsid w:val="00B50E12"/>
    <w:rsid w:val="00B50EBC"/>
    <w:rsid w:val="00B51183"/>
    <w:rsid w:val="00B511E3"/>
    <w:rsid w:val="00B5166C"/>
    <w:rsid w:val="00B517B3"/>
    <w:rsid w:val="00B5207A"/>
    <w:rsid w:val="00B538A6"/>
    <w:rsid w:val="00B53AB4"/>
    <w:rsid w:val="00B54848"/>
    <w:rsid w:val="00B548D4"/>
    <w:rsid w:val="00B5494A"/>
    <w:rsid w:val="00B549D4"/>
    <w:rsid w:val="00B54EA1"/>
    <w:rsid w:val="00B56D88"/>
    <w:rsid w:val="00B602D7"/>
    <w:rsid w:val="00B603F2"/>
    <w:rsid w:val="00B60624"/>
    <w:rsid w:val="00B609D4"/>
    <w:rsid w:val="00B60FA9"/>
    <w:rsid w:val="00B6182F"/>
    <w:rsid w:val="00B61C66"/>
    <w:rsid w:val="00B62397"/>
    <w:rsid w:val="00B629E3"/>
    <w:rsid w:val="00B62F86"/>
    <w:rsid w:val="00B62FE6"/>
    <w:rsid w:val="00B63384"/>
    <w:rsid w:val="00B633A2"/>
    <w:rsid w:val="00B63464"/>
    <w:rsid w:val="00B6359D"/>
    <w:rsid w:val="00B6438F"/>
    <w:rsid w:val="00B647CD"/>
    <w:rsid w:val="00B64889"/>
    <w:rsid w:val="00B64BA5"/>
    <w:rsid w:val="00B65B26"/>
    <w:rsid w:val="00B668DB"/>
    <w:rsid w:val="00B674DB"/>
    <w:rsid w:val="00B676D5"/>
    <w:rsid w:val="00B70128"/>
    <w:rsid w:val="00B70353"/>
    <w:rsid w:val="00B711F6"/>
    <w:rsid w:val="00B71B79"/>
    <w:rsid w:val="00B71D9D"/>
    <w:rsid w:val="00B729BF"/>
    <w:rsid w:val="00B73394"/>
    <w:rsid w:val="00B736E6"/>
    <w:rsid w:val="00B73B9D"/>
    <w:rsid w:val="00B73C85"/>
    <w:rsid w:val="00B73E95"/>
    <w:rsid w:val="00B74DD5"/>
    <w:rsid w:val="00B75319"/>
    <w:rsid w:val="00B75506"/>
    <w:rsid w:val="00B75EEC"/>
    <w:rsid w:val="00B7610E"/>
    <w:rsid w:val="00B777B1"/>
    <w:rsid w:val="00B801EB"/>
    <w:rsid w:val="00B805AE"/>
    <w:rsid w:val="00B80C17"/>
    <w:rsid w:val="00B83CD0"/>
    <w:rsid w:val="00B83FC8"/>
    <w:rsid w:val="00B84172"/>
    <w:rsid w:val="00B85EF7"/>
    <w:rsid w:val="00B85F94"/>
    <w:rsid w:val="00B86307"/>
    <w:rsid w:val="00B86C7F"/>
    <w:rsid w:val="00B872C0"/>
    <w:rsid w:val="00B906CA"/>
    <w:rsid w:val="00B913E1"/>
    <w:rsid w:val="00B9174A"/>
    <w:rsid w:val="00B91B53"/>
    <w:rsid w:val="00B922F0"/>
    <w:rsid w:val="00B9392E"/>
    <w:rsid w:val="00B94199"/>
    <w:rsid w:val="00B96399"/>
    <w:rsid w:val="00B97597"/>
    <w:rsid w:val="00B979F9"/>
    <w:rsid w:val="00BA0029"/>
    <w:rsid w:val="00BA148E"/>
    <w:rsid w:val="00BA1773"/>
    <w:rsid w:val="00BA197D"/>
    <w:rsid w:val="00BA1FB1"/>
    <w:rsid w:val="00BA228B"/>
    <w:rsid w:val="00BA28BB"/>
    <w:rsid w:val="00BA3E53"/>
    <w:rsid w:val="00BA48E2"/>
    <w:rsid w:val="00BA609A"/>
    <w:rsid w:val="00BA7139"/>
    <w:rsid w:val="00BA747F"/>
    <w:rsid w:val="00BA781F"/>
    <w:rsid w:val="00BB025A"/>
    <w:rsid w:val="00BB05A5"/>
    <w:rsid w:val="00BB0E0D"/>
    <w:rsid w:val="00BB0EF2"/>
    <w:rsid w:val="00BB1351"/>
    <w:rsid w:val="00BB1537"/>
    <w:rsid w:val="00BB17EF"/>
    <w:rsid w:val="00BB1E96"/>
    <w:rsid w:val="00BB23E9"/>
    <w:rsid w:val="00BB2723"/>
    <w:rsid w:val="00BB2F45"/>
    <w:rsid w:val="00BB3621"/>
    <w:rsid w:val="00BB3DDA"/>
    <w:rsid w:val="00BB3FCB"/>
    <w:rsid w:val="00BB49AF"/>
    <w:rsid w:val="00BB4FE2"/>
    <w:rsid w:val="00BB551B"/>
    <w:rsid w:val="00BB5931"/>
    <w:rsid w:val="00BB6788"/>
    <w:rsid w:val="00BB6F9D"/>
    <w:rsid w:val="00BB71A1"/>
    <w:rsid w:val="00BB7636"/>
    <w:rsid w:val="00BB7786"/>
    <w:rsid w:val="00BB78BD"/>
    <w:rsid w:val="00BB7AB2"/>
    <w:rsid w:val="00BC0533"/>
    <w:rsid w:val="00BC1308"/>
    <w:rsid w:val="00BC1B51"/>
    <w:rsid w:val="00BC1C03"/>
    <w:rsid w:val="00BC1E0F"/>
    <w:rsid w:val="00BC2733"/>
    <w:rsid w:val="00BC29A1"/>
    <w:rsid w:val="00BC3024"/>
    <w:rsid w:val="00BC3B6D"/>
    <w:rsid w:val="00BC4FFE"/>
    <w:rsid w:val="00BC6C6A"/>
    <w:rsid w:val="00BC7A40"/>
    <w:rsid w:val="00BD0622"/>
    <w:rsid w:val="00BD1B96"/>
    <w:rsid w:val="00BD1F9D"/>
    <w:rsid w:val="00BD2213"/>
    <w:rsid w:val="00BD2688"/>
    <w:rsid w:val="00BD2899"/>
    <w:rsid w:val="00BD3F5E"/>
    <w:rsid w:val="00BD410D"/>
    <w:rsid w:val="00BD4526"/>
    <w:rsid w:val="00BD45AA"/>
    <w:rsid w:val="00BD5096"/>
    <w:rsid w:val="00BD5B03"/>
    <w:rsid w:val="00BD65CE"/>
    <w:rsid w:val="00BD6C8E"/>
    <w:rsid w:val="00BD777D"/>
    <w:rsid w:val="00BD792E"/>
    <w:rsid w:val="00BD7EE8"/>
    <w:rsid w:val="00BE099B"/>
    <w:rsid w:val="00BE171B"/>
    <w:rsid w:val="00BE1C6A"/>
    <w:rsid w:val="00BE29B6"/>
    <w:rsid w:val="00BE2A86"/>
    <w:rsid w:val="00BE2BBB"/>
    <w:rsid w:val="00BE34D2"/>
    <w:rsid w:val="00BE35A6"/>
    <w:rsid w:val="00BE41E9"/>
    <w:rsid w:val="00BE50D2"/>
    <w:rsid w:val="00BE6814"/>
    <w:rsid w:val="00BE6B96"/>
    <w:rsid w:val="00BE798A"/>
    <w:rsid w:val="00BE7D06"/>
    <w:rsid w:val="00BF01A7"/>
    <w:rsid w:val="00BF088E"/>
    <w:rsid w:val="00BF0F5B"/>
    <w:rsid w:val="00BF10DE"/>
    <w:rsid w:val="00BF17A7"/>
    <w:rsid w:val="00BF1939"/>
    <w:rsid w:val="00BF23E8"/>
    <w:rsid w:val="00BF2AC2"/>
    <w:rsid w:val="00BF3181"/>
    <w:rsid w:val="00BF35A2"/>
    <w:rsid w:val="00BF3A22"/>
    <w:rsid w:val="00BF46D5"/>
    <w:rsid w:val="00BF4CCE"/>
    <w:rsid w:val="00BF4F17"/>
    <w:rsid w:val="00BF52DE"/>
    <w:rsid w:val="00BF5CFC"/>
    <w:rsid w:val="00BF627C"/>
    <w:rsid w:val="00BF658F"/>
    <w:rsid w:val="00BF70E8"/>
    <w:rsid w:val="00BF769E"/>
    <w:rsid w:val="00C00456"/>
    <w:rsid w:val="00C004F0"/>
    <w:rsid w:val="00C009A7"/>
    <w:rsid w:val="00C01D18"/>
    <w:rsid w:val="00C02B5C"/>
    <w:rsid w:val="00C02F2A"/>
    <w:rsid w:val="00C03452"/>
    <w:rsid w:val="00C03A66"/>
    <w:rsid w:val="00C03ABE"/>
    <w:rsid w:val="00C03D27"/>
    <w:rsid w:val="00C0481A"/>
    <w:rsid w:val="00C052BC"/>
    <w:rsid w:val="00C05C66"/>
    <w:rsid w:val="00C061F4"/>
    <w:rsid w:val="00C064D0"/>
    <w:rsid w:val="00C064D7"/>
    <w:rsid w:val="00C0691E"/>
    <w:rsid w:val="00C07606"/>
    <w:rsid w:val="00C07D79"/>
    <w:rsid w:val="00C11876"/>
    <w:rsid w:val="00C11A94"/>
    <w:rsid w:val="00C11B7D"/>
    <w:rsid w:val="00C12737"/>
    <w:rsid w:val="00C138CF"/>
    <w:rsid w:val="00C13A8B"/>
    <w:rsid w:val="00C14225"/>
    <w:rsid w:val="00C14829"/>
    <w:rsid w:val="00C14836"/>
    <w:rsid w:val="00C14EBC"/>
    <w:rsid w:val="00C1562E"/>
    <w:rsid w:val="00C162FB"/>
    <w:rsid w:val="00C170B5"/>
    <w:rsid w:val="00C17109"/>
    <w:rsid w:val="00C17298"/>
    <w:rsid w:val="00C1749E"/>
    <w:rsid w:val="00C20381"/>
    <w:rsid w:val="00C20B48"/>
    <w:rsid w:val="00C20BE5"/>
    <w:rsid w:val="00C22468"/>
    <w:rsid w:val="00C22479"/>
    <w:rsid w:val="00C2324F"/>
    <w:rsid w:val="00C23BCC"/>
    <w:rsid w:val="00C2437B"/>
    <w:rsid w:val="00C24843"/>
    <w:rsid w:val="00C2567C"/>
    <w:rsid w:val="00C26966"/>
    <w:rsid w:val="00C26AA0"/>
    <w:rsid w:val="00C27644"/>
    <w:rsid w:val="00C279B0"/>
    <w:rsid w:val="00C30247"/>
    <w:rsid w:val="00C30597"/>
    <w:rsid w:val="00C30BE6"/>
    <w:rsid w:val="00C30FFA"/>
    <w:rsid w:val="00C31210"/>
    <w:rsid w:val="00C312DF"/>
    <w:rsid w:val="00C314F0"/>
    <w:rsid w:val="00C31E27"/>
    <w:rsid w:val="00C321EA"/>
    <w:rsid w:val="00C3222E"/>
    <w:rsid w:val="00C3228C"/>
    <w:rsid w:val="00C32370"/>
    <w:rsid w:val="00C32856"/>
    <w:rsid w:val="00C32BF2"/>
    <w:rsid w:val="00C3385E"/>
    <w:rsid w:val="00C338EC"/>
    <w:rsid w:val="00C33A6F"/>
    <w:rsid w:val="00C33BBE"/>
    <w:rsid w:val="00C34ED1"/>
    <w:rsid w:val="00C34FE8"/>
    <w:rsid w:val="00C3581F"/>
    <w:rsid w:val="00C3592E"/>
    <w:rsid w:val="00C35FB6"/>
    <w:rsid w:val="00C371C3"/>
    <w:rsid w:val="00C37325"/>
    <w:rsid w:val="00C374B4"/>
    <w:rsid w:val="00C374F1"/>
    <w:rsid w:val="00C37B72"/>
    <w:rsid w:val="00C37BDF"/>
    <w:rsid w:val="00C40427"/>
    <w:rsid w:val="00C40CCA"/>
    <w:rsid w:val="00C40CDA"/>
    <w:rsid w:val="00C40D88"/>
    <w:rsid w:val="00C4201B"/>
    <w:rsid w:val="00C434A0"/>
    <w:rsid w:val="00C4433D"/>
    <w:rsid w:val="00C4447D"/>
    <w:rsid w:val="00C45456"/>
    <w:rsid w:val="00C45C7F"/>
    <w:rsid w:val="00C4631A"/>
    <w:rsid w:val="00C46950"/>
    <w:rsid w:val="00C46A63"/>
    <w:rsid w:val="00C46EC7"/>
    <w:rsid w:val="00C504AA"/>
    <w:rsid w:val="00C507F2"/>
    <w:rsid w:val="00C507F7"/>
    <w:rsid w:val="00C5094F"/>
    <w:rsid w:val="00C50AA4"/>
    <w:rsid w:val="00C5158D"/>
    <w:rsid w:val="00C515AA"/>
    <w:rsid w:val="00C521AB"/>
    <w:rsid w:val="00C524DC"/>
    <w:rsid w:val="00C52E88"/>
    <w:rsid w:val="00C53A4A"/>
    <w:rsid w:val="00C53A70"/>
    <w:rsid w:val="00C53F79"/>
    <w:rsid w:val="00C54086"/>
    <w:rsid w:val="00C54594"/>
    <w:rsid w:val="00C555B0"/>
    <w:rsid w:val="00C5579D"/>
    <w:rsid w:val="00C55B9E"/>
    <w:rsid w:val="00C56F4D"/>
    <w:rsid w:val="00C5701A"/>
    <w:rsid w:val="00C57184"/>
    <w:rsid w:val="00C572A0"/>
    <w:rsid w:val="00C57B65"/>
    <w:rsid w:val="00C57FEE"/>
    <w:rsid w:val="00C6078B"/>
    <w:rsid w:val="00C613E3"/>
    <w:rsid w:val="00C62C03"/>
    <w:rsid w:val="00C63C8D"/>
    <w:rsid w:val="00C63EC6"/>
    <w:rsid w:val="00C641B4"/>
    <w:rsid w:val="00C64340"/>
    <w:rsid w:val="00C643A9"/>
    <w:rsid w:val="00C64D12"/>
    <w:rsid w:val="00C661AC"/>
    <w:rsid w:val="00C66AAA"/>
    <w:rsid w:val="00C66D3B"/>
    <w:rsid w:val="00C67583"/>
    <w:rsid w:val="00C70055"/>
    <w:rsid w:val="00C70743"/>
    <w:rsid w:val="00C70918"/>
    <w:rsid w:val="00C7102A"/>
    <w:rsid w:val="00C71436"/>
    <w:rsid w:val="00C71D5C"/>
    <w:rsid w:val="00C736BD"/>
    <w:rsid w:val="00C73865"/>
    <w:rsid w:val="00C7483B"/>
    <w:rsid w:val="00C74C09"/>
    <w:rsid w:val="00C74F62"/>
    <w:rsid w:val="00C754A9"/>
    <w:rsid w:val="00C758A6"/>
    <w:rsid w:val="00C75B56"/>
    <w:rsid w:val="00C75CFE"/>
    <w:rsid w:val="00C7674F"/>
    <w:rsid w:val="00C76E35"/>
    <w:rsid w:val="00C77266"/>
    <w:rsid w:val="00C7736D"/>
    <w:rsid w:val="00C77408"/>
    <w:rsid w:val="00C77E9B"/>
    <w:rsid w:val="00C77F3C"/>
    <w:rsid w:val="00C80137"/>
    <w:rsid w:val="00C80676"/>
    <w:rsid w:val="00C80F74"/>
    <w:rsid w:val="00C8103E"/>
    <w:rsid w:val="00C81601"/>
    <w:rsid w:val="00C81F1E"/>
    <w:rsid w:val="00C82898"/>
    <w:rsid w:val="00C8314B"/>
    <w:rsid w:val="00C83425"/>
    <w:rsid w:val="00C83894"/>
    <w:rsid w:val="00C843B3"/>
    <w:rsid w:val="00C8452D"/>
    <w:rsid w:val="00C84995"/>
    <w:rsid w:val="00C857B8"/>
    <w:rsid w:val="00C86029"/>
    <w:rsid w:val="00C86453"/>
    <w:rsid w:val="00C867B2"/>
    <w:rsid w:val="00C86BB8"/>
    <w:rsid w:val="00C87103"/>
    <w:rsid w:val="00C87335"/>
    <w:rsid w:val="00C877A1"/>
    <w:rsid w:val="00C87CDC"/>
    <w:rsid w:val="00C90C97"/>
    <w:rsid w:val="00C91613"/>
    <w:rsid w:val="00C91CBD"/>
    <w:rsid w:val="00C9247A"/>
    <w:rsid w:val="00C9257D"/>
    <w:rsid w:val="00C925CE"/>
    <w:rsid w:val="00C92C67"/>
    <w:rsid w:val="00C950E7"/>
    <w:rsid w:val="00C95461"/>
    <w:rsid w:val="00C95817"/>
    <w:rsid w:val="00C96B17"/>
    <w:rsid w:val="00C96CE2"/>
    <w:rsid w:val="00CA00D4"/>
    <w:rsid w:val="00CA054E"/>
    <w:rsid w:val="00CA05BA"/>
    <w:rsid w:val="00CA10A1"/>
    <w:rsid w:val="00CA21D5"/>
    <w:rsid w:val="00CA233A"/>
    <w:rsid w:val="00CA35EC"/>
    <w:rsid w:val="00CA3827"/>
    <w:rsid w:val="00CA3B77"/>
    <w:rsid w:val="00CA3D31"/>
    <w:rsid w:val="00CA3EC2"/>
    <w:rsid w:val="00CA4543"/>
    <w:rsid w:val="00CA4F9F"/>
    <w:rsid w:val="00CA50F0"/>
    <w:rsid w:val="00CA5677"/>
    <w:rsid w:val="00CA59EA"/>
    <w:rsid w:val="00CA7187"/>
    <w:rsid w:val="00CA7AE2"/>
    <w:rsid w:val="00CB00FC"/>
    <w:rsid w:val="00CB0C54"/>
    <w:rsid w:val="00CB0CAD"/>
    <w:rsid w:val="00CB11CF"/>
    <w:rsid w:val="00CB172D"/>
    <w:rsid w:val="00CB1DE6"/>
    <w:rsid w:val="00CB327E"/>
    <w:rsid w:val="00CB403B"/>
    <w:rsid w:val="00CB56A4"/>
    <w:rsid w:val="00CB60BF"/>
    <w:rsid w:val="00CB6606"/>
    <w:rsid w:val="00CB663E"/>
    <w:rsid w:val="00CB7565"/>
    <w:rsid w:val="00CB7C4F"/>
    <w:rsid w:val="00CC02F9"/>
    <w:rsid w:val="00CC08BF"/>
    <w:rsid w:val="00CC08DD"/>
    <w:rsid w:val="00CC0CC4"/>
    <w:rsid w:val="00CC25C4"/>
    <w:rsid w:val="00CC2678"/>
    <w:rsid w:val="00CC2D34"/>
    <w:rsid w:val="00CC2E06"/>
    <w:rsid w:val="00CC3137"/>
    <w:rsid w:val="00CC3444"/>
    <w:rsid w:val="00CC420E"/>
    <w:rsid w:val="00CC427C"/>
    <w:rsid w:val="00CC6457"/>
    <w:rsid w:val="00CC6657"/>
    <w:rsid w:val="00CC69EC"/>
    <w:rsid w:val="00CC6C85"/>
    <w:rsid w:val="00CC6C90"/>
    <w:rsid w:val="00CC6ECC"/>
    <w:rsid w:val="00CC6EE0"/>
    <w:rsid w:val="00CC719C"/>
    <w:rsid w:val="00CC76A3"/>
    <w:rsid w:val="00CD16FC"/>
    <w:rsid w:val="00CD23BC"/>
    <w:rsid w:val="00CD3243"/>
    <w:rsid w:val="00CD32E9"/>
    <w:rsid w:val="00CD3F9A"/>
    <w:rsid w:val="00CD42CD"/>
    <w:rsid w:val="00CD439E"/>
    <w:rsid w:val="00CD505A"/>
    <w:rsid w:val="00CD5148"/>
    <w:rsid w:val="00CD5209"/>
    <w:rsid w:val="00CD5EF3"/>
    <w:rsid w:val="00CD6047"/>
    <w:rsid w:val="00CD7C82"/>
    <w:rsid w:val="00CE0F62"/>
    <w:rsid w:val="00CE19DF"/>
    <w:rsid w:val="00CE33AF"/>
    <w:rsid w:val="00CE4017"/>
    <w:rsid w:val="00CE4B2F"/>
    <w:rsid w:val="00CE511E"/>
    <w:rsid w:val="00CE5193"/>
    <w:rsid w:val="00CE5212"/>
    <w:rsid w:val="00CE53D4"/>
    <w:rsid w:val="00CE64A2"/>
    <w:rsid w:val="00CE6AC6"/>
    <w:rsid w:val="00CE7951"/>
    <w:rsid w:val="00CE7B24"/>
    <w:rsid w:val="00CE7B78"/>
    <w:rsid w:val="00CE7F79"/>
    <w:rsid w:val="00CF0477"/>
    <w:rsid w:val="00CF1AD0"/>
    <w:rsid w:val="00CF2D17"/>
    <w:rsid w:val="00CF37F0"/>
    <w:rsid w:val="00CF3A54"/>
    <w:rsid w:val="00CF4566"/>
    <w:rsid w:val="00CF5114"/>
    <w:rsid w:val="00CF5EAB"/>
    <w:rsid w:val="00CF639B"/>
    <w:rsid w:val="00CF6E73"/>
    <w:rsid w:val="00CF71C0"/>
    <w:rsid w:val="00CF7A33"/>
    <w:rsid w:val="00D0031A"/>
    <w:rsid w:val="00D01260"/>
    <w:rsid w:val="00D01CA4"/>
    <w:rsid w:val="00D02F09"/>
    <w:rsid w:val="00D04613"/>
    <w:rsid w:val="00D04EF4"/>
    <w:rsid w:val="00D05271"/>
    <w:rsid w:val="00D062FB"/>
    <w:rsid w:val="00D07386"/>
    <w:rsid w:val="00D07A05"/>
    <w:rsid w:val="00D07BEC"/>
    <w:rsid w:val="00D1044E"/>
    <w:rsid w:val="00D10EAE"/>
    <w:rsid w:val="00D11297"/>
    <w:rsid w:val="00D123F8"/>
    <w:rsid w:val="00D12DF6"/>
    <w:rsid w:val="00D1345C"/>
    <w:rsid w:val="00D138C6"/>
    <w:rsid w:val="00D140C6"/>
    <w:rsid w:val="00D14366"/>
    <w:rsid w:val="00D14B7D"/>
    <w:rsid w:val="00D14F07"/>
    <w:rsid w:val="00D1586D"/>
    <w:rsid w:val="00D15C77"/>
    <w:rsid w:val="00D16B23"/>
    <w:rsid w:val="00D201BF"/>
    <w:rsid w:val="00D20CD3"/>
    <w:rsid w:val="00D210C9"/>
    <w:rsid w:val="00D2126F"/>
    <w:rsid w:val="00D2160E"/>
    <w:rsid w:val="00D21B8B"/>
    <w:rsid w:val="00D21CDF"/>
    <w:rsid w:val="00D2373C"/>
    <w:rsid w:val="00D23E78"/>
    <w:rsid w:val="00D24271"/>
    <w:rsid w:val="00D2455D"/>
    <w:rsid w:val="00D24BD8"/>
    <w:rsid w:val="00D24DB9"/>
    <w:rsid w:val="00D2571F"/>
    <w:rsid w:val="00D2581B"/>
    <w:rsid w:val="00D25D91"/>
    <w:rsid w:val="00D268E7"/>
    <w:rsid w:val="00D27368"/>
    <w:rsid w:val="00D2737E"/>
    <w:rsid w:val="00D304CD"/>
    <w:rsid w:val="00D30E33"/>
    <w:rsid w:val="00D312A4"/>
    <w:rsid w:val="00D31B85"/>
    <w:rsid w:val="00D3232C"/>
    <w:rsid w:val="00D32DC8"/>
    <w:rsid w:val="00D32F60"/>
    <w:rsid w:val="00D33295"/>
    <w:rsid w:val="00D333AD"/>
    <w:rsid w:val="00D33680"/>
    <w:rsid w:val="00D3461F"/>
    <w:rsid w:val="00D3503A"/>
    <w:rsid w:val="00D357CF"/>
    <w:rsid w:val="00D357E8"/>
    <w:rsid w:val="00D35ABA"/>
    <w:rsid w:val="00D35DE0"/>
    <w:rsid w:val="00D37204"/>
    <w:rsid w:val="00D37670"/>
    <w:rsid w:val="00D37925"/>
    <w:rsid w:val="00D37DE3"/>
    <w:rsid w:val="00D37EEB"/>
    <w:rsid w:val="00D37F28"/>
    <w:rsid w:val="00D4048A"/>
    <w:rsid w:val="00D41AAB"/>
    <w:rsid w:val="00D41ECA"/>
    <w:rsid w:val="00D43C06"/>
    <w:rsid w:val="00D43DFC"/>
    <w:rsid w:val="00D43FB0"/>
    <w:rsid w:val="00D447CD"/>
    <w:rsid w:val="00D45190"/>
    <w:rsid w:val="00D454BA"/>
    <w:rsid w:val="00D4577F"/>
    <w:rsid w:val="00D46227"/>
    <w:rsid w:val="00D46E0C"/>
    <w:rsid w:val="00D46F2F"/>
    <w:rsid w:val="00D506EF"/>
    <w:rsid w:val="00D50834"/>
    <w:rsid w:val="00D511AD"/>
    <w:rsid w:val="00D52AC0"/>
    <w:rsid w:val="00D539FF"/>
    <w:rsid w:val="00D53C5F"/>
    <w:rsid w:val="00D54964"/>
    <w:rsid w:val="00D558A4"/>
    <w:rsid w:val="00D56890"/>
    <w:rsid w:val="00D57370"/>
    <w:rsid w:val="00D60352"/>
    <w:rsid w:val="00D607C3"/>
    <w:rsid w:val="00D6237B"/>
    <w:rsid w:val="00D62A2E"/>
    <w:rsid w:val="00D63772"/>
    <w:rsid w:val="00D65FF8"/>
    <w:rsid w:val="00D668DC"/>
    <w:rsid w:val="00D6734B"/>
    <w:rsid w:val="00D67B6D"/>
    <w:rsid w:val="00D67E91"/>
    <w:rsid w:val="00D70085"/>
    <w:rsid w:val="00D70502"/>
    <w:rsid w:val="00D706B3"/>
    <w:rsid w:val="00D70739"/>
    <w:rsid w:val="00D70A11"/>
    <w:rsid w:val="00D70D54"/>
    <w:rsid w:val="00D7159C"/>
    <w:rsid w:val="00D7296F"/>
    <w:rsid w:val="00D72D52"/>
    <w:rsid w:val="00D7334C"/>
    <w:rsid w:val="00D734A6"/>
    <w:rsid w:val="00D73F4E"/>
    <w:rsid w:val="00D746BD"/>
    <w:rsid w:val="00D75034"/>
    <w:rsid w:val="00D75551"/>
    <w:rsid w:val="00D76F1E"/>
    <w:rsid w:val="00D80B7F"/>
    <w:rsid w:val="00D8107D"/>
    <w:rsid w:val="00D82BF7"/>
    <w:rsid w:val="00D82BFD"/>
    <w:rsid w:val="00D82FD4"/>
    <w:rsid w:val="00D834AB"/>
    <w:rsid w:val="00D83AF0"/>
    <w:rsid w:val="00D83E9D"/>
    <w:rsid w:val="00D8401A"/>
    <w:rsid w:val="00D84415"/>
    <w:rsid w:val="00D844E2"/>
    <w:rsid w:val="00D84E15"/>
    <w:rsid w:val="00D858B9"/>
    <w:rsid w:val="00D85CE3"/>
    <w:rsid w:val="00D85F3D"/>
    <w:rsid w:val="00D85FD8"/>
    <w:rsid w:val="00D864BE"/>
    <w:rsid w:val="00D86E20"/>
    <w:rsid w:val="00D870A2"/>
    <w:rsid w:val="00D87785"/>
    <w:rsid w:val="00D90425"/>
    <w:rsid w:val="00D915E8"/>
    <w:rsid w:val="00D91E25"/>
    <w:rsid w:val="00D91F61"/>
    <w:rsid w:val="00D91FAA"/>
    <w:rsid w:val="00D92D21"/>
    <w:rsid w:val="00D92EE3"/>
    <w:rsid w:val="00D92F09"/>
    <w:rsid w:val="00D93535"/>
    <w:rsid w:val="00D9376F"/>
    <w:rsid w:val="00D942BE"/>
    <w:rsid w:val="00D945AF"/>
    <w:rsid w:val="00D94A3D"/>
    <w:rsid w:val="00D9557D"/>
    <w:rsid w:val="00D95FE0"/>
    <w:rsid w:val="00D96E6F"/>
    <w:rsid w:val="00D96FB0"/>
    <w:rsid w:val="00D9723C"/>
    <w:rsid w:val="00D97A07"/>
    <w:rsid w:val="00D97A8E"/>
    <w:rsid w:val="00D97B2C"/>
    <w:rsid w:val="00DA0BEC"/>
    <w:rsid w:val="00DA123E"/>
    <w:rsid w:val="00DA13B9"/>
    <w:rsid w:val="00DA14E1"/>
    <w:rsid w:val="00DA2B2D"/>
    <w:rsid w:val="00DA2FE5"/>
    <w:rsid w:val="00DA3108"/>
    <w:rsid w:val="00DA3531"/>
    <w:rsid w:val="00DA36EF"/>
    <w:rsid w:val="00DA3A92"/>
    <w:rsid w:val="00DA4634"/>
    <w:rsid w:val="00DA4725"/>
    <w:rsid w:val="00DA648B"/>
    <w:rsid w:val="00DA6948"/>
    <w:rsid w:val="00DA74CD"/>
    <w:rsid w:val="00DA750E"/>
    <w:rsid w:val="00DB034A"/>
    <w:rsid w:val="00DB070A"/>
    <w:rsid w:val="00DB0D3B"/>
    <w:rsid w:val="00DB1196"/>
    <w:rsid w:val="00DB167E"/>
    <w:rsid w:val="00DB19D0"/>
    <w:rsid w:val="00DB2374"/>
    <w:rsid w:val="00DB26BC"/>
    <w:rsid w:val="00DB2A35"/>
    <w:rsid w:val="00DB2DB4"/>
    <w:rsid w:val="00DB2EC8"/>
    <w:rsid w:val="00DB32B4"/>
    <w:rsid w:val="00DB3782"/>
    <w:rsid w:val="00DB456E"/>
    <w:rsid w:val="00DB45DD"/>
    <w:rsid w:val="00DB4BD2"/>
    <w:rsid w:val="00DB5508"/>
    <w:rsid w:val="00DB5667"/>
    <w:rsid w:val="00DB5ADC"/>
    <w:rsid w:val="00DB62D8"/>
    <w:rsid w:val="00DB6600"/>
    <w:rsid w:val="00DB6675"/>
    <w:rsid w:val="00DB6CA7"/>
    <w:rsid w:val="00DB76A5"/>
    <w:rsid w:val="00DB7D27"/>
    <w:rsid w:val="00DC0124"/>
    <w:rsid w:val="00DC0306"/>
    <w:rsid w:val="00DC031B"/>
    <w:rsid w:val="00DC063E"/>
    <w:rsid w:val="00DC10DD"/>
    <w:rsid w:val="00DC15DB"/>
    <w:rsid w:val="00DC1D63"/>
    <w:rsid w:val="00DC245C"/>
    <w:rsid w:val="00DC2899"/>
    <w:rsid w:val="00DC2B78"/>
    <w:rsid w:val="00DC36EF"/>
    <w:rsid w:val="00DC3F89"/>
    <w:rsid w:val="00DC473A"/>
    <w:rsid w:val="00DC47EE"/>
    <w:rsid w:val="00DC4D87"/>
    <w:rsid w:val="00DC4F03"/>
    <w:rsid w:val="00DC5406"/>
    <w:rsid w:val="00DC57C2"/>
    <w:rsid w:val="00DC583D"/>
    <w:rsid w:val="00DC6C59"/>
    <w:rsid w:val="00DC7176"/>
    <w:rsid w:val="00DC71DC"/>
    <w:rsid w:val="00DD053A"/>
    <w:rsid w:val="00DD10AC"/>
    <w:rsid w:val="00DD168C"/>
    <w:rsid w:val="00DD1E3F"/>
    <w:rsid w:val="00DD316F"/>
    <w:rsid w:val="00DD3BD6"/>
    <w:rsid w:val="00DD40DD"/>
    <w:rsid w:val="00DD49E9"/>
    <w:rsid w:val="00DD5DD0"/>
    <w:rsid w:val="00DD6CE0"/>
    <w:rsid w:val="00DD7554"/>
    <w:rsid w:val="00DD7739"/>
    <w:rsid w:val="00DE2FE7"/>
    <w:rsid w:val="00DE38BD"/>
    <w:rsid w:val="00DE39D0"/>
    <w:rsid w:val="00DE406F"/>
    <w:rsid w:val="00DE48D9"/>
    <w:rsid w:val="00DE5288"/>
    <w:rsid w:val="00DE5CED"/>
    <w:rsid w:val="00DE5F6A"/>
    <w:rsid w:val="00DE6290"/>
    <w:rsid w:val="00DE639D"/>
    <w:rsid w:val="00DE679E"/>
    <w:rsid w:val="00DE6A75"/>
    <w:rsid w:val="00DE701B"/>
    <w:rsid w:val="00DE7089"/>
    <w:rsid w:val="00DE710A"/>
    <w:rsid w:val="00DE7B5E"/>
    <w:rsid w:val="00DF05BD"/>
    <w:rsid w:val="00DF08D2"/>
    <w:rsid w:val="00DF0BDB"/>
    <w:rsid w:val="00DF0DD5"/>
    <w:rsid w:val="00DF10C8"/>
    <w:rsid w:val="00DF15F1"/>
    <w:rsid w:val="00DF18FE"/>
    <w:rsid w:val="00DF1F82"/>
    <w:rsid w:val="00DF20E5"/>
    <w:rsid w:val="00DF2961"/>
    <w:rsid w:val="00DF346C"/>
    <w:rsid w:val="00DF4637"/>
    <w:rsid w:val="00DF4880"/>
    <w:rsid w:val="00DF4FA8"/>
    <w:rsid w:val="00DF5AD6"/>
    <w:rsid w:val="00DF6472"/>
    <w:rsid w:val="00DF660C"/>
    <w:rsid w:val="00DF687E"/>
    <w:rsid w:val="00DF6D0B"/>
    <w:rsid w:val="00DF6F59"/>
    <w:rsid w:val="00DF764C"/>
    <w:rsid w:val="00DF7A7F"/>
    <w:rsid w:val="00E01F74"/>
    <w:rsid w:val="00E024F3"/>
    <w:rsid w:val="00E03196"/>
    <w:rsid w:val="00E03507"/>
    <w:rsid w:val="00E039A5"/>
    <w:rsid w:val="00E03FA8"/>
    <w:rsid w:val="00E04932"/>
    <w:rsid w:val="00E04D60"/>
    <w:rsid w:val="00E04EB3"/>
    <w:rsid w:val="00E051E3"/>
    <w:rsid w:val="00E05647"/>
    <w:rsid w:val="00E0617C"/>
    <w:rsid w:val="00E061CC"/>
    <w:rsid w:val="00E07043"/>
    <w:rsid w:val="00E0758C"/>
    <w:rsid w:val="00E07594"/>
    <w:rsid w:val="00E07BE9"/>
    <w:rsid w:val="00E10095"/>
    <w:rsid w:val="00E10CDA"/>
    <w:rsid w:val="00E113C8"/>
    <w:rsid w:val="00E1222A"/>
    <w:rsid w:val="00E139B1"/>
    <w:rsid w:val="00E14D54"/>
    <w:rsid w:val="00E158D5"/>
    <w:rsid w:val="00E15B34"/>
    <w:rsid w:val="00E16B2E"/>
    <w:rsid w:val="00E170B2"/>
    <w:rsid w:val="00E20F3E"/>
    <w:rsid w:val="00E21CB1"/>
    <w:rsid w:val="00E228C3"/>
    <w:rsid w:val="00E22AD7"/>
    <w:rsid w:val="00E230B5"/>
    <w:rsid w:val="00E23530"/>
    <w:rsid w:val="00E2378A"/>
    <w:rsid w:val="00E23B92"/>
    <w:rsid w:val="00E23B97"/>
    <w:rsid w:val="00E242F4"/>
    <w:rsid w:val="00E245A4"/>
    <w:rsid w:val="00E24A59"/>
    <w:rsid w:val="00E26347"/>
    <w:rsid w:val="00E266E2"/>
    <w:rsid w:val="00E26F00"/>
    <w:rsid w:val="00E305BC"/>
    <w:rsid w:val="00E316DE"/>
    <w:rsid w:val="00E328F0"/>
    <w:rsid w:val="00E3338A"/>
    <w:rsid w:val="00E337CC"/>
    <w:rsid w:val="00E3582B"/>
    <w:rsid w:val="00E35C70"/>
    <w:rsid w:val="00E3603D"/>
    <w:rsid w:val="00E375BF"/>
    <w:rsid w:val="00E379AE"/>
    <w:rsid w:val="00E401AC"/>
    <w:rsid w:val="00E4125B"/>
    <w:rsid w:val="00E41325"/>
    <w:rsid w:val="00E41F4D"/>
    <w:rsid w:val="00E432D4"/>
    <w:rsid w:val="00E443DE"/>
    <w:rsid w:val="00E44583"/>
    <w:rsid w:val="00E45680"/>
    <w:rsid w:val="00E45D22"/>
    <w:rsid w:val="00E45F86"/>
    <w:rsid w:val="00E46E44"/>
    <w:rsid w:val="00E471E4"/>
    <w:rsid w:val="00E47480"/>
    <w:rsid w:val="00E47620"/>
    <w:rsid w:val="00E50FF2"/>
    <w:rsid w:val="00E51837"/>
    <w:rsid w:val="00E523C1"/>
    <w:rsid w:val="00E52A11"/>
    <w:rsid w:val="00E52A59"/>
    <w:rsid w:val="00E5312A"/>
    <w:rsid w:val="00E5392A"/>
    <w:rsid w:val="00E53B28"/>
    <w:rsid w:val="00E53CE3"/>
    <w:rsid w:val="00E54224"/>
    <w:rsid w:val="00E54FE8"/>
    <w:rsid w:val="00E554C4"/>
    <w:rsid w:val="00E5643E"/>
    <w:rsid w:val="00E564A6"/>
    <w:rsid w:val="00E56758"/>
    <w:rsid w:val="00E57271"/>
    <w:rsid w:val="00E57610"/>
    <w:rsid w:val="00E602DC"/>
    <w:rsid w:val="00E6074E"/>
    <w:rsid w:val="00E60E84"/>
    <w:rsid w:val="00E6132E"/>
    <w:rsid w:val="00E619FC"/>
    <w:rsid w:val="00E61AE2"/>
    <w:rsid w:val="00E61CC4"/>
    <w:rsid w:val="00E61E72"/>
    <w:rsid w:val="00E622C4"/>
    <w:rsid w:val="00E62D0E"/>
    <w:rsid w:val="00E63173"/>
    <w:rsid w:val="00E631EE"/>
    <w:rsid w:val="00E632E9"/>
    <w:rsid w:val="00E63783"/>
    <w:rsid w:val="00E63D83"/>
    <w:rsid w:val="00E63E8D"/>
    <w:rsid w:val="00E640B3"/>
    <w:rsid w:val="00E642C2"/>
    <w:rsid w:val="00E6466A"/>
    <w:rsid w:val="00E64D19"/>
    <w:rsid w:val="00E64DA2"/>
    <w:rsid w:val="00E651F4"/>
    <w:rsid w:val="00E65620"/>
    <w:rsid w:val="00E65E2F"/>
    <w:rsid w:val="00E6603A"/>
    <w:rsid w:val="00E667C9"/>
    <w:rsid w:val="00E66A92"/>
    <w:rsid w:val="00E66FEA"/>
    <w:rsid w:val="00E67006"/>
    <w:rsid w:val="00E6731C"/>
    <w:rsid w:val="00E67B19"/>
    <w:rsid w:val="00E67D77"/>
    <w:rsid w:val="00E70462"/>
    <w:rsid w:val="00E704C1"/>
    <w:rsid w:val="00E707BD"/>
    <w:rsid w:val="00E70C11"/>
    <w:rsid w:val="00E7162B"/>
    <w:rsid w:val="00E71A80"/>
    <w:rsid w:val="00E71CA0"/>
    <w:rsid w:val="00E72521"/>
    <w:rsid w:val="00E73624"/>
    <w:rsid w:val="00E738BD"/>
    <w:rsid w:val="00E73ED5"/>
    <w:rsid w:val="00E74561"/>
    <w:rsid w:val="00E74DD2"/>
    <w:rsid w:val="00E75382"/>
    <w:rsid w:val="00E75F82"/>
    <w:rsid w:val="00E760B6"/>
    <w:rsid w:val="00E7684A"/>
    <w:rsid w:val="00E76E14"/>
    <w:rsid w:val="00E76ED9"/>
    <w:rsid w:val="00E77426"/>
    <w:rsid w:val="00E77464"/>
    <w:rsid w:val="00E77E92"/>
    <w:rsid w:val="00E8057B"/>
    <w:rsid w:val="00E80840"/>
    <w:rsid w:val="00E808AC"/>
    <w:rsid w:val="00E80B8C"/>
    <w:rsid w:val="00E80F0B"/>
    <w:rsid w:val="00E8105C"/>
    <w:rsid w:val="00E8120F"/>
    <w:rsid w:val="00E815BB"/>
    <w:rsid w:val="00E81AF8"/>
    <w:rsid w:val="00E81D3C"/>
    <w:rsid w:val="00E81DE2"/>
    <w:rsid w:val="00E81F47"/>
    <w:rsid w:val="00E826B2"/>
    <w:rsid w:val="00E82B2D"/>
    <w:rsid w:val="00E8338F"/>
    <w:rsid w:val="00E83F91"/>
    <w:rsid w:val="00E8461B"/>
    <w:rsid w:val="00E84A13"/>
    <w:rsid w:val="00E8559A"/>
    <w:rsid w:val="00E860F1"/>
    <w:rsid w:val="00E86521"/>
    <w:rsid w:val="00E86D82"/>
    <w:rsid w:val="00E87167"/>
    <w:rsid w:val="00E87693"/>
    <w:rsid w:val="00E87F70"/>
    <w:rsid w:val="00E87FAE"/>
    <w:rsid w:val="00E9031D"/>
    <w:rsid w:val="00E906BD"/>
    <w:rsid w:val="00E90B53"/>
    <w:rsid w:val="00E912A8"/>
    <w:rsid w:val="00E93D18"/>
    <w:rsid w:val="00E94297"/>
    <w:rsid w:val="00E94653"/>
    <w:rsid w:val="00E94884"/>
    <w:rsid w:val="00E94D06"/>
    <w:rsid w:val="00E95085"/>
    <w:rsid w:val="00E95776"/>
    <w:rsid w:val="00E96840"/>
    <w:rsid w:val="00E9699D"/>
    <w:rsid w:val="00E96C6A"/>
    <w:rsid w:val="00E97761"/>
    <w:rsid w:val="00E979E7"/>
    <w:rsid w:val="00EA0066"/>
    <w:rsid w:val="00EA07B8"/>
    <w:rsid w:val="00EA1706"/>
    <w:rsid w:val="00EA188B"/>
    <w:rsid w:val="00EA2AFD"/>
    <w:rsid w:val="00EA2DA2"/>
    <w:rsid w:val="00EA2E09"/>
    <w:rsid w:val="00EA3272"/>
    <w:rsid w:val="00EA39E0"/>
    <w:rsid w:val="00EA44A9"/>
    <w:rsid w:val="00EA4542"/>
    <w:rsid w:val="00EA47A0"/>
    <w:rsid w:val="00EA4D9B"/>
    <w:rsid w:val="00EA4DBD"/>
    <w:rsid w:val="00EA50C3"/>
    <w:rsid w:val="00EA5249"/>
    <w:rsid w:val="00EA5B5D"/>
    <w:rsid w:val="00EA6DEF"/>
    <w:rsid w:val="00EA78E6"/>
    <w:rsid w:val="00EA7A95"/>
    <w:rsid w:val="00EA7D81"/>
    <w:rsid w:val="00EB08D2"/>
    <w:rsid w:val="00EB0BB8"/>
    <w:rsid w:val="00EB0E07"/>
    <w:rsid w:val="00EB138A"/>
    <w:rsid w:val="00EB162A"/>
    <w:rsid w:val="00EB1A3E"/>
    <w:rsid w:val="00EB1C46"/>
    <w:rsid w:val="00EB205B"/>
    <w:rsid w:val="00EB218A"/>
    <w:rsid w:val="00EB2287"/>
    <w:rsid w:val="00EB24FB"/>
    <w:rsid w:val="00EB2B46"/>
    <w:rsid w:val="00EB3006"/>
    <w:rsid w:val="00EB30BF"/>
    <w:rsid w:val="00EB3639"/>
    <w:rsid w:val="00EB36A5"/>
    <w:rsid w:val="00EB376A"/>
    <w:rsid w:val="00EB3B25"/>
    <w:rsid w:val="00EB46C6"/>
    <w:rsid w:val="00EB52FC"/>
    <w:rsid w:val="00EB544C"/>
    <w:rsid w:val="00EB58DB"/>
    <w:rsid w:val="00EB59B2"/>
    <w:rsid w:val="00EB60A5"/>
    <w:rsid w:val="00EB6221"/>
    <w:rsid w:val="00EB64D9"/>
    <w:rsid w:val="00EB6E4D"/>
    <w:rsid w:val="00EB72F3"/>
    <w:rsid w:val="00EB7565"/>
    <w:rsid w:val="00EC0360"/>
    <w:rsid w:val="00EC0E75"/>
    <w:rsid w:val="00EC1384"/>
    <w:rsid w:val="00EC1807"/>
    <w:rsid w:val="00EC2403"/>
    <w:rsid w:val="00EC24A9"/>
    <w:rsid w:val="00EC2A18"/>
    <w:rsid w:val="00EC3400"/>
    <w:rsid w:val="00EC36F8"/>
    <w:rsid w:val="00EC5129"/>
    <w:rsid w:val="00EC554F"/>
    <w:rsid w:val="00EC5947"/>
    <w:rsid w:val="00EC5A82"/>
    <w:rsid w:val="00EC5DC3"/>
    <w:rsid w:val="00EC630E"/>
    <w:rsid w:val="00EC641E"/>
    <w:rsid w:val="00EC6452"/>
    <w:rsid w:val="00EC6ECC"/>
    <w:rsid w:val="00EC6FB6"/>
    <w:rsid w:val="00ED0A1F"/>
    <w:rsid w:val="00ED0C85"/>
    <w:rsid w:val="00ED0D1E"/>
    <w:rsid w:val="00ED1213"/>
    <w:rsid w:val="00ED2291"/>
    <w:rsid w:val="00ED2533"/>
    <w:rsid w:val="00ED2B08"/>
    <w:rsid w:val="00ED3942"/>
    <w:rsid w:val="00ED39E1"/>
    <w:rsid w:val="00ED3AD8"/>
    <w:rsid w:val="00ED49AC"/>
    <w:rsid w:val="00ED6353"/>
    <w:rsid w:val="00ED692A"/>
    <w:rsid w:val="00ED70A1"/>
    <w:rsid w:val="00ED7327"/>
    <w:rsid w:val="00ED786D"/>
    <w:rsid w:val="00ED7C30"/>
    <w:rsid w:val="00ED7FF5"/>
    <w:rsid w:val="00EE01F7"/>
    <w:rsid w:val="00EE037F"/>
    <w:rsid w:val="00EE0644"/>
    <w:rsid w:val="00EE12BB"/>
    <w:rsid w:val="00EE1D0D"/>
    <w:rsid w:val="00EE1DF9"/>
    <w:rsid w:val="00EE2114"/>
    <w:rsid w:val="00EE23AE"/>
    <w:rsid w:val="00EE276B"/>
    <w:rsid w:val="00EE320C"/>
    <w:rsid w:val="00EE3A47"/>
    <w:rsid w:val="00EE3C68"/>
    <w:rsid w:val="00EE5248"/>
    <w:rsid w:val="00EE571B"/>
    <w:rsid w:val="00EE585F"/>
    <w:rsid w:val="00EE75B3"/>
    <w:rsid w:val="00EE763C"/>
    <w:rsid w:val="00EF0C8A"/>
    <w:rsid w:val="00EF0F38"/>
    <w:rsid w:val="00EF13EF"/>
    <w:rsid w:val="00EF254A"/>
    <w:rsid w:val="00EF2951"/>
    <w:rsid w:val="00EF2D09"/>
    <w:rsid w:val="00EF2EE0"/>
    <w:rsid w:val="00EF347E"/>
    <w:rsid w:val="00EF368C"/>
    <w:rsid w:val="00EF36F9"/>
    <w:rsid w:val="00EF39D1"/>
    <w:rsid w:val="00EF3E8C"/>
    <w:rsid w:val="00EF3EB1"/>
    <w:rsid w:val="00EF4B45"/>
    <w:rsid w:val="00EF601B"/>
    <w:rsid w:val="00EF69AE"/>
    <w:rsid w:val="00EF6B80"/>
    <w:rsid w:val="00EF7A40"/>
    <w:rsid w:val="00EF7E3C"/>
    <w:rsid w:val="00F00131"/>
    <w:rsid w:val="00F0037B"/>
    <w:rsid w:val="00F00F4E"/>
    <w:rsid w:val="00F01682"/>
    <w:rsid w:val="00F01CB3"/>
    <w:rsid w:val="00F0246C"/>
    <w:rsid w:val="00F02643"/>
    <w:rsid w:val="00F02C7C"/>
    <w:rsid w:val="00F0305A"/>
    <w:rsid w:val="00F03F84"/>
    <w:rsid w:val="00F03FB2"/>
    <w:rsid w:val="00F041CC"/>
    <w:rsid w:val="00F041E5"/>
    <w:rsid w:val="00F04459"/>
    <w:rsid w:val="00F04665"/>
    <w:rsid w:val="00F05C6C"/>
    <w:rsid w:val="00F064D1"/>
    <w:rsid w:val="00F06513"/>
    <w:rsid w:val="00F06627"/>
    <w:rsid w:val="00F06F67"/>
    <w:rsid w:val="00F07518"/>
    <w:rsid w:val="00F0763C"/>
    <w:rsid w:val="00F07990"/>
    <w:rsid w:val="00F10435"/>
    <w:rsid w:val="00F1058E"/>
    <w:rsid w:val="00F10709"/>
    <w:rsid w:val="00F108D3"/>
    <w:rsid w:val="00F1114F"/>
    <w:rsid w:val="00F1182B"/>
    <w:rsid w:val="00F118D2"/>
    <w:rsid w:val="00F12116"/>
    <w:rsid w:val="00F132DE"/>
    <w:rsid w:val="00F13748"/>
    <w:rsid w:val="00F13779"/>
    <w:rsid w:val="00F13E4D"/>
    <w:rsid w:val="00F13EBB"/>
    <w:rsid w:val="00F151F5"/>
    <w:rsid w:val="00F16295"/>
    <w:rsid w:val="00F1642A"/>
    <w:rsid w:val="00F166F7"/>
    <w:rsid w:val="00F16AB3"/>
    <w:rsid w:val="00F16E7E"/>
    <w:rsid w:val="00F20A4D"/>
    <w:rsid w:val="00F21169"/>
    <w:rsid w:val="00F2151F"/>
    <w:rsid w:val="00F215EF"/>
    <w:rsid w:val="00F21642"/>
    <w:rsid w:val="00F219E1"/>
    <w:rsid w:val="00F22959"/>
    <w:rsid w:val="00F2333B"/>
    <w:rsid w:val="00F23BDE"/>
    <w:rsid w:val="00F251E1"/>
    <w:rsid w:val="00F252D8"/>
    <w:rsid w:val="00F254D2"/>
    <w:rsid w:val="00F25E29"/>
    <w:rsid w:val="00F262C2"/>
    <w:rsid w:val="00F263C0"/>
    <w:rsid w:val="00F263C5"/>
    <w:rsid w:val="00F26A93"/>
    <w:rsid w:val="00F274D2"/>
    <w:rsid w:val="00F27797"/>
    <w:rsid w:val="00F27818"/>
    <w:rsid w:val="00F2798F"/>
    <w:rsid w:val="00F27A06"/>
    <w:rsid w:val="00F27E6B"/>
    <w:rsid w:val="00F27EFA"/>
    <w:rsid w:val="00F27F93"/>
    <w:rsid w:val="00F300F8"/>
    <w:rsid w:val="00F30437"/>
    <w:rsid w:val="00F3085B"/>
    <w:rsid w:val="00F31567"/>
    <w:rsid w:val="00F32A20"/>
    <w:rsid w:val="00F32A4B"/>
    <w:rsid w:val="00F32DD8"/>
    <w:rsid w:val="00F32EF2"/>
    <w:rsid w:val="00F33222"/>
    <w:rsid w:val="00F3324E"/>
    <w:rsid w:val="00F3354C"/>
    <w:rsid w:val="00F3369C"/>
    <w:rsid w:val="00F363A5"/>
    <w:rsid w:val="00F36AC2"/>
    <w:rsid w:val="00F37F5F"/>
    <w:rsid w:val="00F400A7"/>
    <w:rsid w:val="00F416F0"/>
    <w:rsid w:val="00F41CBA"/>
    <w:rsid w:val="00F41D05"/>
    <w:rsid w:val="00F42674"/>
    <w:rsid w:val="00F42E5C"/>
    <w:rsid w:val="00F4419C"/>
    <w:rsid w:val="00F441D0"/>
    <w:rsid w:val="00F442B2"/>
    <w:rsid w:val="00F44986"/>
    <w:rsid w:val="00F45DFF"/>
    <w:rsid w:val="00F479CF"/>
    <w:rsid w:val="00F50419"/>
    <w:rsid w:val="00F50E44"/>
    <w:rsid w:val="00F50EC5"/>
    <w:rsid w:val="00F51032"/>
    <w:rsid w:val="00F51993"/>
    <w:rsid w:val="00F52050"/>
    <w:rsid w:val="00F52766"/>
    <w:rsid w:val="00F529DD"/>
    <w:rsid w:val="00F52D85"/>
    <w:rsid w:val="00F538C3"/>
    <w:rsid w:val="00F53C59"/>
    <w:rsid w:val="00F543D2"/>
    <w:rsid w:val="00F54A8C"/>
    <w:rsid w:val="00F54C19"/>
    <w:rsid w:val="00F54C45"/>
    <w:rsid w:val="00F54D40"/>
    <w:rsid w:val="00F54DEE"/>
    <w:rsid w:val="00F55C36"/>
    <w:rsid w:val="00F55E27"/>
    <w:rsid w:val="00F5641B"/>
    <w:rsid w:val="00F564BC"/>
    <w:rsid w:val="00F575BD"/>
    <w:rsid w:val="00F575E3"/>
    <w:rsid w:val="00F605C2"/>
    <w:rsid w:val="00F6074A"/>
    <w:rsid w:val="00F60D63"/>
    <w:rsid w:val="00F6115A"/>
    <w:rsid w:val="00F612AE"/>
    <w:rsid w:val="00F615D6"/>
    <w:rsid w:val="00F61BFD"/>
    <w:rsid w:val="00F62039"/>
    <w:rsid w:val="00F620C6"/>
    <w:rsid w:val="00F627CA"/>
    <w:rsid w:val="00F62941"/>
    <w:rsid w:val="00F62BBD"/>
    <w:rsid w:val="00F62E71"/>
    <w:rsid w:val="00F63079"/>
    <w:rsid w:val="00F6385A"/>
    <w:rsid w:val="00F63A65"/>
    <w:rsid w:val="00F64154"/>
    <w:rsid w:val="00F64387"/>
    <w:rsid w:val="00F64DEE"/>
    <w:rsid w:val="00F64E4E"/>
    <w:rsid w:val="00F65164"/>
    <w:rsid w:val="00F6558A"/>
    <w:rsid w:val="00F655A4"/>
    <w:rsid w:val="00F65958"/>
    <w:rsid w:val="00F65E44"/>
    <w:rsid w:val="00F66D50"/>
    <w:rsid w:val="00F6757A"/>
    <w:rsid w:val="00F7008F"/>
    <w:rsid w:val="00F705D6"/>
    <w:rsid w:val="00F70725"/>
    <w:rsid w:val="00F70A3C"/>
    <w:rsid w:val="00F721A7"/>
    <w:rsid w:val="00F72414"/>
    <w:rsid w:val="00F72988"/>
    <w:rsid w:val="00F72D2B"/>
    <w:rsid w:val="00F72F55"/>
    <w:rsid w:val="00F73E68"/>
    <w:rsid w:val="00F7467C"/>
    <w:rsid w:val="00F748DD"/>
    <w:rsid w:val="00F74CCC"/>
    <w:rsid w:val="00F7518C"/>
    <w:rsid w:val="00F752F8"/>
    <w:rsid w:val="00F7588F"/>
    <w:rsid w:val="00F75CA8"/>
    <w:rsid w:val="00F75EA7"/>
    <w:rsid w:val="00F7625C"/>
    <w:rsid w:val="00F767DB"/>
    <w:rsid w:val="00F77C7F"/>
    <w:rsid w:val="00F808A5"/>
    <w:rsid w:val="00F80A4B"/>
    <w:rsid w:val="00F81322"/>
    <w:rsid w:val="00F829FE"/>
    <w:rsid w:val="00F82C5A"/>
    <w:rsid w:val="00F83425"/>
    <w:rsid w:val="00F839CF"/>
    <w:rsid w:val="00F83DFD"/>
    <w:rsid w:val="00F84D23"/>
    <w:rsid w:val="00F85019"/>
    <w:rsid w:val="00F85214"/>
    <w:rsid w:val="00F854EB"/>
    <w:rsid w:val="00F85D74"/>
    <w:rsid w:val="00F87C6F"/>
    <w:rsid w:val="00F87CF2"/>
    <w:rsid w:val="00F87DF7"/>
    <w:rsid w:val="00F87F14"/>
    <w:rsid w:val="00F90869"/>
    <w:rsid w:val="00F9268E"/>
    <w:rsid w:val="00F92E08"/>
    <w:rsid w:val="00F941C7"/>
    <w:rsid w:val="00F94638"/>
    <w:rsid w:val="00F94D67"/>
    <w:rsid w:val="00F952E2"/>
    <w:rsid w:val="00F954DA"/>
    <w:rsid w:val="00F95A09"/>
    <w:rsid w:val="00F95B79"/>
    <w:rsid w:val="00F95C19"/>
    <w:rsid w:val="00F95F00"/>
    <w:rsid w:val="00F965CC"/>
    <w:rsid w:val="00F965D8"/>
    <w:rsid w:val="00F96E6B"/>
    <w:rsid w:val="00F97D9F"/>
    <w:rsid w:val="00F97EEC"/>
    <w:rsid w:val="00F97FC1"/>
    <w:rsid w:val="00FA0137"/>
    <w:rsid w:val="00FA0B3D"/>
    <w:rsid w:val="00FA13A5"/>
    <w:rsid w:val="00FA173D"/>
    <w:rsid w:val="00FA186F"/>
    <w:rsid w:val="00FA23A0"/>
    <w:rsid w:val="00FA2970"/>
    <w:rsid w:val="00FA2CBC"/>
    <w:rsid w:val="00FA2E47"/>
    <w:rsid w:val="00FA2FD9"/>
    <w:rsid w:val="00FA39BF"/>
    <w:rsid w:val="00FA482B"/>
    <w:rsid w:val="00FA4BE0"/>
    <w:rsid w:val="00FA57C1"/>
    <w:rsid w:val="00FA6670"/>
    <w:rsid w:val="00FA6678"/>
    <w:rsid w:val="00FA7E67"/>
    <w:rsid w:val="00FB0C6C"/>
    <w:rsid w:val="00FB1F09"/>
    <w:rsid w:val="00FB1F7E"/>
    <w:rsid w:val="00FB2C76"/>
    <w:rsid w:val="00FB3647"/>
    <w:rsid w:val="00FB3BA1"/>
    <w:rsid w:val="00FB47E1"/>
    <w:rsid w:val="00FB4FBC"/>
    <w:rsid w:val="00FB5794"/>
    <w:rsid w:val="00FB59FE"/>
    <w:rsid w:val="00FB5FD1"/>
    <w:rsid w:val="00FB65C7"/>
    <w:rsid w:val="00FB6639"/>
    <w:rsid w:val="00FB674B"/>
    <w:rsid w:val="00FB7028"/>
    <w:rsid w:val="00FB7C7A"/>
    <w:rsid w:val="00FC0AD8"/>
    <w:rsid w:val="00FC13AB"/>
    <w:rsid w:val="00FC1C58"/>
    <w:rsid w:val="00FC1CF3"/>
    <w:rsid w:val="00FC2905"/>
    <w:rsid w:val="00FC2B1D"/>
    <w:rsid w:val="00FC2C5E"/>
    <w:rsid w:val="00FC3582"/>
    <w:rsid w:val="00FC4022"/>
    <w:rsid w:val="00FC42FB"/>
    <w:rsid w:val="00FC552C"/>
    <w:rsid w:val="00FC5C8A"/>
    <w:rsid w:val="00FC5CC4"/>
    <w:rsid w:val="00FC63FF"/>
    <w:rsid w:val="00FC6CA0"/>
    <w:rsid w:val="00FC6D62"/>
    <w:rsid w:val="00FC6E66"/>
    <w:rsid w:val="00FC7373"/>
    <w:rsid w:val="00FC76DF"/>
    <w:rsid w:val="00FD0027"/>
    <w:rsid w:val="00FD0339"/>
    <w:rsid w:val="00FD0741"/>
    <w:rsid w:val="00FD12AB"/>
    <w:rsid w:val="00FD15D3"/>
    <w:rsid w:val="00FD1A52"/>
    <w:rsid w:val="00FD1DB0"/>
    <w:rsid w:val="00FD201C"/>
    <w:rsid w:val="00FD2C53"/>
    <w:rsid w:val="00FD2EDB"/>
    <w:rsid w:val="00FD3BDD"/>
    <w:rsid w:val="00FD4989"/>
    <w:rsid w:val="00FD5BC8"/>
    <w:rsid w:val="00FD6621"/>
    <w:rsid w:val="00FD6CBD"/>
    <w:rsid w:val="00FD7503"/>
    <w:rsid w:val="00FD7C21"/>
    <w:rsid w:val="00FE02B2"/>
    <w:rsid w:val="00FE14D1"/>
    <w:rsid w:val="00FE17FF"/>
    <w:rsid w:val="00FE1980"/>
    <w:rsid w:val="00FE1F8C"/>
    <w:rsid w:val="00FE285E"/>
    <w:rsid w:val="00FE3109"/>
    <w:rsid w:val="00FE37E3"/>
    <w:rsid w:val="00FE39CA"/>
    <w:rsid w:val="00FE3A41"/>
    <w:rsid w:val="00FE632A"/>
    <w:rsid w:val="00FF0221"/>
    <w:rsid w:val="00FF0E32"/>
    <w:rsid w:val="00FF12BE"/>
    <w:rsid w:val="00FF13EE"/>
    <w:rsid w:val="00FF27E8"/>
    <w:rsid w:val="00FF2CD5"/>
    <w:rsid w:val="00FF32E4"/>
    <w:rsid w:val="00FF3BEE"/>
    <w:rsid w:val="00FF4203"/>
    <w:rsid w:val="00FF4DE1"/>
    <w:rsid w:val="00FF5707"/>
    <w:rsid w:val="00FF5DE5"/>
    <w:rsid w:val="00FF6315"/>
    <w:rsid w:val="00FF7533"/>
    <w:rsid w:val="00FF7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1">
    <w:name w:val="Normal"/>
    <w:qFormat/>
    <w:rsid w:val="00EB0BB8"/>
    <w:pPr>
      <w:spacing w:after="200" w:line="276" w:lineRule="auto"/>
      <w:ind w:firstLine="567"/>
      <w:jc w:val="both"/>
    </w:pPr>
    <w:rPr>
      <w:rFonts w:ascii="Times New Roman" w:hAnsi="Times New Roman"/>
      <w:sz w:val="24"/>
      <w:lang w:eastAsia="en-US"/>
    </w:rPr>
  </w:style>
  <w:style w:type="paragraph" w:styleId="1">
    <w:name w:val="heading 1"/>
    <w:aliases w:val="Знак5"/>
    <w:basedOn w:val="a1"/>
    <w:next w:val="a1"/>
    <w:link w:val="10"/>
    <w:uiPriority w:val="99"/>
    <w:qFormat/>
    <w:rsid w:val="00EB0BB8"/>
    <w:pPr>
      <w:keepNext/>
      <w:keepLines/>
      <w:spacing w:before="480" w:after="0"/>
      <w:outlineLvl w:val="0"/>
    </w:pPr>
    <w:rPr>
      <w:rFonts w:eastAsia="Times New Roman"/>
      <w:b/>
      <w:bCs/>
      <w:szCs w:val="28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,Заголовок 2 Знак1 Знак,Заголовок 2 Знак Знак Знак,Знак5 Знак Знак Знак,Знак3"/>
    <w:basedOn w:val="a1"/>
    <w:next w:val="a1"/>
    <w:link w:val="20"/>
    <w:uiPriority w:val="99"/>
    <w:qFormat/>
    <w:rsid w:val="005F4890"/>
    <w:pPr>
      <w:keepNext/>
      <w:keepLines/>
      <w:numPr>
        <w:ilvl w:val="1"/>
        <w:numId w:val="34"/>
      </w:numPr>
      <w:spacing w:before="200"/>
      <w:outlineLvl w:val="1"/>
    </w:pPr>
    <w:rPr>
      <w:rFonts w:eastAsia="Times New Roman"/>
      <w:b/>
      <w:bCs/>
      <w:szCs w:val="26"/>
    </w:rPr>
  </w:style>
  <w:style w:type="paragraph" w:styleId="3">
    <w:name w:val="heading 3"/>
    <w:aliases w:val="Знак Знак,Знак Знак Знак"/>
    <w:basedOn w:val="a1"/>
    <w:next w:val="a1"/>
    <w:link w:val="30"/>
    <w:uiPriority w:val="99"/>
    <w:qFormat/>
    <w:rsid w:val="005B1069"/>
    <w:pPr>
      <w:keepNext/>
      <w:keepLines/>
      <w:spacing w:after="240" w:line="240" w:lineRule="auto"/>
      <w:ind w:firstLine="0"/>
      <w:jc w:val="center"/>
      <w:outlineLvl w:val="2"/>
    </w:pPr>
    <w:rPr>
      <w:rFonts w:eastAsia="Times New Roman"/>
      <w:bCs/>
      <w:i/>
      <w:sz w:val="28"/>
      <w:szCs w:val="24"/>
      <w:lang w:eastAsia="ru-RU"/>
    </w:rPr>
  </w:style>
  <w:style w:type="paragraph" w:styleId="4">
    <w:name w:val="heading 4"/>
    <w:basedOn w:val="a1"/>
    <w:next w:val="a1"/>
    <w:link w:val="40"/>
    <w:uiPriority w:val="99"/>
    <w:qFormat/>
    <w:rsid w:val="005B1069"/>
    <w:pPr>
      <w:keepNext/>
      <w:spacing w:after="0" w:line="360" w:lineRule="auto"/>
      <w:ind w:firstLine="0"/>
      <w:jc w:val="center"/>
      <w:outlineLvl w:val="3"/>
    </w:pPr>
    <w:rPr>
      <w:rFonts w:eastAsia="Times New Roman"/>
      <w:i/>
      <w:iCs/>
      <w:szCs w:val="24"/>
      <w:lang w:eastAsia="ru-RU"/>
    </w:rPr>
  </w:style>
  <w:style w:type="paragraph" w:styleId="5">
    <w:name w:val="heading 5"/>
    <w:basedOn w:val="a1"/>
    <w:next w:val="a1"/>
    <w:link w:val="50"/>
    <w:uiPriority w:val="99"/>
    <w:qFormat/>
    <w:rsid w:val="005B1069"/>
    <w:pPr>
      <w:keepNext/>
      <w:spacing w:after="0" w:line="240" w:lineRule="auto"/>
      <w:ind w:firstLine="0"/>
      <w:jc w:val="center"/>
      <w:outlineLvl w:val="4"/>
    </w:pPr>
    <w:rPr>
      <w:rFonts w:eastAsia="Times New Roman"/>
      <w:szCs w:val="24"/>
      <w:u w:val="single"/>
      <w:lang w:eastAsia="ru-RU"/>
    </w:rPr>
  </w:style>
  <w:style w:type="paragraph" w:styleId="6">
    <w:name w:val="heading 6"/>
    <w:basedOn w:val="a1"/>
    <w:next w:val="a1"/>
    <w:link w:val="60"/>
    <w:uiPriority w:val="99"/>
    <w:qFormat/>
    <w:rsid w:val="005B1069"/>
    <w:pPr>
      <w:keepNext/>
      <w:spacing w:after="0" w:line="360" w:lineRule="auto"/>
      <w:ind w:firstLine="709"/>
      <w:jc w:val="center"/>
      <w:outlineLvl w:val="5"/>
    </w:pPr>
    <w:rPr>
      <w:rFonts w:eastAsia="Times New Roman"/>
      <w:bCs/>
      <w:i/>
      <w:iCs/>
      <w:szCs w:val="24"/>
      <w:lang w:eastAsia="ru-RU"/>
    </w:rPr>
  </w:style>
  <w:style w:type="paragraph" w:styleId="7">
    <w:name w:val="heading 7"/>
    <w:basedOn w:val="a1"/>
    <w:next w:val="a1"/>
    <w:link w:val="70"/>
    <w:uiPriority w:val="99"/>
    <w:qFormat/>
    <w:rsid w:val="005B1069"/>
    <w:pPr>
      <w:keepNext/>
      <w:spacing w:after="0" w:line="240" w:lineRule="auto"/>
      <w:ind w:firstLine="0"/>
      <w:outlineLvl w:val="6"/>
    </w:pPr>
    <w:rPr>
      <w:rFonts w:eastAsia="Times New Roman"/>
      <w:b/>
      <w:bCs/>
      <w:i/>
      <w:iCs/>
      <w:szCs w:val="24"/>
      <w:lang w:eastAsia="ru-RU"/>
    </w:rPr>
  </w:style>
  <w:style w:type="paragraph" w:styleId="8">
    <w:name w:val="heading 8"/>
    <w:basedOn w:val="a1"/>
    <w:next w:val="a1"/>
    <w:link w:val="80"/>
    <w:uiPriority w:val="99"/>
    <w:qFormat/>
    <w:rsid w:val="005B1069"/>
    <w:pPr>
      <w:keepNext/>
      <w:spacing w:after="0" w:line="360" w:lineRule="auto"/>
      <w:ind w:firstLine="709"/>
      <w:jc w:val="center"/>
      <w:outlineLvl w:val="7"/>
    </w:pPr>
    <w:rPr>
      <w:rFonts w:eastAsia="Times New Roman"/>
      <w:b/>
      <w:i/>
      <w:iCs/>
      <w:szCs w:val="24"/>
      <w:lang w:eastAsia="ru-RU"/>
    </w:rPr>
  </w:style>
  <w:style w:type="paragraph" w:styleId="9">
    <w:name w:val="heading 9"/>
    <w:basedOn w:val="a1"/>
    <w:next w:val="a1"/>
    <w:link w:val="90"/>
    <w:uiPriority w:val="99"/>
    <w:qFormat/>
    <w:rsid w:val="005B1069"/>
    <w:pPr>
      <w:keepNext/>
      <w:spacing w:after="0" w:line="240" w:lineRule="auto"/>
      <w:ind w:firstLine="0"/>
      <w:jc w:val="left"/>
      <w:outlineLvl w:val="8"/>
    </w:pPr>
    <w:rPr>
      <w:rFonts w:eastAsia="Times New Roman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Знак5 Знак"/>
    <w:basedOn w:val="a2"/>
    <w:link w:val="1"/>
    <w:uiPriority w:val="99"/>
    <w:locked/>
    <w:rsid w:val="00EB0BB8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aliases w:val="Заголовок 2 Знак Знак Знак Знак Знак1,Заголовок 2 Знак Знак Знак Знак Знак Знак Знак Знак Знак2,Заголовок 2 Знак Знак Знак Знак Знак Знак Знак Знак Знак Знак1,Заголовок 2 Знак1 Знак Знак,Заголовок 2 Знак Знак Знак Знак1,Знак3 Знак"/>
    <w:basedOn w:val="a2"/>
    <w:link w:val="2"/>
    <w:uiPriority w:val="99"/>
    <w:locked/>
    <w:rsid w:val="005F4890"/>
    <w:rPr>
      <w:rFonts w:eastAsia="Times New Roman" w:cs="Times New Roman"/>
      <w:b/>
      <w:bCs/>
      <w:sz w:val="26"/>
      <w:szCs w:val="26"/>
      <w:lang w:val="ru-RU" w:eastAsia="en-US" w:bidi="ar-SA"/>
    </w:rPr>
  </w:style>
  <w:style w:type="character" w:customStyle="1" w:styleId="30">
    <w:name w:val="Заголовок 3 Знак"/>
    <w:aliases w:val="Знак Знак Знак2,Знак Знак Знак Знак1"/>
    <w:basedOn w:val="a2"/>
    <w:link w:val="3"/>
    <w:uiPriority w:val="99"/>
    <w:locked/>
    <w:rsid w:val="005B1069"/>
    <w:rPr>
      <w:rFonts w:ascii="Times New Roman" w:hAnsi="Times New Roman" w:cs="Times New Roman"/>
      <w:bCs/>
      <w:i/>
      <w:sz w:val="24"/>
      <w:szCs w:val="24"/>
      <w:lang w:val="ru-RU" w:eastAsia="ru-RU" w:bidi="ar-SA"/>
    </w:rPr>
  </w:style>
  <w:style w:type="character" w:customStyle="1" w:styleId="40">
    <w:name w:val="Заголовок 4 Знак"/>
    <w:basedOn w:val="a2"/>
    <w:link w:val="4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2"/>
    <w:link w:val="5"/>
    <w:uiPriority w:val="99"/>
    <w:locked/>
    <w:rsid w:val="005B1069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2"/>
    <w:link w:val="6"/>
    <w:uiPriority w:val="99"/>
    <w:locked/>
    <w:rsid w:val="005B1069"/>
    <w:rPr>
      <w:rFonts w:ascii="Times New Roman" w:hAnsi="Times New Roman" w:cs="Times New Roman"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9"/>
    <w:locked/>
    <w:rsid w:val="005B1069"/>
    <w:rPr>
      <w:rFonts w:ascii="Times New Roman" w:hAnsi="Times New Roman" w:cs="Times New Roman"/>
      <w:b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1"/>
    <w:next w:val="a1"/>
    <w:link w:val="a6"/>
    <w:autoRedefine/>
    <w:uiPriority w:val="99"/>
    <w:qFormat/>
    <w:rsid w:val="00EB0BB8"/>
    <w:pPr>
      <w:spacing w:after="300" w:line="240" w:lineRule="auto"/>
      <w:contextualSpacing/>
      <w:jc w:val="center"/>
    </w:pPr>
    <w:rPr>
      <w:rFonts w:eastAsia="Times New Roman"/>
      <w:b/>
      <w:spacing w:val="5"/>
      <w:kern w:val="28"/>
      <w:sz w:val="28"/>
      <w:szCs w:val="52"/>
    </w:rPr>
  </w:style>
  <w:style w:type="character" w:customStyle="1" w:styleId="a6">
    <w:name w:val="Название Знак"/>
    <w:basedOn w:val="a2"/>
    <w:link w:val="a5"/>
    <w:uiPriority w:val="99"/>
    <w:locked/>
    <w:rsid w:val="00EB0BB8"/>
    <w:rPr>
      <w:rFonts w:ascii="Times New Roman" w:hAnsi="Times New Roman" w:cs="Times New Roman"/>
      <w:b/>
      <w:spacing w:val="5"/>
      <w:kern w:val="28"/>
      <w:sz w:val="52"/>
      <w:szCs w:val="52"/>
    </w:rPr>
  </w:style>
  <w:style w:type="character" w:styleId="a7">
    <w:name w:val="annotation reference"/>
    <w:basedOn w:val="a2"/>
    <w:uiPriority w:val="99"/>
    <w:semiHidden/>
    <w:rsid w:val="00D21CDF"/>
    <w:rPr>
      <w:rFonts w:cs="Times New Roman"/>
      <w:sz w:val="16"/>
      <w:szCs w:val="16"/>
    </w:rPr>
  </w:style>
  <w:style w:type="paragraph" w:styleId="a8">
    <w:name w:val="annotation text"/>
    <w:basedOn w:val="a1"/>
    <w:link w:val="a9"/>
    <w:uiPriority w:val="99"/>
    <w:semiHidden/>
    <w:rsid w:val="00D21CD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2"/>
    <w:link w:val="a8"/>
    <w:uiPriority w:val="99"/>
    <w:semiHidden/>
    <w:locked/>
    <w:rsid w:val="00D21CDF"/>
    <w:rPr>
      <w:rFonts w:ascii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D21CD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D21CDF"/>
    <w:rPr>
      <w:b/>
      <w:bCs/>
    </w:rPr>
  </w:style>
  <w:style w:type="paragraph" w:styleId="ac">
    <w:name w:val="Balloon Text"/>
    <w:basedOn w:val="a1"/>
    <w:link w:val="ad"/>
    <w:uiPriority w:val="99"/>
    <w:rsid w:val="00D2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locked/>
    <w:rsid w:val="00D21CDF"/>
    <w:rPr>
      <w:rFonts w:ascii="Tahoma" w:hAnsi="Tahoma" w:cs="Tahoma"/>
      <w:sz w:val="16"/>
      <w:szCs w:val="16"/>
    </w:rPr>
  </w:style>
  <w:style w:type="paragraph" w:customStyle="1" w:styleId="ae">
    <w:name w:val="Название таблиц"/>
    <w:basedOn w:val="a1"/>
    <w:uiPriority w:val="99"/>
    <w:rsid w:val="007B2AF0"/>
    <w:pPr>
      <w:jc w:val="center"/>
    </w:pPr>
    <w:rPr>
      <w:b/>
    </w:rPr>
  </w:style>
  <w:style w:type="table" w:styleId="af">
    <w:name w:val="Table Grid"/>
    <w:basedOn w:val="a3"/>
    <w:uiPriority w:val="99"/>
    <w:rsid w:val="007B2AF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Примечание"/>
    <w:basedOn w:val="a1"/>
    <w:link w:val="af1"/>
    <w:uiPriority w:val="99"/>
    <w:rsid w:val="007B2AF0"/>
    <w:rPr>
      <w:sz w:val="20"/>
    </w:rPr>
  </w:style>
  <w:style w:type="character" w:customStyle="1" w:styleId="af1">
    <w:name w:val="Примечание Знак"/>
    <w:basedOn w:val="a2"/>
    <w:link w:val="af0"/>
    <w:uiPriority w:val="99"/>
    <w:locked/>
    <w:rsid w:val="007B2AF0"/>
    <w:rPr>
      <w:rFonts w:ascii="Times New Roman" w:hAnsi="Times New Roman" w:cs="Times New Roman"/>
      <w:sz w:val="20"/>
    </w:rPr>
  </w:style>
  <w:style w:type="character" w:customStyle="1" w:styleId="apple-converted-space">
    <w:name w:val="apple-converted-space"/>
    <w:basedOn w:val="a2"/>
    <w:uiPriority w:val="99"/>
    <w:rsid w:val="00362D93"/>
    <w:rPr>
      <w:rFonts w:cs="Times New Roman"/>
    </w:rPr>
  </w:style>
  <w:style w:type="character" w:styleId="af2">
    <w:name w:val="Hyperlink"/>
    <w:basedOn w:val="a2"/>
    <w:uiPriority w:val="99"/>
    <w:rsid w:val="00362D93"/>
    <w:rPr>
      <w:rFonts w:cs="Times New Roman"/>
      <w:color w:val="0000FF"/>
      <w:u w:val="single"/>
    </w:rPr>
  </w:style>
  <w:style w:type="paragraph" w:styleId="af3">
    <w:name w:val="Normal (Web)"/>
    <w:aliases w:val="Обычный (Web),Обычный (Web)1"/>
    <w:basedOn w:val="a1"/>
    <w:uiPriority w:val="99"/>
    <w:rsid w:val="00731CB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styleId="af4">
    <w:name w:val="List Paragraph"/>
    <w:basedOn w:val="a1"/>
    <w:link w:val="af5"/>
    <w:uiPriority w:val="99"/>
    <w:qFormat/>
    <w:rsid w:val="00751058"/>
    <w:pPr>
      <w:spacing w:after="0" w:line="240" w:lineRule="auto"/>
      <w:ind w:left="720" w:firstLine="0"/>
      <w:contextualSpacing/>
      <w:jc w:val="left"/>
    </w:pPr>
    <w:rPr>
      <w:szCs w:val="20"/>
      <w:lang w:eastAsia="ru-RU"/>
    </w:rPr>
  </w:style>
  <w:style w:type="paragraph" w:customStyle="1" w:styleId="11">
    <w:name w:val="Без интервала1"/>
    <w:uiPriority w:val="99"/>
    <w:rsid w:val="0072685F"/>
    <w:rPr>
      <w:rFonts w:ascii="Times New Roman" w:eastAsia="Times New Roman" w:hAnsi="Times New Roman"/>
      <w:lang w:eastAsia="en-US"/>
    </w:rPr>
  </w:style>
  <w:style w:type="paragraph" w:customStyle="1" w:styleId="Standard">
    <w:name w:val="Standard"/>
    <w:uiPriority w:val="99"/>
    <w:rsid w:val="00670EBE"/>
    <w:pPr>
      <w:widowControl w:val="0"/>
      <w:suppressAutoHyphens/>
      <w:autoSpaceDE w:val="0"/>
      <w:autoSpaceDN w:val="0"/>
      <w:textAlignment w:val="baseline"/>
    </w:pPr>
    <w:rPr>
      <w:rFonts w:ascii="Times New Roman" w:hAnsi="Times New Roman"/>
      <w:kern w:val="3"/>
      <w:sz w:val="24"/>
      <w:szCs w:val="24"/>
      <w:lang w:eastAsia="zh-CN" w:bidi="hi-IN"/>
    </w:rPr>
  </w:style>
  <w:style w:type="paragraph" w:customStyle="1" w:styleId="Style8">
    <w:name w:val="Style8"/>
    <w:basedOn w:val="Standard"/>
    <w:uiPriority w:val="99"/>
    <w:rsid w:val="00670EBE"/>
  </w:style>
  <w:style w:type="paragraph" w:customStyle="1" w:styleId="Style34">
    <w:name w:val="Style34"/>
    <w:basedOn w:val="Standard"/>
    <w:uiPriority w:val="99"/>
    <w:rsid w:val="00670EBE"/>
  </w:style>
  <w:style w:type="paragraph" w:customStyle="1" w:styleId="Style59">
    <w:name w:val="Style59"/>
    <w:basedOn w:val="Standard"/>
    <w:uiPriority w:val="99"/>
    <w:rsid w:val="00670EBE"/>
  </w:style>
  <w:style w:type="character" w:customStyle="1" w:styleId="FontStyle157">
    <w:name w:val="Font Style157"/>
    <w:uiPriority w:val="99"/>
    <w:rsid w:val="00670EBE"/>
    <w:rPr>
      <w:rFonts w:eastAsia="Times New Roman"/>
      <w:b/>
      <w:color w:val="auto"/>
      <w:sz w:val="26"/>
      <w:lang w:val="ru-RU" w:eastAsia="zh-CN"/>
    </w:rPr>
  </w:style>
  <w:style w:type="character" w:customStyle="1" w:styleId="FontStyle158">
    <w:name w:val="Font Style158"/>
    <w:uiPriority w:val="99"/>
    <w:rsid w:val="00670EBE"/>
    <w:rPr>
      <w:rFonts w:eastAsia="Times New Roman"/>
      <w:color w:val="auto"/>
      <w:sz w:val="26"/>
      <w:lang w:val="ru-RU" w:eastAsia="zh-CN"/>
    </w:rPr>
  </w:style>
  <w:style w:type="paragraph" w:styleId="af6">
    <w:name w:val="Revision"/>
    <w:hidden/>
    <w:uiPriority w:val="99"/>
    <w:semiHidden/>
    <w:rsid w:val="005C5411"/>
    <w:rPr>
      <w:rFonts w:ascii="Times New Roman" w:hAnsi="Times New Roman"/>
      <w:sz w:val="24"/>
      <w:lang w:eastAsia="en-US"/>
    </w:rPr>
  </w:style>
  <w:style w:type="paragraph" w:customStyle="1" w:styleId="Style37">
    <w:name w:val="Style37"/>
    <w:basedOn w:val="Standard"/>
    <w:uiPriority w:val="99"/>
    <w:rsid w:val="00DC473A"/>
  </w:style>
  <w:style w:type="paragraph" w:customStyle="1" w:styleId="Style57">
    <w:name w:val="Style57"/>
    <w:basedOn w:val="Standard"/>
    <w:uiPriority w:val="99"/>
    <w:rsid w:val="00DC473A"/>
  </w:style>
  <w:style w:type="paragraph" w:customStyle="1" w:styleId="Style17">
    <w:name w:val="Style17"/>
    <w:basedOn w:val="Standard"/>
    <w:uiPriority w:val="99"/>
    <w:rsid w:val="00DC473A"/>
  </w:style>
  <w:style w:type="paragraph" w:customStyle="1" w:styleId="Style20">
    <w:name w:val="Style20"/>
    <w:basedOn w:val="Standard"/>
    <w:uiPriority w:val="99"/>
    <w:rsid w:val="00DC473A"/>
  </w:style>
  <w:style w:type="paragraph" w:customStyle="1" w:styleId="Style82">
    <w:name w:val="Style82"/>
    <w:basedOn w:val="Standard"/>
    <w:uiPriority w:val="99"/>
    <w:rsid w:val="00DC473A"/>
  </w:style>
  <w:style w:type="paragraph" w:customStyle="1" w:styleId="Style14">
    <w:name w:val="Style14"/>
    <w:basedOn w:val="Standard"/>
    <w:uiPriority w:val="99"/>
    <w:rsid w:val="00DC473A"/>
  </w:style>
  <w:style w:type="character" w:customStyle="1" w:styleId="FontStyle163">
    <w:name w:val="Font Style163"/>
    <w:uiPriority w:val="99"/>
    <w:rsid w:val="00DC473A"/>
    <w:rPr>
      <w:rFonts w:ascii="Times New Roman" w:hAnsi="Times New Roman"/>
      <w:sz w:val="18"/>
      <w:lang w:val="ru-RU" w:eastAsia="zh-CN"/>
    </w:rPr>
  </w:style>
  <w:style w:type="character" w:customStyle="1" w:styleId="FontStyle162">
    <w:name w:val="Font Style162"/>
    <w:uiPriority w:val="99"/>
    <w:rsid w:val="00DC473A"/>
    <w:rPr>
      <w:rFonts w:ascii="Times New Roman" w:hAnsi="Times New Roman"/>
      <w:b/>
      <w:sz w:val="18"/>
      <w:lang w:val="ru-RU" w:eastAsia="zh-CN"/>
    </w:rPr>
  </w:style>
  <w:style w:type="paragraph" w:customStyle="1" w:styleId="Style28">
    <w:name w:val="Style28"/>
    <w:basedOn w:val="Standard"/>
    <w:uiPriority w:val="99"/>
    <w:rsid w:val="003B1395"/>
  </w:style>
  <w:style w:type="paragraph" w:customStyle="1" w:styleId="Style15">
    <w:name w:val="Style15"/>
    <w:basedOn w:val="Standard"/>
    <w:uiPriority w:val="99"/>
    <w:rsid w:val="003B1395"/>
  </w:style>
  <w:style w:type="paragraph" w:customStyle="1" w:styleId="Style25">
    <w:name w:val="Style25"/>
    <w:basedOn w:val="Standard"/>
    <w:uiPriority w:val="99"/>
    <w:rsid w:val="003B1395"/>
  </w:style>
  <w:style w:type="paragraph" w:styleId="af7">
    <w:name w:val="caption"/>
    <w:basedOn w:val="a1"/>
    <w:next w:val="a1"/>
    <w:uiPriority w:val="99"/>
    <w:qFormat/>
    <w:rsid w:val="009A28BC"/>
    <w:pPr>
      <w:spacing w:line="240" w:lineRule="auto"/>
      <w:ind w:firstLine="0"/>
      <w:jc w:val="left"/>
    </w:pPr>
    <w:rPr>
      <w:rFonts w:eastAsia="Times New Roman"/>
      <w:b/>
      <w:bCs/>
      <w:color w:val="4F81BD"/>
      <w:sz w:val="18"/>
      <w:szCs w:val="18"/>
    </w:rPr>
  </w:style>
  <w:style w:type="table" w:customStyle="1" w:styleId="af8">
    <w:name w:val="Таблицы"/>
    <w:basedOn w:val="af"/>
    <w:uiPriority w:val="99"/>
    <w:rsid w:val="00FD2C53"/>
    <w:pPr>
      <w:jc w:val="center"/>
    </w:pPr>
    <w:rPr>
      <w:rFonts w:ascii="Times New Roman" w:hAnsi="Times New Roman"/>
      <w:sz w:val="24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9">
    <w:name w:val="Базовый"/>
    <w:uiPriority w:val="99"/>
    <w:rsid w:val="004C1493"/>
    <w:pPr>
      <w:suppressAutoHyphens/>
      <w:spacing w:after="200" w:line="276" w:lineRule="auto"/>
    </w:pPr>
    <w:rPr>
      <w:rFonts w:cs="Calibri"/>
      <w:color w:val="00000A"/>
      <w:lang w:eastAsia="en-US"/>
    </w:rPr>
  </w:style>
  <w:style w:type="character" w:styleId="afa">
    <w:name w:val="Strong"/>
    <w:basedOn w:val="a2"/>
    <w:uiPriority w:val="99"/>
    <w:qFormat/>
    <w:rsid w:val="00F00131"/>
    <w:rPr>
      <w:rFonts w:cs="Times New Roman"/>
      <w:b/>
      <w:bCs/>
    </w:rPr>
  </w:style>
  <w:style w:type="paragraph" w:styleId="HTML">
    <w:name w:val="HTML Preformatted"/>
    <w:basedOn w:val="a1"/>
    <w:link w:val="HTML0"/>
    <w:uiPriority w:val="99"/>
    <w:rsid w:val="00F001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locked/>
    <w:rsid w:val="00F00131"/>
    <w:rPr>
      <w:rFonts w:ascii="Courier New" w:hAnsi="Courier New" w:cs="Courier New"/>
      <w:sz w:val="20"/>
      <w:szCs w:val="20"/>
      <w:lang w:eastAsia="ru-RU"/>
    </w:rPr>
  </w:style>
  <w:style w:type="character" w:customStyle="1" w:styleId="blk">
    <w:name w:val="blk"/>
    <w:basedOn w:val="a2"/>
    <w:uiPriority w:val="99"/>
    <w:rsid w:val="00F00131"/>
    <w:rPr>
      <w:rFonts w:cs="Times New Roman"/>
    </w:rPr>
  </w:style>
  <w:style w:type="character" w:customStyle="1" w:styleId="f">
    <w:name w:val="f"/>
    <w:basedOn w:val="a2"/>
    <w:uiPriority w:val="99"/>
    <w:rsid w:val="00AC4BFB"/>
    <w:rPr>
      <w:rFonts w:cs="Times New Roman"/>
    </w:rPr>
  </w:style>
  <w:style w:type="paragraph" w:styleId="afb">
    <w:name w:val="Body Text Indent"/>
    <w:basedOn w:val="af9"/>
    <w:link w:val="afc"/>
    <w:uiPriority w:val="99"/>
    <w:rsid w:val="00DA123E"/>
    <w:pPr>
      <w:spacing w:after="120" w:line="100" w:lineRule="atLeast"/>
      <w:ind w:left="283"/>
    </w:pPr>
    <w:rPr>
      <w:rFonts w:ascii="Arial" w:hAnsi="Arial" w:cs="Arial"/>
    </w:rPr>
  </w:style>
  <w:style w:type="character" w:customStyle="1" w:styleId="afc">
    <w:name w:val="Основной текст с отступом Знак"/>
    <w:basedOn w:val="a2"/>
    <w:link w:val="afb"/>
    <w:uiPriority w:val="99"/>
    <w:locked/>
    <w:rsid w:val="00DA123E"/>
    <w:rPr>
      <w:rFonts w:ascii="Arial" w:hAnsi="Arial" w:cs="Arial"/>
      <w:color w:val="00000A"/>
    </w:rPr>
  </w:style>
  <w:style w:type="character" w:styleId="afd">
    <w:name w:val="Placeholder Text"/>
    <w:basedOn w:val="a2"/>
    <w:uiPriority w:val="99"/>
    <w:semiHidden/>
    <w:rsid w:val="000F3BC2"/>
    <w:rPr>
      <w:rFonts w:cs="Times New Roman"/>
      <w:color w:val="808080"/>
    </w:rPr>
  </w:style>
  <w:style w:type="paragraph" w:styleId="afe">
    <w:name w:val="TOC Heading"/>
    <w:basedOn w:val="1"/>
    <w:next w:val="a1"/>
    <w:uiPriority w:val="99"/>
    <w:qFormat/>
    <w:rsid w:val="00403008"/>
    <w:pPr>
      <w:ind w:firstLine="0"/>
      <w:jc w:val="left"/>
      <w:outlineLvl w:val="9"/>
    </w:pPr>
    <w:rPr>
      <w:rFonts w:ascii="Cambria" w:hAnsi="Cambria"/>
      <w:color w:val="365F91"/>
      <w:sz w:val="28"/>
    </w:rPr>
  </w:style>
  <w:style w:type="paragraph" w:styleId="12">
    <w:name w:val="toc 1"/>
    <w:basedOn w:val="a1"/>
    <w:next w:val="a1"/>
    <w:autoRedefine/>
    <w:uiPriority w:val="99"/>
    <w:rsid w:val="003817CE"/>
    <w:pPr>
      <w:tabs>
        <w:tab w:val="left" w:pos="1440"/>
        <w:tab w:val="right" w:leader="dot" w:pos="9356"/>
      </w:tabs>
      <w:spacing w:after="100"/>
      <w:ind w:firstLine="0"/>
    </w:pPr>
  </w:style>
  <w:style w:type="paragraph" w:styleId="21">
    <w:name w:val="toc 2"/>
    <w:basedOn w:val="a1"/>
    <w:next w:val="a1"/>
    <w:autoRedefine/>
    <w:uiPriority w:val="99"/>
    <w:rsid w:val="00E113C8"/>
    <w:pPr>
      <w:tabs>
        <w:tab w:val="left" w:pos="1440"/>
        <w:tab w:val="right" w:leader="dot" w:pos="9911"/>
      </w:tabs>
      <w:spacing w:after="100"/>
    </w:pPr>
  </w:style>
  <w:style w:type="paragraph" w:customStyle="1" w:styleId="14">
    <w:name w:val="Текст 14(основной)"/>
    <w:basedOn w:val="a1"/>
    <w:link w:val="140"/>
    <w:autoRedefine/>
    <w:uiPriority w:val="99"/>
    <w:rsid w:val="00F55E27"/>
    <w:pPr>
      <w:ind w:left="284" w:firstLine="0"/>
    </w:pPr>
    <w:rPr>
      <w:rFonts w:eastAsia="Times New Roman"/>
      <w:szCs w:val="28"/>
      <w:lang w:eastAsia="ru-RU"/>
    </w:rPr>
  </w:style>
  <w:style w:type="character" w:customStyle="1" w:styleId="140">
    <w:name w:val="Текст 14(основной) Знак"/>
    <w:basedOn w:val="a2"/>
    <w:link w:val="14"/>
    <w:uiPriority w:val="99"/>
    <w:locked/>
    <w:rsid w:val="00F55E27"/>
    <w:rPr>
      <w:rFonts w:ascii="Times New Roman" w:hAnsi="Times New Roman" w:cs="Times New Roman"/>
      <w:sz w:val="28"/>
      <w:szCs w:val="28"/>
    </w:rPr>
  </w:style>
  <w:style w:type="character" w:customStyle="1" w:styleId="120">
    <w:name w:val="Стиль 12 пт"/>
    <w:basedOn w:val="a2"/>
    <w:uiPriority w:val="99"/>
    <w:rsid w:val="005B1069"/>
    <w:rPr>
      <w:rFonts w:cs="Times New Roman"/>
      <w:sz w:val="24"/>
    </w:rPr>
  </w:style>
  <w:style w:type="paragraph" w:styleId="aff">
    <w:name w:val="header"/>
    <w:basedOn w:val="a1"/>
    <w:link w:val="aff0"/>
    <w:uiPriority w:val="99"/>
    <w:rsid w:val="005B1069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eastAsia="Times New Roman"/>
      <w:b/>
      <w:i/>
      <w:szCs w:val="24"/>
      <w:lang w:eastAsia="ru-RU"/>
    </w:rPr>
  </w:style>
  <w:style w:type="character" w:customStyle="1" w:styleId="aff0">
    <w:name w:val="Верхний колонтитул Знак"/>
    <w:basedOn w:val="a2"/>
    <w:link w:val="aff"/>
    <w:uiPriority w:val="99"/>
    <w:locked/>
    <w:rsid w:val="005B1069"/>
    <w:rPr>
      <w:rFonts w:ascii="Times New Roman" w:hAnsi="Times New Roman" w:cs="Times New Roman"/>
      <w:b/>
      <w:i/>
      <w:sz w:val="24"/>
      <w:szCs w:val="24"/>
      <w:lang w:val="ru-RU" w:eastAsia="ru-RU" w:bidi="ar-SA"/>
    </w:rPr>
  </w:style>
  <w:style w:type="paragraph" w:styleId="aff1">
    <w:name w:val="footer"/>
    <w:basedOn w:val="a1"/>
    <w:link w:val="aff2"/>
    <w:uiPriority w:val="99"/>
    <w:rsid w:val="005B1069"/>
    <w:pPr>
      <w:tabs>
        <w:tab w:val="center" w:pos="4677"/>
        <w:tab w:val="right" w:pos="9355"/>
      </w:tabs>
      <w:spacing w:after="0" w:line="360" w:lineRule="auto"/>
      <w:ind w:firstLine="709"/>
      <w:contextualSpacing/>
    </w:pPr>
    <w:rPr>
      <w:rFonts w:eastAsia="Times New Roman"/>
      <w:sz w:val="28"/>
      <w:szCs w:val="24"/>
      <w:lang w:eastAsia="ru-RU"/>
    </w:rPr>
  </w:style>
  <w:style w:type="character" w:customStyle="1" w:styleId="aff2">
    <w:name w:val="Нижний колонтитул Знак"/>
    <w:basedOn w:val="a2"/>
    <w:link w:val="aff1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1">
    <w:name w:val="Стиль 12 пт1"/>
    <w:next w:val="a1"/>
    <w:uiPriority w:val="99"/>
    <w:rsid w:val="005B1069"/>
    <w:pPr>
      <w:contextualSpacing/>
    </w:pPr>
    <w:rPr>
      <w:rFonts w:ascii="Times New Roman" w:eastAsia="Times New Roman" w:hAnsi="Times New Roman"/>
      <w:sz w:val="24"/>
      <w:szCs w:val="24"/>
    </w:rPr>
  </w:style>
  <w:style w:type="paragraph" w:styleId="31">
    <w:name w:val="toc 3"/>
    <w:basedOn w:val="a1"/>
    <w:next w:val="a1"/>
    <w:autoRedefine/>
    <w:uiPriority w:val="99"/>
    <w:rsid w:val="005B1069"/>
    <w:pPr>
      <w:tabs>
        <w:tab w:val="right" w:leader="dot" w:pos="9345"/>
      </w:tabs>
      <w:spacing w:after="100" w:line="240" w:lineRule="auto"/>
      <w:ind w:left="560" w:firstLine="149"/>
      <w:contextualSpacing/>
    </w:pPr>
    <w:rPr>
      <w:rFonts w:eastAsia="Times New Roman"/>
      <w:i/>
      <w:sz w:val="20"/>
      <w:szCs w:val="24"/>
      <w:lang w:eastAsia="ru-RU"/>
    </w:rPr>
  </w:style>
  <w:style w:type="character" w:customStyle="1" w:styleId="210">
    <w:name w:val="Заголовок 2 Знак1"/>
    <w:aliases w:val="Заголовок 2 Знак Знак,Заголовок 2 Знак Знак Знак Знак Знак Знак,Заголовок 2 Знак Знак Знак Знак Знак Знак Знак Знак Знак Знак,Заголовок 2 Знак Знак Знак Знак Знак,Заголовок 2 Знак Знак Знак Знак Знак Знак Знак Знак Знак1"/>
    <w:basedOn w:val="a2"/>
    <w:uiPriority w:val="99"/>
    <w:rsid w:val="005B1069"/>
    <w:rPr>
      <w:rFonts w:cs="Times New Roman"/>
      <w:b/>
      <w:bCs/>
      <w:sz w:val="24"/>
      <w:szCs w:val="24"/>
      <w:lang w:val="ru-RU" w:eastAsia="ru-RU" w:bidi="ar-SA"/>
    </w:rPr>
  </w:style>
  <w:style w:type="paragraph" w:styleId="aff3">
    <w:name w:val="Body Text"/>
    <w:aliases w:val="Основной текст Знак1,Основной текст Знак Знак,Знак Знак1 Знак,Знак1 Знак Знак,Знак1 Знак,Знак1,Знак,Знак2 Знак Знак,Знак2 Знак1,Знак2 Знак,Знак2"/>
    <w:basedOn w:val="a1"/>
    <w:link w:val="aff4"/>
    <w:uiPriority w:val="99"/>
    <w:rsid w:val="005B1069"/>
    <w:pPr>
      <w:spacing w:after="0" w:line="240" w:lineRule="auto"/>
      <w:ind w:firstLine="0"/>
    </w:pPr>
    <w:rPr>
      <w:rFonts w:eastAsia="Times New Roman"/>
      <w:szCs w:val="24"/>
      <w:lang w:eastAsia="ru-RU"/>
    </w:rPr>
  </w:style>
  <w:style w:type="character" w:customStyle="1" w:styleId="aff4">
    <w:name w:val="Основной текст Знак"/>
    <w:aliases w:val="Основной текст Знак1 Знак,Основной текст Знак Знак Знак,Знак Знак1 Знак Знак,Знак1 Знак Знак Знак,Знак1 Знак Знак1,Знак1 Знак1,Знак Знак3,Знак2 Знак Знак Знак,Знак2 Знак1 Знак,Знак2 Знак Знак1,Знак2 Знак2"/>
    <w:basedOn w:val="a2"/>
    <w:link w:val="aff3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2">
    <w:name w:val="Текст 12(таблица)"/>
    <w:basedOn w:val="a1"/>
    <w:uiPriority w:val="99"/>
    <w:rsid w:val="005B1069"/>
    <w:pPr>
      <w:spacing w:after="0" w:line="240" w:lineRule="auto"/>
      <w:ind w:firstLine="0"/>
    </w:pPr>
    <w:rPr>
      <w:rFonts w:eastAsia="Times New Roman"/>
      <w:szCs w:val="24"/>
      <w:lang w:val="en-US" w:eastAsia="ru-RU"/>
    </w:rPr>
  </w:style>
  <w:style w:type="paragraph" w:customStyle="1" w:styleId="100">
    <w:name w:val="Текст 10(таблица)"/>
    <w:basedOn w:val="a1"/>
    <w:uiPriority w:val="99"/>
    <w:rsid w:val="005B1069"/>
    <w:pPr>
      <w:spacing w:after="0" w:line="240" w:lineRule="auto"/>
      <w:ind w:firstLine="0"/>
    </w:pPr>
    <w:rPr>
      <w:rFonts w:eastAsia="Times New Roman"/>
      <w:sz w:val="20"/>
      <w:szCs w:val="24"/>
      <w:lang w:val="en-US" w:eastAsia="ru-RU"/>
    </w:rPr>
  </w:style>
  <w:style w:type="paragraph" w:customStyle="1" w:styleId="141">
    <w:name w:val="Текст 14(поцентру) Знак"/>
    <w:basedOn w:val="a1"/>
    <w:link w:val="142"/>
    <w:uiPriority w:val="99"/>
    <w:rsid w:val="005B1069"/>
    <w:pPr>
      <w:spacing w:after="0" w:line="360" w:lineRule="auto"/>
      <w:ind w:left="708" w:firstLine="708"/>
      <w:jc w:val="center"/>
    </w:pPr>
    <w:rPr>
      <w:szCs w:val="20"/>
      <w:lang w:eastAsia="ru-RU"/>
    </w:rPr>
  </w:style>
  <w:style w:type="character" w:customStyle="1" w:styleId="142">
    <w:name w:val="Текст 14(поцентру) Знак Знак"/>
    <w:link w:val="141"/>
    <w:uiPriority w:val="99"/>
    <w:locked/>
    <w:rsid w:val="005B1069"/>
    <w:rPr>
      <w:rFonts w:ascii="Times New Roman" w:hAnsi="Times New Roman"/>
      <w:sz w:val="24"/>
      <w:lang w:eastAsia="ru-RU"/>
    </w:rPr>
  </w:style>
  <w:style w:type="paragraph" w:customStyle="1" w:styleId="143">
    <w:name w:val="Текст 14(таблица)"/>
    <w:basedOn w:val="14"/>
    <w:uiPriority w:val="99"/>
    <w:rsid w:val="005B1069"/>
    <w:pPr>
      <w:ind w:firstLine="709"/>
    </w:pPr>
    <w:rPr>
      <w:color w:val="000000"/>
      <w:szCs w:val="24"/>
      <w:lang w:val="en-US"/>
    </w:rPr>
  </w:style>
  <w:style w:type="paragraph" w:customStyle="1" w:styleId="144">
    <w:name w:val="Текст 14(справа)"/>
    <w:basedOn w:val="14"/>
    <w:link w:val="145"/>
    <w:uiPriority w:val="99"/>
    <w:rsid w:val="005B1069"/>
    <w:pPr>
      <w:ind w:firstLine="709"/>
      <w:jc w:val="right"/>
    </w:pPr>
    <w:rPr>
      <w:color w:val="000000"/>
      <w:szCs w:val="24"/>
    </w:rPr>
  </w:style>
  <w:style w:type="character" w:customStyle="1" w:styleId="145">
    <w:name w:val="Текст 14(справа) Знак"/>
    <w:basedOn w:val="140"/>
    <w:link w:val="144"/>
    <w:uiPriority w:val="99"/>
    <w:locked/>
    <w:rsid w:val="005B1069"/>
    <w:rPr>
      <w:color w:val="000000"/>
      <w:sz w:val="24"/>
      <w:szCs w:val="24"/>
    </w:rPr>
  </w:style>
  <w:style w:type="paragraph" w:customStyle="1" w:styleId="146">
    <w:name w:val="Текст 14(поцентру)"/>
    <w:basedOn w:val="144"/>
    <w:uiPriority w:val="99"/>
    <w:rsid w:val="005B1069"/>
    <w:pPr>
      <w:ind w:left="708"/>
      <w:jc w:val="center"/>
    </w:pPr>
  </w:style>
  <w:style w:type="paragraph" w:customStyle="1" w:styleId="aff5">
    <w:name w:val="основной текст"/>
    <w:basedOn w:val="a1"/>
    <w:uiPriority w:val="99"/>
    <w:rsid w:val="005B1069"/>
    <w:pPr>
      <w:spacing w:after="120" w:line="240" w:lineRule="auto"/>
      <w:ind w:firstLine="851"/>
    </w:pPr>
    <w:rPr>
      <w:rFonts w:ascii="Arial" w:eastAsia="Times New Roman" w:hAnsi="Arial"/>
      <w:sz w:val="28"/>
      <w:szCs w:val="20"/>
      <w:lang w:eastAsia="ru-RU"/>
    </w:rPr>
  </w:style>
  <w:style w:type="paragraph" w:customStyle="1" w:styleId="Normal">
    <w:name w:val="Normal Знак Знак Знак Знак Знак Знак"/>
    <w:link w:val="Normal0"/>
    <w:uiPriority w:val="99"/>
    <w:rsid w:val="005B1069"/>
    <w:pPr>
      <w:spacing w:before="100" w:after="10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Normal0">
    <w:name w:val="Normal Знак Знак Знак Знак Знак Знак Знак"/>
    <w:basedOn w:val="a2"/>
    <w:link w:val="Normal"/>
    <w:uiPriority w:val="99"/>
    <w:locked/>
    <w:rsid w:val="005B1069"/>
    <w:rPr>
      <w:rFonts w:ascii="Times New Roman" w:hAnsi="Times New Roman" w:cs="Times New Roman"/>
      <w:sz w:val="24"/>
      <w:szCs w:val="24"/>
      <w:lang w:val="ru-RU" w:eastAsia="ru-RU" w:bidi="ar-SA"/>
    </w:rPr>
  </w:style>
  <w:style w:type="character" w:customStyle="1" w:styleId="147">
    <w:name w:val="Текст 14(основной) Знак Знак"/>
    <w:basedOn w:val="a2"/>
    <w:uiPriority w:val="99"/>
    <w:rsid w:val="005B106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10">
    <w:name w:val="Текст 14(основной) Знак1"/>
    <w:basedOn w:val="a2"/>
    <w:uiPriority w:val="99"/>
    <w:rsid w:val="005B1069"/>
    <w:rPr>
      <w:rFonts w:ascii="Times New Roman" w:hAnsi="Times New Roman" w:cs="Times New Roman"/>
      <w:sz w:val="28"/>
      <w:szCs w:val="28"/>
      <w:lang w:eastAsia="ru-RU"/>
    </w:rPr>
  </w:style>
  <w:style w:type="paragraph" w:styleId="32">
    <w:name w:val="Body Text Indent 3"/>
    <w:basedOn w:val="a1"/>
    <w:link w:val="33"/>
    <w:uiPriority w:val="99"/>
    <w:rsid w:val="005B1069"/>
    <w:pPr>
      <w:spacing w:after="0" w:line="480" w:lineRule="auto"/>
      <w:ind w:firstLine="709"/>
    </w:pPr>
    <w:rPr>
      <w:rFonts w:eastAsia="Times New Roman"/>
      <w:szCs w:val="20"/>
      <w:lang w:eastAsia="ru-RU"/>
    </w:rPr>
  </w:style>
  <w:style w:type="character" w:customStyle="1" w:styleId="33">
    <w:name w:val="Основной текст с отступом 3 Знак"/>
    <w:basedOn w:val="a2"/>
    <w:link w:val="32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1"/>
    <w:link w:val="23"/>
    <w:uiPriority w:val="99"/>
    <w:rsid w:val="005B1069"/>
    <w:pPr>
      <w:spacing w:after="0" w:line="240" w:lineRule="auto"/>
      <w:ind w:firstLine="709"/>
      <w:jc w:val="center"/>
    </w:pPr>
    <w:rPr>
      <w:rFonts w:eastAsia="Times New Roman"/>
      <w:b/>
      <w:i/>
      <w:szCs w:val="20"/>
      <w:lang w:eastAsia="ru-RU"/>
    </w:rPr>
  </w:style>
  <w:style w:type="character" w:customStyle="1" w:styleId="23">
    <w:name w:val="Основной текст с отступом 2 Знак"/>
    <w:basedOn w:val="a2"/>
    <w:link w:val="22"/>
    <w:uiPriority w:val="99"/>
    <w:locked/>
    <w:rsid w:val="005B1069"/>
    <w:rPr>
      <w:rFonts w:ascii="Times New Roman" w:hAnsi="Times New Roman" w:cs="Times New Roman"/>
      <w:b/>
      <w:i/>
      <w:sz w:val="20"/>
      <w:szCs w:val="20"/>
      <w:lang w:eastAsia="ru-RU"/>
    </w:rPr>
  </w:style>
  <w:style w:type="character" w:styleId="aff6">
    <w:name w:val="page number"/>
    <w:basedOn w:val="a2"/>
    <w:uiPriority w:val="99"/>
    <w:rsid w:val="005B1069"/>
    <w:rPr>
      <w:rFonts w:cs="Times New Roman"/>
    </w:rPr>
  </w:style>
  <w:style w:type="paragraph" w:styleId="24">
    <w:name w:val="Body Text 2"/>
    <w:basedOn w:val="a1"/>
    <w:link w:val="25"/>
    <w:uiPriority w:val="99"/>
    <w:rsid w:val="005B1069"/>
    <w:pPr>
      <w:tabs>
        <w:tab w:val="num" w:pos="0"/>
      </w:tabs>
      <w:spacing w:after="0" w:line="240" w:lineRule="auto"/>
      <w:ind w:firstLine="0"/>
      <w:jc w:val="center"/>
    </w:pPr>
    <w:rPr>
      <w:rFonts w:eastAsia="Times New Roman"/>
      <w:b/>
      <w:bCs/>
      <w:i/>
      <w:iCs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4">
    <w:name w:val="Body Text 3"/>
    <w:basedOn w:val="a1"/>
    <w:link w:val="35"/>
    <w:uiPriority w:val="99"/>
    <w:rsid w:val="005B1069"/>
    <w:pPr>
      <w:spacing w:after="0" w:line="240" w:lineRule="auto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35">
    <w:name w:val="Основной текст 3 Знак"/>
    <w:basedOn w:val="a2"/>
    <w:link w:val="34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2">
    <w:name w:val="h2"/>
    <w:basedOn w:val="a5"/>
    <w:uiPriority w:val="99"/>
    <w:rsid w:val="005B1069"/>
  </w:style>
  <w:style w:type="paragraph" w:styleId="aff7">
    <w:name w:val="Subtitle"/>
    <w:basedOn w:val="a1"/>
    <w:link w:val="aff8"/>
    <w:uiPriority w:val="99"/>
    <w:qFormat/>
    <w:rsid w:val="005B1069"/>
    <w:pPr>
      <w:spacing w:after="0" w:line="240" w:lineRule="auto"/>
      <w:ind w:firstLine="0"/>
      <w:jc w:val="left"/>
    </w:pPr>
    <w:rPr>
      <w:rFonts w:eastAsia="Times New Roman"/>
      <w:b/>
      <w:bCs/>
      <w:szCs w:val="24"/>
      <w:lang w:eastAsia="ru-RU"/>
    </w:rPr>
  </w:style>
  <w:style w:type="character" w:customStyle="1" w:styleId="aff8">
    <w:name w:val="Подзаголовок Знак"/>
    <w:basedOn w:val="a2"/>
    <w:link w:val="aff7"/>
    <w:uiPriority w:val="99"/>
    <w:locked/>
    <w:rsid w:val="005B106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41">
    <w:name w:val="toc 4"/>
    <w:basedOn w:val="a1"/>
    <w:next w:val="a1"/>
    <w:autoRedefine/>
    <w:uiPriority w:val="99"/>
    <w:rsid w:val="005B1069"/>
    <w:pPr>
      <w:spacing w:after="0" w:line="240" w:lineRule="auto"/>
      <w:ind w:left="720" w:firstLine="0"/>
      <w:jc w:val="left"/>
    </w:pPr>
    <w:rPr>
      <w:rFonts w:eastAsia="Times New Roman"/>
      <w:sz w:val="18"/>
      <w:szCs w:val="18"/>
      <w:lang w:eastAsia="ru-RU"/>
    </w:rPr>
  </w:style>
  <w:style w:type="paragraph" w:styleId="51">
    <w:name w:val="toc 5"/>
    <w:basedOn w:val="a1"/>
    <w:next w:val="a1"/>
    <w:autoRedefine/>
    <w:uiPriority w:val="99"/>
    <w:rsid w:val="005B1069"/>
    <w:pPr>
      <w:spacing w:after="0" w:line="240" w:lineRule="auto"/>
      <w:ind w:left="960" w:firstLine="0"/>
      <w:jc w:val="left"/>
    </w:pPr>
    <w:rPr>
      <w:rFonts w:eastAsia="Times New Roman"/>
      <w:sz w:val="18"/>
      <w:szCs w:val="18"/>
      <w:lang w:eastAsia="ru-RU"/>
    </w:rPr>
  </w:style>
  <w:style w:type="paragraph" w:styleId="61">
    <w:name w:val="toc 6"/>
    <w:basedOn w:val="a1"/>
    <w:next w:val="a1"/>
    <w:autoRedefine/>
    <w:uiPriority w:val="99"/>
    <w:rsid w:val="005B1069"/>
    <w:pPr>
      <w:spacing w:after="0" w:line="240" w:lineRule="auto"/>
      <w:ind w:left="1200" w:firstLine="0"/>
      <w:jc w:val="left"/>
    </w:pPr>
    <w:rPr>
      <w:rFonts w:eastAsia="Times New Roman"/>
      <w:sz w:val="18"/>
      <w:szCs w:val="18"/>
      <w:lang w:eastAsia="ru-RU"/>
    </w:rPr>
  </w:style>
  <w:style w:type="paragraph" w:styleId="71">
    <w:name w:val="toc 7"/>
    <w:basedOn w:val="a1"/>
    <w:next w:val="a1"/>
    <w:autoRedefine/>
    <w:uiPriority w:val="99"/>
    <w:rsid w:val="005B1069"/>
    <w:pPr>
      <w:spacing w:after="0" w:line="240" w:lineRule="auto"/>
      <w:ind w:left="1440" w:firstLine="0"/>
      <w:jc w:val="left"/>
    </w:pPr>
    <w:rPr>
      <w:rFonts w:eastAsia="Times New Roman"/>
      <w:sz w:val="18"/>
      <w:szCs w:val="18"/>
      <w:lang w:eastAsia="ru-RU"/>
    </w:rPr>
  </w:style>
  <w:style w:type="paragraph" w:styleId="81">
    <w:name w:val="toc 8"/>
    <w:basedOn w:val="a1"/>
    <w:next w:val="a1"/>
    <w:autoRedefine/>
    <w:uiPriority w:val="99"/>
    <w:rsid w:val="005B1069"/>
    <w:pPr>
      <w:spacing w:after="0" w:line="240" w:lineRule="auto"/>
      <w:ind w:left="1680" w:firstLine="0"/>
      <w:jc w:val="left"/>
    </w:pPr>
    <w:rPr>
      <w:rFonts w:eastAsia="Times New Roman"/>
      <w:sz w:val="18"/>
      <w:szCs w:val="18"/>
      <w:lang w:eastAsia="ru-RU"/>
    </w:rPr>
  </w:style>
  <w:style w:type="paragraph" w:styleId="91">
    <w:name w:val="toc 9"/>
    <w:basedOn w:val="a1"/>
    <w:next w:val="a1"/>
    <w:autoRedefine/>
    <w:uiPriority w:val="99"/>
    <w:rsid w:val="005B1069"/>
    <w:pPr>
      <w:spacing w:after="0" w:line="240" w:lineRule="auto"/>
      <w:ind w:left="1920" w:firstLine="0"/>
      <w:jc w:val="left"/>
    </w:pPr>
    <w:rPr>
      <w:rFonts w:eastAsia="Times New Roman"/>
      <w:sz w:val="18"/>
      <w:szCs w:val="18"/>
      <w:lang w:eastAsia="ru-RU"/>
    </w:rPr>
  </w:style>
  <w:style w:type="paragraph" w:styleId="aff9">
    <w:name w:val="Block Text"/>
    <w:basedOn w:val="a1"/>
    <w:uiPriority w:val="99"/>
    <w:rsid w:val="005B1069"/>
    <w:pPr>
      <w:spacing w:after="0" w:line="240" w:lineRule="auto"/>
      <w:ind w:left="-74" w:right="-109" w:firstLine="0"/>
      <w:jc w:val="center"/>
    </w:pPr>
    <w:rPr>
      <w:rFonts w:eastAsia="Times New Roman"/>
      <w:szCs w:val="24"/>
      <w:lang w:eastAsia="ru-RU"/>
    </w:rPr>
  </w:style>
  <w:style w:type="character" w:styleId="affa">
    <w:name w:val="FollowedHyperlink"/>
    <w:basedOn w:val="a2"/>
    <w:uiPriority w:val="99"/>
    <w:rsid w:val="005B1069"/>
    <w:rPr>
      <w:rFonts w:cs="Times New Roman"/>
      <w:color w:val="800080"/>
      <w:u w:val="single"/>
    </w:rPr>
  </w:style>
  <w:style w:type="paragraph" w:customStyle="1" w:styleId="xl24">
    <w:name w:val="xl24"/>
    <w:basedOn w:val="a1"/>
    <w:uiPriority w:val="99"/>
    <w:rsid w:val="005B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eastAsia="Times New Roman"/>
      <w:szCs w:val="24"/>
      <w:lang w:eastAsia="ru-RU"/>
    </w:rPr>
  </w:style>
  <w:style w:type="paragraph" w:customStyle="1" w:styleId="ConsNormal">
    <w:name w:val="ConsNormal"/>
    <w:uiPriority w:val="99"/>
    <w:rsid w:val="005B106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ffb">
    <w:name w:val="footnote text"/>
    <w:aliases w:val="Table_Footnote_last Знак,Table_Footnote_last Знак Знак,Table_Footnote_last"/>
    <w:basedOn w:val="a1"/>
    <w:link w:val="affc"/>
    <w:uiPriority w:val="99"/>
    <w:rsid w:val="005B1069"/>
    <w:pPr>
      <w:spacing w:after="0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fc">
    <w:name w:val="Текст сноски Знак"/>
    <w:aliases w:val="Table_Footnote_last Знак Знак1,Table_Footnote_last Знак Знак Знак,Table_Footnote_last Знак1"/>
    <w:basedOn w:val="a2"/>
    <w:link w:val="affb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3">
    <w:name w:val="Обычный1"/>
    <w:uiPriority w:val="99"/>
    <w:rsid w:val="005B1069"/>
    <w:rPr>
      <w:rFonts w:ascii="Times New Roman" w:eastAsia="Times New Roman" w:hAnsi="Times New Roman"/>
      <w:szCs w:val="24"/>
    </w:rPr>
  </w:style>
  <w:style w:type="paragraph" w:styleId="affd">
    <w:name w:val="Plain Text"/>
    <w:basedOn w:val="a1"/>
    <w:link w:val="affe"/>
    <w:uiPriority w:val="99"/>
    <w:rsid w:val="005B1069"/>
    <w:pPr>
      <w:spacing w:after="0" w:line="240" w:lineRule="auto"/>
      <w:ind w:firstLine="0"/>
      <w:jc w:val="left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fe">
    <w:name w:val="Текст Знак"/>
    <w:basedOn w:val="a2"/>
    <w:link w:val="affd"/>
    <w:uiPriority w:val="99"/>
    <w:locked/>
    <w:rsid w:val="005B1069"/>
    <w:rPr>
      <w:rFonts w:ascii="Courier New" w:hAnsi="Courier New" w:cs="Times New Roman"/>
      <w:sz w:val="20"/>
      <w:szCs w:val="20"/>
      <w:lang w:eastAsia="ru-RU"/>
    </w:rPr>
  </w:style>
  <w:style w:type="paragraph" w:styleId="afff">
    <w:name w:val="No Spacing"/>
    <w:aliases w:val="Основной,Перечисление,14Без отступа,Без отступа"/>
    <w:basedOn w:val="a1"/>
    <w:link w:val="afff0"/>
    <w:uiPriority w:val="99"/>
    <w:qFormat/>
    <w:rsid w:val="005B1069"/>
    <w:pPr>
      <w:spacing w:after="0" w:line="240" w:lineRule="auto"/>
      <w:ind w:firstLine="0"/>
      <w:jc w:val="left"/>
    </w:pPr>
    <w:rPr>
      <w:rFonts w:ascii="Calibri" w:eastAsia="Times New Roman" w:hAnsi="Calibri"/>
      <w:szCs w:val="32"/>
      <w:lang w:val="en-US"/>
    </w:rPr>
  </w:style>
  <w:style w:type="character" w:customStyle="1" w:styleId="15">
    <w:name w:val="Знак Знак1"/>
    <w:uiPriority w:val="99"/>
    <w:rsid w:val="005B1069"/>
    <w:rPr>
      <w:sz w:val="24"/>
    </w:rPr>
  </w:style>
  <w:style w:type="character" w:styleId="afff1">
    <w:name w:val="Emphasis"/>
    <w:basedOn w:val="a2"/>
    <w:uiPriority w:val="99"/>
    <w:qFormat/>
    <w:rsid w:val="005B1069"/>
    <w:rPr>
      <w:rFonts w:cs="Times New Roman"/>
      <w:i/>
    </w:rPr>
  </w:style>
  <w:style w:type="character" w:customStyle="1" w:styleId="310">
    <w:name w:val="Заголовок 3 Знак1"/>
    <w:aliases w:val="Заголовок 3 Знак Знак,Знак Знак Знак1,Знак Знак2,Заголовок 3 Знак Знак1,Заголовок 3 Знак Знак Знак,Знак Знак Знак Знак"/>
    <w:uiPriority w:val="99"/>
    <w:rsid w:val="005B1069"/>
    <w:rPr>
      <w:b/>
      <w:sz w:val="24"/>
      <w:lang w:val="ru-RU" w:eastAsia="ru-RU"/>
    </w:rPr>
  </w:style>
  <w:style w:type="paragraph" w:styleId="afff2">
    <w:name w:val="Document Map"/>
    <w:basedOn w:val="a1"/>
    <w:link w:val="afff3"/>
    <w:uiPriority w:val="99"/>
    <w:semiHidden/>
    <w:rsid w:val="005B1069"/>
    <w:pPr>
      <w:shd w:val="clear" w:color="auto" w:fill="000080"/>
      <w:spacing w:after="0" w:line="240" w:lineRule="auto"/>
      <w:ind w:firstLine="0"/>
      <w:jc w:val="left"/>
    </w:pPr>
    <w:rPr>
      <w:rFonts w:ascii="Tahoma" w:eastAsia="Times New Roman" w:hAnsi="Tahoma"/>
      <w:szCs w:val="24"/>
      <w:lang w:eastAsia="ru-RU"/>
    </w:rPr>
  </w:style>
  <w:style w:type="character" w:customStyle="1" w:styleId="afff3">
    <w:name w:val="Схема документа Знак"/>
    <w:basedOn w:val="a2"/>
    <w:link w:val="afff2"/>
    <w:uiPriority w:val="99"/>
    <w:semiHidden/>
    <w:locked/>
    <w:rsid w:val="005B1069"/>
    <w:rPr>
      <w:rFonts w:ascii="Tahoma" w:hAnsi="Tahoma" w:cs="Times New Roman"/>
      <w:sz w:val="24"/>
      <w:szCs w:val="24"/>
      <w:shd w:val="clear" w:color="auto" w:fill="000080"/>
      <w:lang w:eastAsia="ru-RU"/>
    </w:rPr>
  </w:style>
  <w:style w:type="paragraph" w:customStyle="1" w:styleId="311">
    <w:name w:val="Основной текст с отступом 31"/>
    <w:basedOn w:val="a1"/>
    <w:uiPriority w:val="99"/>
    <w:rsid w:val="005B1069"/>
    <w:pPr>
      <w:tabs>
        <w:tab w:val="left" w:pos="8789"/>
      </w:tabs>
      <w:overflowPunct w:val="0"/>
      <w:autoSpaceDE w:val="0"/>
      <w:autoSpaceDN w:val="0"/>
      <w:adjustRightInd w:val="0"/>
      <w:spacing w:after="0" w:line="240" w:lineRule="auto"/>
      <w:ind w:firstLine="737"/>
      <w:textAlignment w:val="baseline"/>
    </w:pPr>
    <w:rPr>
      <w:rFonts w:eastAsia="Times New Roman"/>
      <w:sz w:val="28"/>
      <w:szCs w:val="20"/>
      <w:lang w:eastAsia="ru-RU"/>
    </w:rPr>
  </w:style>
  <w:style w:type="character" w:customStyle="1" w:styleId="36">
    <w:name w:val="Знак Знак Знак3"/>
    <w:uiPriority w:val="99"/>
    <w:rsid w:val="005B1069"/>
    <w:rPr>
      <w:rFonts w:ascii="Arial" w:hAnsi="Arial"/>
      <w:b/>
      <w:sz w:val="26"/>
      <w:lang w:val="ru-RU" w:eastAsia="ru-RU"/>
    </w:rPr>
  </w:style>
  <w:style w:type="character" w:customStyle="1" w:styleId="grame">
    <w:name w:val="grame"/>
    <w:basedOn w:val="a2"/>
    <w:uiPriority w:val="99"/>
    <w:rsid w:val="005B1069"/>
    <w:rPr>
      <w:rFonts w:cs="Times New Roman"/>
    </w:rPr>
  </w:style>
  <w:style w:type="paragraph" w:customStyle="1" w:styleId="101">
    <w:name w:val="Титул 10"/>
    <w:basedOn w:val="100"/>
    <w:uiPriority w:val="99"/>
    <w:rsid w:val="005B1069"/>
    <w:pPr>
      <w:jc w:val="right"/>
    </w:pPr>
  </w:style>
  <w:style w:type="paragraph" w:customStyle="1" w:styleId="211">
    <w:name w:val="Основной текст с отступом 21"/>
    <w:basedOn w:val="a1"/>
    <w:uiPriority w:val="99"/>
    <w:rsid w:val="005B1069"/>
    <w:pPr>
      <w:suppressAutoHyphens/>
      <w:spacing w:after="120" w:line="480" w:lineRule="auto"/>
      <w:ind w:left="283" w:firstLine="0"/>
      <w:jc w:val="left"/>
    </w:pPr>
    <w:rPr>
      <w:rFonts w:eastAsia="Times New Roman" w:cs="Calibri"/>
      <w:szCs w:val="24"/>
      <w:lang w:eastAsia="ar-SA"/>
    </w:rPr>
  </w:style>
  <w:style w:type="paragraph" w:customStyle="1" w:styleId="afff4">
    <w:name w:val="Знак Знак Знак Знак Знак Знак Знак Знак Знак Знак Знак Знак Знак"/>
    <w:basedOn w:val="a1"/>
    <w:uiPriority w:val="99"/>
    <w:rsid w:val="005B1069"/>
    <w:pPr>
      <w:spacing w:after="0"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text">
    <w:name w:val="text"/>
    <w:basedOn w:val="a1"/>
    <w:uiPriority w:val="99"/>
    <w:rsid w:val="005B1069"/>
    <w:pPr>
      <w:spacing w:after="0" w:line="240" w:lineRule="auto"/>
      <w:ind w:left="105" w:right="105" w:firstLine="397"/>
    </w:pPr>
    <w:rPr>
      <w:rFonts w:ascii="Trebuchet MS" w:eastAsia="Times New Roman" w:hAnsi="Trebuchet MS"/>
      <w:szCs w:val="24"/>
      <w:lang w:eastAsia="ru-RU"/>
    </w:rPr>
  </w:style>
  <w:style w:type="character" w:customStyle="1" w:styleId="apple-style-span">
    <w:name w:val="apple-style-span"/>
    <w:basedOn w:val="a2"/>
    <w:uiPriority w:val="99"/>
    <w:rsid w:val="005B1069"/>
    <w:rPr>
      <w:rFonts w:cs="Times New Roman"/>
    </w:rPr>
  </w:style>
  <w:style w:type="paragraph" w:customStyle="1" w:styleId="148">
    <w:name w:val="Текст 14(курсив)"/>
    <w:basedOn w:val="14"/>
    <w:link w:val="149"/>
    <w:uiPriority w:val="99"/>
    <w:rsid w:val="005B1069"/>
    <w:pPr>
      <w:tabs>
        <w:tab w:val="left" w:pos="0"/>
      </w:tabs>
      <w:ind w:firstLine="709"/>
    </w:pPr>
    <w:rPr>
      <w:rFonts w:eastAsia="Calibri"/>
      <w:i/>
      <w:sz w:val="28"/>
      <w:szCs w:val="20"/>
    </w:rPr>
  </w:style>
  <w:style w:type="character" w:customStyle="1" w:styleId="149">
    <w:name w:val="Текст 14(курсив) Знак"/>
    <w:link w:val="148"/>
    <w:uiPriority w:val="99"/>
    <w:locked/>
    <w:rsid w:val="005B1069"/>
    <w:rPr>
      <w:rFonts w:ascii="Times New Roman" w:hAnsi="Times New Roman"/>
      <w:i/>
      <w:sz w:val="28"/>
      <w:lang w:eastAsia="ru-RU"/>
    </w:rPr>
  </w:style>
  <w:style w:type="paragraph" w:customStyle="1" w:styleId="18">
    <w:name w:val="Титул 18"/>
    <w:basedOn w:val="101"/>
    <w:uiPriority w:val="99"/>
    <w:rsid w:val="005B1069"/>
    <w:rPr>
      <w:sz w:val="36"/>
    </w:rPr>
  </w:style>
  <w:style w:type="paragraph" w:customStyle="1" w:styleId="220">
    <w:name w:val="Титул 22"/>
    <w:basedOn w:val="18"/>
    <w:uiPriority w:val="99"/>
    <w:rsid w:val="005B1069"/>
    <w:pPr>
      <w:ind w:left="708"/>
      <w:jc w:val="center"/>
    </w:pPr>
    <w:rPr>
      <w:b/>
      <w:sz w:val="44"/>
    </w:rPr>
  </w:style>
  <w:style w:type="character" w:styleId="afff5">
    <w:name w:val="footnote reference"/>
    <w:basedOn w:val="a2"/>
    <w:uiPriority w:val="99"/>
    <w:rsid w:val="005B1069"/>
    <w:rPr>
      <w:rFonts w:cs="Times New Roman"/>
      <w:vertAlign w:val="superscript"/>
    </w:rPr>
  </w:style>
  <w:style w:type="paragraph" w:customStyle="1" w:styleId="cat1">
    <w:name w:val="cat1"/>
    <w:basedOn w:val="a1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styleId="z-">
    <w:name w:val="HTML Top of Form"/>
    <w:basedOn w:val="a1"/>
    <w:next w:val="a1"/>
    <w:link w:val="z-0"/>
    <w:hidden/>
    <w:uiPriority w:val="99"/>
    <w:rsid w:val="005B1069"/>
    <w:pPr>
      <w:pBdr>
        <w:bottom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locked/>
    <w:rsid w:val="005B1069"/>
    <w:rPr>
      <w:rFonts w:ascii="Arial" w:hAnsi="Arial" w:cs="Times New Roman"/>
      <w:vanish/>
      <w:sz w:val="16"/>
      <w:szCs w:val="16"/>
      <w:lang w:eastAsia="ru-RU"/>
    </w:rPr>
  </w:style>
  <w:style w:type="paragraph" w:styleId="z-1">
    <w:name w:val="HTML Bottom of Form"/>
    <w:basedOn w:val="a1"/>
    <w:next w:val="a1"/>
    <w:link w:val="z-2"/>
    <w:hidden/>
    <w:uiPriority w:val="99"/>
    <w:rsid w:val="005B1069"/>
    <w:pPr>
      <w:pBdr>
        <w:top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locked/>
    <w:rsid w:val="005B1069"/>
    <w:rPr>
      <w:rFonts w:ascii="Arial" w:hAnsi="Arial" w:cs="Times New Roman"/>
      <w:vanish/>
      <w:sz w:val="16"/>
      <w:szCs w:val="16"/>
      <w:lang w:eastAsia="ru-RU"/>
    </w:rPr>
  </w:style>
  <w:style w:type="paragraph" w:styleId="HTML1">
    <w:name w:val="HTML Address"/>
    <w:basedOn w:val="a1"/>
    <w:link w:val="HTML2"/>
    <w:uiPriority w:val="99"/>
    <w:rsid w:val="005B1069"/>
    <w:pPr>
      <w:spacing w:after="0" w:line="240" w:lineRule="auto"/>
      <w:ind w:firstLine="0"/>
      <w:jc w:val="left"/>
    </w:pPr>
    <w:rPr>
      <w:rFonts w:eastAsia="Times New Roman"/>
      <w:i/>
      <w:iCs/>
      <w:szCs w:val="24"/>
      <w:lang w:eastAsia="ru-RU"/>
    </w:rPr>
  </w:style>
  <w:style w:type="character" w:customStyle="1" w:styleId="HTML2">
    <w:name w:val="Адрес HTML Знак"/>
    <w:basedOn w:val="a2"/>
    <w:link w:val="HTML1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customStyle="1" w:styleId="ssylvtab1">
    <w:name w:val="ssylvtab1"/>
    <w:basedOn w:val="a1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ssyl2">
    <w:name w:val="ssyl2"/>
    <w:basedOn w:val="a2"/>
    <w:uiPriority w:val="99"/>
    <w:rsid w:val="005B1069"/>
    <w:rPr>
      <w:rFonts w:cs="Times New Roman"/>
    </w:rPr>
  </w:style>
  <w:style w:type="character" w:customStyle="1" w:styleId="text1">
    <w:name w:val="text1"/>
    <w:basedOn w:val="a2"/>
    <w:uiPriority w:val="99"/>
    <w:rsid w:val="005B1069"/>
    <w:rPr>
      <w:rFonts w:cs="Times New Roman"/>
    </w:rPr>
  </w:style>
  <w:style w:type="character" w:customStyle="1" w:styleId="text3">
    <w:name w:val="text3"/>
    <w:basedOn w:val="a2"/>
    <w:uiPriority w:val="99"/>
    <w:rsid w:val="005B1069"/>
    <w:rPr>
      <w:rFonts w:cs="Times New Roman"/>
    </w:rPr>
  </w:style>
  <w:style w:type="character" w:customStyle="1" w:styleId="16">
    <w:name w:val="заголовокпогода1"/>
    <w:basedOn w:val="a2"/>
    <w:uiPriority w:val="99"/>
    <w:rsid w:val="005B1069"/>
    <w:rPr>
      <w:rFonts w:cs="Times New Roman"/>
    </w:rPr>
  </w:style>
  <w:style w:type="paragraph" w:customStyle="1" w:styleId="small">
    <w:name w:val="small"/>
    <w:basedOn w:val="a1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14a">
    <w:name w:val="Текст 14(основной) Знак Знак Знак"/>
    <w:uiPriority w:val="99"/>
    <w:rsid w:val="005B1069"/>
    <w:rPr>
      <w:sz w:val="24"/>
    </w:rPr>
  </w:style>
  <w:style w:type="paragraph" w:customStyle="1" w:styleId="xl30">
    <w:name w:val="xl30"/>
    <w:basedOn w:val="a1"/>
    <w:uiPriority w:val="99"/>
    <w:rsid w:val="005B1069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Cs w:val="24"/>
      <w:lang w:eastAsia="ru-RU"/>
    </w:rPr>
  </w:style>
  <w:style w:type="character" w:styleId="HTML3">
    <w:name w:val="HTML Definition"/>
    <w:basedOn w:val="a2"/>
    <w:uiPriority w:val="99"/>
    <w:rsid w:val="005B1069"/>
    <w:rPr>
      <w:rFonts w:cs="Times New Roman"/>
      <w:i/>
      <w:iCs/>
    </w:rPr>
  </w:style>
  <w:style w:type="character" w:customStyle="1" w:styleId="afff6">
    <w:name w:val="Символ сноски"/>
    <w:basedOn w:val="a2"/>
    <w:uiPriority w:val="99"/>
    <w:rsid w:val="005B1069"/>
    <w:rPr>
      <w:rFonts w:cs="Times New Roman"/>
      <w:vertAlign w:val="superscript"/>
    </w:rPr>
  </w:style>
  <w:style w:type="character" w:customStyle="1" w:styleId="26">
    <w:name w:val="Знак Знак26"/>
    <w:basedOn w:val="a2"/>
    <w:uiPriority w:val="99"/>
    <w:locked/>
    <w:rsid w:val="005B1069"/>
    <w:rPr>
      <w:rFonts w:cs="Times New Roman"/>
      <w:sz w:val="24"/>
      <w:szCs w:val="24"/>
      <w:lang w:val="ru-RU" w:eastAsia="ru-RU" w:bidi="ar-SA"/>
    </w:rPr>
  </w:style>
  <w:style w:type="character" w:customStyle="1" w:styleId="110">
    <w:name w:val="Знак Знак11"/>
    <w:basedOn w:val="a2"/>
    <w:uiPriority w:val="99"/>
    <w:locked/>
    <w:rsid w:val="005B1069"/>
    <w:rPr>
      <w:rFonts w:cs="Times New Roman"/>
      <w:sz w:val="24"/>
      <w:szCs w:val="24"/>
      <w:lang w:val="ru-RU" w:eastAsia="ru-RU" w:bidi="ar-SA"/>
    </w:rPr>
  </w:style>
  <w:style w:type="paragraph" w:customStyle="1" w:styleId="afff7">
    <w:name w:val="Знак Знак Знак Знак Знак Знак Знак Знак Знак Знак"/>
    <w:basedOn w:val="a1"/>
    <w:uiPriority w:val="99"/>
    <w:rsid w:val="005B1069"/>
    <w:pPr>
      <w:spacing w:after="0"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40">
    <w:name w:val="Знак Знак24"/>
    <w:basedOn w:val="a2"/>
    <w:uiPriority w:val="99"/>
    <w:rsid w:val="005B1069"/>
    <w:rPr>
      <w:rFonts w:cs="Times New Roman"/>
      <w:b/>
      <w:bCs/>
      <w:sz w:val="24"/>
      <w:szCs w:val="24"/>
    </w:rPr>
  </w:style>
  <w:style w:type="character" w:customStyle="1" w:styleId="230">
    <w:name w:val="Знак Знак23"/>
    <w:basedOn w:val="a2"/>
    <w:uiPriority w:val="99"/>
    <w:rsid w:val="005B1069"/>
    <w:rPr>
      <w:rFonts w:cs="Times New Roman"/>
      <w:i/>
      <w:iCs/>
      <w:sz w:val="24"/>
      <w:szCs w:val="24"/>
    </w:rPr>
  </w:style>
  <w:style w:type="character" w:customStyle="1" w:styleId="221">
    <w:name w:val="Знак Знак22"/>
    <w:basedOn w:val="a2"/>
    <w:uiPriority w:val="99"/>
    <w:rsid w:val="005B1069"/>
    <w:rPr>
      <w:rFonts w:cs="Times New Roman"/>
      <w:sz w:val="24"/>
      <w:szCs w:val="24"/>
      <w:u w:val="single"/>
    </w:rPr>
  </w:style>
  <w:style w:type="character" w:customStyle="1" w:styleId="212">
    <w:name w:val="Знак Знак21"/>
    <w:basedOn w:val="a2"/>
    <w:uiPriority w:val="99"/>
    <w:rsid w:val="005B1069"/>
    <w:rPr>
      <w:rFonts w:cs="Times New Roman"/>
      <w:bCs/>
      <w:i/>
      <w:iCs/>
      <w:sz w:val="24"/>
      <w:szCs w:val="24"/>
    </w:rPr>
  </w:style>
  <w:style w:type="character" w:customStyle="1" w:styleId="200">
    <w:name w:val="Знак Знак20"/>
    <w:basedOn w:val="a2"/>
    <w:uiPriority w:val="99"/>
    <w:rsid w:val="005B1069"/>
    <w:rPr>
      <w:rFonts w:cs="Times New Roman"/>
      <w:b/>
      <w:bCs/>
      <w:i/>
      <w:iCs/>
      <w:sz w:val="24"/>
      <w:szCs w:val="24"/>
    </w:rPr>
  </w:style>
  <w:style w:type="paragraph" w:customStyle="1" w:styleId="123">
    <w:name w:val="стиль12"/>
    <w:basedOn w:val="a1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37">
    <w:name w:val="стиль3"/>
    <w:basedOn w:val="a1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ricecaption">
    <w:name w:val="price_caption"/>
    <w:basedOn w:val="a2"/>
    <w:uiPriority w:val="99"/>
    <w:rsid w:val="005B1069"/>
    <w:rPr>
      <w:rFonts w:cs="Times New Roman"/>
    </w:rPr>
  </w:style>
  <w:style w:type="character" w:customStyle="1" w:styleId="priceprice">
    <w:name w:val="price_price"/>
    <w:basedOn w:val="a2"/>
    <w:uiPriority w:val="99"/>
    <w:rsid w:val="005B1069"/>
    <w:rPr>
      <w:rFonts w:cs="Times New Roman"/>
    </w:rPr>
  </w:style>
  <w:style w:type="character" w:customStyle="1" w:styleId="editsection">
    <w:name w:val="editsection"/>
    <w:basedOn w:val="a2"/>
    <w:uiPriority w:val="99"/>
    <w:rsid w:val="005B1069"/>
    <w:rPr>
      <w:rFonts w:cs="Times New Roman"/>
    </w:rPr>
  </w:style>
  <w:style w:type="character" w:customStyle="1" w:styleId="plainlinks">
    <w:name w:val="plainlinks"/>
    <w:basedOn w:val="a2"/>
    <w:uiPriority w:val="99"/>
    <w:rsid w:val="005B1069"/>
    <w:rPr>
      <w:rFonts w:cs="Times New Roman"/>
    </w:rPr>
  </w:style>
  <w:style w:type="character" w:customStyle="1" w:styleId="fn">
    <w:name w:val="fn"/>
    <w:basedOn w:val="a2"/>
    <w:uiPriority w:val="99"/>
    <w:rsid w:val="005B1069"/>
    <w:rPr>
      <w:rFonts w:cs="Times New Roman"/>
    </w:rPr>
  </w:style>
  <w:style w:type="character" w:customStyle="1" w:styleId="plainlinksneverexpand">
    <w:name w:val="plainlinksneverexpand"/>
    <w:basedOn w:val="a2"/>
    <w:uiPriority w:val="99"/>
    <w:rsid w:val="005B1069"/>
    <w:rPr>
      <w:rFonts w:cs="Times New Roman"/>
    </w:rPr>
  </w:style>
  <w:style w:type="character" w:customStyle="1" w:styleId="geo-geo-dms">
    <w:name w:val="geo-geo-dms"/>
    <w:basedOn w:val="a2"/>
    <w:uiPriority w:val="99"/>
    <w:rsid w:val="005B1069"/>
    <w:rPr>
      <w:rFonts w:cs="Times New Roman"/>
    </w:rPr>
  </w:style>
  <w:style w:type="character" w:customStyle="1" w:styleId="geo-dms">
    <w:name w:val="geo-dms"/>
    <w:basedOn w:val="a2"/>
    <w:uiPriority w:val="99"/>
    <w:rsid w:val="005B1069"/>
    <w:rPr>
      <w:rFonts w:cs="Times New Roman"/>
    </w:rPr>
  </w:style>
  <w:style w:type="character" w:customStyle="1" w:styleId="geo-lat">
    <w:name w:val="geo-lat"/>
    <w:basedOn w:val="a2"/>
    <w:uiPriority w:val="99"/>
    <w:rsid w:val="005B1069"/>
    <w:rPr>
      <w:rFonts w:cs="Times New Roman"/>
    </w:rPr>
  </w:style>
  <w:style w:type="character" w:customStyle="1" w:styleId="geo-lon">
    <w:name w:val="geo-lon"/>
    <w:basedOn w:val="a2"/>
    <w:uiPriority w:val="99"/>
    <w:rsid w:val="005B1069"/>
    <w:rPr>
      <w:rFonts w:cs="Times New Roman"/>
    </w:rPr>
  </w:style>
  <w:style w:type="character" w:customStyle="1" w:styleId="coordinates">
    <w:name w:val="coordinates"/>
    <w:basedOn w:val="a2"/>
    <w:uiPriority w:val="99"/>
    <w:rsid w:val="005B1069"/>
    <w:rPr>
      <w:rFonts w:cs="Times New Roman"/>
    </w:rPr>
  </w:style>
  <w:style w:type="character" w:customStyle="1" w:styleId="toctoggle">
    <w:name w:val="toctoggle"/>
    <w:basedOn w:val="a2"/>
    <w:uiPriority w:val="99"/>
    <w:rsid w:val="005B1069"/>
    <w:rPr>
      <w:rFonts w:cs="Times New Roman"/>
    </w:rPr>
  </w:style>
  <w:style w:type="character" w:customStyle="1" w:styleId="tocnumber">
    <w:name w:val="tocnumber"/>
    <w:basedOn w:val="a2"/>
    <w:uiPriority w:val="99"/>
    <w:rsid w:val="005B1069"/>
    <w:rPr>
      <w:rFonts w:cs="Times New Roman"/>
    </w:rPr>
  </w:style>
  <w:style w:type="character" w:customStyle="1" w:styleId="toctext">
    <w:name w:val="toctext"/>
    <w:basedOn w:val="a2"/>
    <w:uiPriority w:val="99"/>
    <w:rsid w:val="005B1069"/>
    <w:rPr>
      <w:rFonts w:cs="Times New Roman"/>
    </w:rPr>
  </w:style>
  <w:style w:type="character" w:customStyle="1" w:styleId="mw-headline">
    <w:name w:val="mw-headline"/>
    <w:basedOn w:val="a2"/>
    <w:uiPriority w:val="99"/>
    <w:rsid w:val="005B1069"/>
    <w:rPr>
      <w:rFonts w:cs="Times New Roman"/>
    </w:rPr>
  </w:style>
  <w:style w:type="paragraph" w:customStyle="1" w:styleId="collapse-refs-p">
    <w:name w:val="collapse-refs-p"/>
    <w:basedOn w:val="a1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rice">
    <w:name w:val="price"/>
    <w:basedOn w:val="a2"/>
    <w:uiPriority w:val="99"/>
    <w:rsid w:val="005B1069"/>
    <w:rPr>
      <w:rFonts w:cs="Times New Roman"/>
    </w:rPr>
  </w:style>
  <w:style w:type="character" w:customStyle="1" w:styleId="17">
    <w:name w:val="Название1"/>
    <w:basedOn w:val="a2"/>
    <w:uiPriority w:val="99"/>
    <w:rsid w:val="005B1069"/>
    <w:rPr>
      <w:rFonts w:cs="Times New Roman"/>
    </w:rPr>
  </w:style>
  <w:style w:type="paragraph" w:customStyle="1" w:styleId="title1">
    <w:name w:val="title1"/>
    <w:basedOn w:val="a1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linkmore">
    <w:name w:val="link_more"/>
    <w:basedOn w:val="a1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9">
    <w:name w:val="Дата1"/>
    <w:basedOn w:val="a1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note">
    <w:name w:val="note"/>
    <w:basedOn w:val="a1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object">
    <w:name w:val="object"/>
    <w:basedOn w:val="a2"/>
    <w:uiPriority w:val="99"/>
    <w:rsid w:val="005B1069"/>
    <w:rPr>
      <w:rFonts w:cs="Times New Roman"/>
    </w:rPr>
  </w:style>
  <w:style w:type="character" w:customStyle="1" w:styleId="locality">
    <w:name w:val="locality"/>
    <w:basedOn w:val="a2"/>
    <w:uiPriority w:val="99"/>
    <w:rsid w:val="005B1069"/>
    <w:rPr>
      <w:rFonts w:cs="Times New Roman"/>
    </w:rPr>
  </w:style>
  <w:style w:type="character" w:customStyle="1" w:styleId="street-address">
    <w:name w:val="street-address"/>
    <w:basedOn w:val="a2"/>
    <w:uiPriority w:val="99"/>
    <w:rsid w:val="005B1069"/>
    <w:rPr>
      <w:rFonts w:cs="Times New Roman"/>
    </w:rPr>
  </w:style>
  <w:style w:type="character" w:customStyle="1" w:styleId="tel">
    <w:name w:val="tel"/>
    <w:basedOn w:val="a2"/>
    <w:uiPriority w:val="99"/>
    <w:rsid w:val="005B1069"/>
    <w:rPr>
      <w:rFonts w:cs="Times New Roman"/>
    </w:rPr>
  </w:style>
  <w:style w:type="character" w:customStyle="1" w:styleId="sharelistitemcounter">
    <w:name w:val="share_list_item_counter"/>
    <w:basedOn w:val="a2"/>
    <w:uiPriority w:val="99"/>
    <w:rsid w:val="005B1069"/>
    <w:rPr>
      <w:rFonts w:cs="Times New Roman"/>
    </w:rPr>
  </w:style>
  <w:style w:type="character" w:customStyle="1" w:styleId="description">
    <w:name w:val="description"/>
    <w:basedOn w:val="a2"/>
    <w:uiPriority w:val="99"/>
    <w:rsid w:val="005B1069"/>
    <w:rPr>
      <w:rFonts w:cs="Times New Roman"/>
    </w:rPr>
  </w:style>
  <w:style w:type="character" w:customStyle="1" w:styleId="photos">
    <w:name w:val="photos"/>
    <w:basedOn w:val="a2"/>
    <w:uiPriority w:val="99"/>
    <w:rsid w:val="005B1069"/>
    <w:rPr>
      <w:rFonts w:cs="Times New Roman"/>
    </w:rPr>
  </w:style>
  <w:style w:type="character" w:customStyle="1" w:styleId="rooms">
    <w:name w:val="rooms"/>
    <w:basedOn w:val="a2"/>
    <w:uiPriority w:val="99"/>
    <w:rsid w:val="005B1069"/>
    <w:rPr>
      <w:rFonts w:cs="Times New Roman"/>
    </w:rPr>
  </w:style>
  <w:style w:type="character" w:customStyle="1" w:styleId="reviews">
    <w:name w:val="reviews"/>
    <w:basedOn w:val="a2"/>
    <w:uiPriority w:val="99"/>
    <w:rsid w:val="005B1069"/>
    <w:rPr>
      <w:rFonts w:cs="Times New Roman"/>
    </w:rPr>
  </w:style>
  <w:style w:type="character" w:customStyle="1" w:styleId="map">
    <w:name w:val="map"/>
    <w:basedOn w:val="a2"/>
    <w:uiPriority w:val="99"/>
    <w:rsid w:val="005B1069"/>
    <w:rPr>
      <w:rFonts w:cs="Times New Roman"/>
    </w:rPr>
  </w:style>
  <w:style w:type="character" w:customStyle="1" w:styleId="right">
    <w:name w:val="right"/>
    <w:basedOn w:val="a2"/>
    <w:uiPriority w:val="99"/>
    <w:rsid w:val="005B1069"/>
    <w:rPr>
      <w:rFonts w:cs="Times New Roman"/>
    </w:rPr>
  </w:style>
  <w:style w:type="character" w:customStyle="1" w:styleId="expandrating">
    <w:name w:val="expand_rating"/>
    <w:basedOn w:val="a2"/>
    <w:uiPriority w:val="99"/>
    <w:rsid w:val="005B1069"/>
    <w:rPr>
      <w:rFonts w:cs="Times New Roman"/>
    </w:rPr>
  </w:style>
  <w:style w:type="character" w:customStyle="1" w:styleId="downarrow">
    <w:name w:val="down_arrow"/>
    <w:basedOn w:val="a2"/>
    <w:uiPriority w:val="99"/>
    <w:rsid w:val="005B1069"/>
    <w:rPr>
      <w:rFonts w:cs="Times New Roman"/>
    </w:rPr>
  </w:style>
  <w:style w:type="character" w:customStyle="1" w:styleId="expanddetail">
    <w:name w:val="expand_detail"/>
    <w:basedOn w:val="a2"/>
    <w:uiPriority w:val="99"/>
    <w:rsid w:val="005B1069"/>
    <w:rPr>
      <w:rFonts w:cs="Times New Roman"/>
    </w:rPr>
  </w:style>
  <w:style w:type="character" w:customStyle="1" w:styleId="day1">
    <w:name w:val="day1"/>
    <w:basedOn w:val="a2"/>
    <w:uiPriority w:val="99"/>
    <w:rsid w:val="005B1069"/>
    <w:rPr>
      <w:rFonts w:cs="Times New Roman"/>
    </w:rPr>
  </w:style>
  <w:style w:type="character" w:customStyle="1" w:styleId="day2">
    <w:name w:val="day2"/>
    <w:basedOn w:val="a2"/>
    <w:uiPriority w:val="99"/>
    <w:rsid w:val="005B1069"/>
    <w:rPr>
      <w:rFonts w:cs="Times New Roman"/>
    </w:rPr>
  </w:style>
  <w:style w:type="paragraph" w:customStyle="1" w:styleId="62">
    <w:name w:val="стиль6"/>
    <w:basedOn w:val="a1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27">
    <w:name w:val="стиль2"/>
    <w:basedOn w:val="a1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72">
    <w:name w:val="стиль7"/>
    <w:basedOn w:val="a1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news-date-time">
    <w:name w:val="news-date-time"/>
    <w:basedOn w:val="a2"/>
    <w:uiPriority w:val="99"/>
    <w:rsid w:val="005B1069"/>
    <w:rPr>
      <w:rFonts w:cs="Times New Roman"/>
    </w:rPr>
  </w:style>
  <w:style w:type="character" w:customStyle="1" w:styleId="130">
    <w:name w:val="Знак Знак13"/>
    <w:basedOn w:val="a2"/>
    <w:uiPriority w:val="99"/>
    <w:locked/>
    <w:rsid w:val="005B1069"/>
    <w:rPr>
      <w:rFonts w:cs="Times New Roman"/>
      <w:lang w:val="ru-RU" w:eastAsia="ru-RU" w:bidi="ar-SA"/>
    </w:rPr>
  </w:style>
  <w:style w:type="paragraph" w:customStyle="1" w:styleId="Default">
    <w:name w:val="Default"/>
    <w:uiPriority w:val="99"/>
    <w:rsid w:val="009544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tyle2">
    <w:name w:val="Style2"/>
    <w:basedOn w:val="a1"/>
    <w:uiPriority w:val="99"/>
    <w:rsid w:val="00A62FDA"/>
    <w:pPr>
      <w:widowControl w:val="0"/>
      <w:autoSpaceDE w:val="0"/>
      <w:autoSpaceDN w:val="0"/>
      <w:adjustRightInd w:val="0"/>
      <w:spacing w:after="0" w:line="235" w:lineRule="exact"/>
      <w:ind w:firstLine="0"/>
      <w:jc w:val="right"/>
    </w:pPr>
    <w:rPr>
      <w:rFonts w:ascii="MS Reference Sans Serif" w:eastAsia="Times New Roman" w:hAnsi="MS Reference Sans Serif"/>
      <w:szCs w:val="24"/>
      <w:lang w:eastAsia="ru-RU"/>
    </w:rPr>
  </w:style>
  <w:style w:type="paragraph" w:customStyle="1" w:styleId="Style3">
    <w:name w:val="Style3"/>
    <w:basedOn w:val="a1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/>
      <w:szCs w:val="24"/>
      <w:lang w:eastAsia="ru-RU"/>
    </w:rPr>
  </w:style>
  <w:style w:type="paragraph" w:customStyle="1" w:styleId="Style4">
    <w:name w:val="Style4"/>
    <w:basedOn w:val="a1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/>
      <w:szCs w:val="24"/>
      <w:lang w:eastAsia="ru-RU"/>
    </w:rPr>
  </w:style>
  <w:style w:type="paragraph" w:customStyle="1" w:styleId="Style6">
    <w:name w:val="Style6"/>
    <w:basedOn w:val="a1"/>
    <w:uiPriority w:val="99"/>
    <w:rsid w:val="00A62FDA"/>
    <w:pPr>
      <w:widowControl w:val="0"/>
      <w:autoSpaceDE w:val="0"/>
      <w:autoSpaceDN w:val="0"/>
      <w:adjustRightInd w:val="0"/>
      <w:spacing w:after="0" w:line="216" w:lineRule="exact"/>
      <w:ind w:firstLine="0"/>
      <w:jc w:val="left"/>
    </w:pPr>
    <w:rPr>
      <w:rFonts w:ascii="MS Reference Sans Serif" w:eastAsia="Times New Roman" w:hAnsi="MS Reference Sans Serif"/>
      <w:szCs w:val="24"/>
      <w:lang w:eastAsia="ru-RU"/>
    </w:rPr>
  </w:style>
  <w:style w:type="paragraph" w:customStyle="1" w:styleId="Style9">
    <w:name w:val="Style9"/>
    <w:basedOn w:val="a1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/>
      <w:szCs w:val="24"/>
      <w:lang w:eastAsia="ru-RU"/>
    </w:rPr>
  </w:style>
  <w:style w:type="paragraph" w:customStyle="1" w:styleId="Style10">
    <w:name w:val="Style10"/>
    <w:basedOn w:val="a1"/>
    <w:uiPriority w:val="99"/>
    <w:rsid w:val="00A62FDA"/>
    <w:pPr>
      <w:widowControl w:val="0"/>
      <w:autoSpaceDE w:val="0"/>
      <w:autoSpaceDN w:val="0"/>
      <w:adjustRightInd w:val="0"/>
      <w:spacing w:after="0" w:line="216" w:lineRule="exact"/>
      <w:ind w:firstLine="250"/>
      <w:jc w:val="left"/>
    </w:pPr>
    <w:rPr>
      <w:rFonts w:ascii="MS Reference Sans Serif" w:eastAsia="Times New Roman" w:hAnsi="MS Reference Sans Serif"/>
      <w:szCs w:val="24"/>
      <w:lang w:eastAsia="ru-RU"/>
    </w:rPr>
  </w:style>
  <w:style w:type="paragraph" w:customStyle="1" w:styleId="Style11">
    <w:name w:val="Style11"/>
    <w:basedOn w:val="a1"/>
    <w:uiPriority w:val="99"/>
    <w:rsid w:val="00A62FDA"/>
    <w:pPr>
      <w:widowControl w:val="0"/>
      <w:autoSpaceDE w:val="0"/>
      <w:autoSpaceDN w:val="0"/>
      <w:adjustRightInd w:val="0"/>
      <w:spacing w:after="0" w:line="326" w:lineRule="exact"/>
      <w:ind w:firstLine="0"/>
      <w:jc w:val="right"/>
    </w:pPr>
    <w:rPr>
      <w:rFonts w:ascii="MS Reference Sans Serif" w:eastAsia="Times New Roman" w:hAnsi="MS Reference Sans Serif"/>
      <w:szCs w:val="24"/>
      <w:lang w:eastAsia="ru-RU"/>
    </w:rPr>
  </w:style>
  <w:style w:type="paragraph" w:customStyle="1" w:styleId="Style12">
    <w:name w:val="Style12"/>
    <w:basedOn w:val="a1"/>
    <w:uiPriority w:val="99"/>
    <w:rsid w:val="00A62FDA"/>
    <w:pPr>
      <w:widowControl w:val="0"/>
      <w:autoSpaceDE w:val="0"/>
      <w:autoSpaceDN w:val="0"/>
      <w:adjustRightInd w:val="0"/>
      <w:spacing w:after="0" w:line="264" w:lineRule="exact"/>
      <w:ind w:firstLine="0"/>
      <w:jc w:val="right"/>
    </w:pPr>
    <w:rPr>
      <w:rFonts w:ascii="MS Reference Sans Serif" w:eastAsia="Times New Roman" w:hAnsi="MS Reference Sans Serif"/>
      <w:szCs w:val="24"/>
      <w:lang w:eastAsia="ru-RU"/>
    </w:rPr>
  </w:style>
  <w:style w:type="paragraph" w:customStyle="1" w:styleId="Style13">
    <w:name w:val="Style13"/>
    <w:basedOn w:val="a1"/>
    <w:uiPriority w:val="99"/>
    <w:rsid w:val="00A62FDA"/>
    <w:pPr>
      <w:widowControl w:val="0"/>
      <w:autoSpaceDE w:val="0"/>
      <w:autoSpaceDN w:val="0"/>
      <w:adjustRightInd w:val="0"/>
      <w:spacing w:after="0" w:line="247" w:lineRule="exact"/>
      <w:ind w:firstLine="0"/>
      <w:jc w:val="left"/>
    </w:pPr>
    <w:rPr>
      <w:rFonts w:ascii="MS Reference Sans Serif" w:eastAsia="Times New Roman" w:hAnsi="MS Reference Sans Serif"/>
      <w:szCs w:val="24"/>
      <w:lang w:eastAsia="ru-RU"/>
    </w:rPr>
  </w:style>
  <w:style w:type="paragraph" w:customStyle="1" w:styleId="Style16">
    <w:name w:val="Style16"/>
    <w:basedOn w:val="a1"/>
    <w:uiPriority w:val="99"/>
    <w:rsid w:val="00A62FDA"/>
    <w:pPr>
      <w:widowControl w:val="0"/>
      <w:autoSpaceDE w:val="0"/>
      <w:autoSpaceDN w:val="0"/>
      <w:adjustRightInd w:val="0"/>
      <w:spacing w:after="0" w:line="1478" w:lineRule="exact"/>
      <w:ind w:firstLine="0"/>
      <w:jc w:val="center"/>
    </w:pPr>
    <w:rPr>
      <w:rFonts w:ascii="MS Reference Sans Serif" w:eastAsia="Times New Roman" w:hAnsi="MS Reference Sans Serif"/>
      <w:szCs w:val="24"/>
      <w:lang w:eastAsia="ru-RU"/>
    </w:rPr>
  </w:style>
  <w:style w:type="paragraph" w:customStyle="1" w:styleId="Style19">
    <w:name w:val="Style19"/>
    <w:basedOn w:val="a1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/>
      <w:szCs w:val="24"/>
      <w:lang w:eastAsia="ru-RU"/>
    </w:rPr>
  </w:style>
  <w:style w:type="character" w:customStyle="1" w:styleId="FontStyle21">
    <w:name w:val="Font Style21"/>
    <w:basedOn w:val="a2"/>
    <w:uiPriority w:val="99"/>
    <w:rsid w:val="00A62FDA"/>
    <w:rPr>
      <w:rFonts w:ascii="MS Reference Sans Serif" w:hAnsi="MS Reference Sans Serif" w:cs="MS Reference Sans Serif"/>
      <w:b/>
      <w:bCs/>
      <w:i/>
      <w:iCs/>
      <w:sz w:val="16"/>
      <w:szCs w:val="16"/>
    </w:rPr>
  </w:style>
  <w:style w:type="character" w:customStyle="1" w:styleId="FontStyle23">
    <w:name w:val="Font Style23"/>
    <w:basedOn w:val="a2"/>
    <w:uiPriority w:val="99"/>
    <w:rsid w:val="00A62FDA"/>
    <w:rPr>
      <w:rFonts w:ascii="MS Reference Sans Serif" w:hAnsi="MS Reference Sans Serif" w:cs="MS Reference Sans Serif"/>
      <w:sz w:val="16"/>
      <w:szCs w:val="16"/>
    </w:rPr>
  </w:style>
  <w:style w:type="character" w:customStyle="1" w:styleId="FontStyle24">
    <w:name w:val="Font Style24"/>
    <w:basedOn w:val="a2"/>
    <w:uiPriority w:val="99"/>
    <w:rsid w:val="00A62FDA"/>
    <w:rPr>
      <w:rFonts w:ascii="MS Reference Sans Serif" w:hAnsi="MS Reference Sans Serif" w:cs="MS Reference Sans Serif"/>
      <w:b/>
      <w:bCs/>
      <w:sz w:val="14"/>
      <w:szCs w:val="14"/>
    </w:rPr>
  </w:style>
  <w:style w:type="character" w:customStyle="1" w:styleId="FontStyle26">
    <w:name w:val="Font Style26"/>
    <w:basedOn w:val="a2"/>
    <w:uiPriority w:val="99"/>
    <w:rsid w:val="00A62FDA"/>
    <w:rPr>
      <w:rFonts w:ascii="MS Reference Sans Serif" w:hAnsi="MS Reference Sans Serif" w:cs="MS Reference Sans Serif"/>
      <w:smallCaps/>
      <w:sz w:val="14"/>
      <w:szCs w:val="14"/>
    </w:rPr>
  </w:style>
  <w:style w:type="character" w:customStyle="1" w:styleId="FontStyle27">
    <w:name w:val="Font Style27"/>
    <w:basedOn w:val="a2"/>
    <w:uiPriority w:val="99"/>
    <w:rsid w:val="00A62FDA"/>
    <w:rPr>
      <w:rFonts w:ascii="MS Reference Sans Serif" w:hAnsi="MS Reference Sans Serif" w:cs="MS Reference Sans Serif"/>
      <w:smallCaps/>
      <w:sz w:val="16"/>
      <w:szCs w:val="16"/>
    </w:rPr>
  </w:style>
  <w:style w:type="character" w:customStyle="1" w:styleId="FontStyle29">
    <w:name w:val="Font Style29"/>
    <w:basedOn w:val="a2"/>
    <w:uiPriority w:val="99"/>
    <w:rsid w:val="00A62FDA"/>
    <w:rPr>
      <w:rFonts w:ascii="MS Reference Sans Serif" w:hAnsi="MS Reference Sans Serif" w:cs="MS Reference Sans Serif"/>
      <w:b/>
      <w:bCs/>
      <w:w w:val="20"/>
      <w:sz w:val="28"/>
      <w:szCs w:val="28"/>
    </w:rPr>
  </w:style>
  <w:style w:type="character" w:customStyle="1" w:styleId="FontStyle30">
    <w:name w:val="Font Style30"/>
    <w:basedOn w:val="a2"/>
    <w:uiPriority w:val="99"/>
    <w:rsid w:val="00A62FDA"/>
    <w:rPr>
      <w:rFonts w:ascii="MS Reference Sans Serif" w:hAnsi="MS Reference Sans Serif" w:cs="MS Reference Sans Serif"/>
      <w:b/>
      <w:bCs/>
      <w:i/>
      <w:iCs/>
      <w:spacing w:val="10"/>
      <w:sz w:val="16"/>
      <w:szCs w:val="16"/>
    </w:rPr>
  </w:style>
  <w:style w:type="character" w:customStyle="1" w:styleId="FontStyle31">
    <w:name w:val="Font Style31"/>
    <w:basedOn w:val="a2"/>
    <w:uiPriority w:val="99"/>
    <w:rsid w:val="00A62FDA"/>
    <w:rPr>
      <w:rFonts w:ascii="MS Reference Sans Serif" w:hAnsi="MS Reference Sans Serif" w:cs="MS Reference Sans Serif"/>
      <w:b/>
      <w:bCs/>
      <w:w w:val="20"/>
      <w:sz w:val="28"/>
      <w:szCs w:val="28"/>
    </w:rPr>
  </w:style>
  <w:style w:type="paragraph" w:customStyle="1" w:styleId="Style1">
    <w:name w:val="Style1"/>
    <w:basedOn w:val="a1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/>
      <w:szCs w:val="24"/>
      <w:lang w:eastAsia="ru-RU"/>
    </w:rPr>
  </w:style>
  <w:style w:type="character" w:customStyle="1" w:styleId="FontStyle22">
    <w:name w:val="Font Style22"/>
    <w:basedOn w:val="a2"/>
    <w:uiPriority w:val="99"/>
    <w:rsid w:val="00A62FDA"/>
    <w:rPr>
      <w:rFonts w:ascii="MS Reference Sans Serif" w:hAnsi="MS Reference Sans Serif" w:cs="MS Reference Sans Serif"/>
      <w:b/>
      <w:bCs/>
      <w:i/>
      <w:iCs/>
      <w:sz w:val="16"/>
      <w:szCs w:val="16"/>
    </w:rPr>
  </w:style>
  <w:style w:type="paragraph" w:customStyle="1" w:styleId="afff8">
    <w:name w:val="Названия таблиц"/>
    <w:aliases w:val="диаграмм.."/>
    <w:basedOn w:val="a1"/>
    <w:next w:val="a1"/>
    <w:uiPriority w:val="99"/>
    <w:rsid w:val="002D1651"/>
    <w:pPr>
      <w:spacing w:after="0" w:line="240" w:lineRule="auto"/>
      <w:ind w:firstLine="0"/>
      <w:jc w:val="right"/>
    </w:pPr>
    <w:rPr>
      <w:rFonts w:eastAsia="Times New Roman"/>
      <w:szCs w:val="20"/>
      <w:lang w:eastAsia="ru-RU"/>
    </w:rPr>
  </w:style>
  <w:style w:type="paragraph" w:customStyle="1" w:styleId="ConsPlusNormal">
    <w:name w:val="ConsPlusNormal"/>
    <w:uiPriority w:val="99"/>
    <w:rsid w:val="0081626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a">
    <w:name w:val="Абзац списка1"/>
    <w:basedOn w:val="a1"/>
    <w:uiPriority w:val="99"/>
    <w:rsid w:val="00344A64"/>
    <w:pPr>
      <w:ind w:left="720" w:firstLine="0"/>
      <w:contextualSpacing/>
      <w:jc w:val="left"/>
    </w:pPr>
    <w:rPr>
      <w:rFonts w:eastAsia="Times New Roman"/>
      <w:sz w:val="22"/>
    </w:rPr>
  </w:style>
  <w:style w:type="character" w:customStyle="1" w:styleId="213">
    <w:name w:val="Основной текст 2 Знак1"/>
    <w:basedOn w:val="a2"/>
    <w:uiPriority w:val="99"/>
    <w:locked/>
    <w:rsid w:val="00344A64"/>
    <w:rPr>
      <w:rFonts w:cs="Times New Roman"/>
      <w:b/>
      <w:bCs/>
      <w:i/>
      <w:iCs/>
      <w:sz w:val="24"/>
      <w:szCs w:val="24"/>
    </w:rPr>
  </w:style>
  <w:style w:type="paragraph" w:customStyle="1" w:styleId="3110">
    <w:name w:val="Основной текст с отступом 311"/>
    <w:basedOn w:val="a1"/>
    <w:uiPriority w:val="99"/>
    <w:rsid w:val="00344A64"/>
    <w:pPr>
      <w:suppressAutoHyphens/>
      <w:spacing w:after="120" w:line="240" w:lineRule="auto"/>
      <w:ind w:left="283" w:firstLine="0"/>
      <w:jc w:val="left"/>
    </w:pPr>
    <w:rPr>
      <w:rFonts w:eastAsia="Times New Roman"/>
      <w:sz w:val="16"/>
      <w:szCs w:val="16"/>
      <w:lang w:eastAsia="ar-SA"/>
    </w:rPr>
  </w:style>
  <w:style w:type="paragraph" w:customStyle="1" w:styleId="Normal1">
    <w:name w:val="Normal1"/>
    <w:uiPriority w:val="99"/>
    <w:rsid w:val="00344A64"/>
    <w:rPr>
      <w:rFonts w:ascii="Times New Roman" w:eastAsia="Times New Roman" w:hAnsi="Times New Roman"/>
      <w:szCs w:val="24"/>
    </w:rPr>
  </w:style>
  <w:style w:type="paragraph" w:customStyle="1" w:styleId="BodyTextIndent31">
    <w:name w:val="Body Text Indent 31"/>
    <w:basedOn w:val="a1"/>
    <w:uiPriority w:val="99"/>
    <w:rsid w:val="00344A64"/>
    <w:pPr>
      <w:tabs>
        <w:tab w:val="left" w:pos="8789"/>
      </w:tabs>
      <w:overflowPunct w:val="0"/>
      <w:autoSpaceDE w:val="0"/>
      <w:autoSpaceDN w:val="0"/>
      <w:adjustRightInd w:val="0"/>
      <w:spacing w:after="0" w:line="240" w:lineRule="auto"/>
      <w:ind w:firstLine="737"/>
      <w:textAlignment w:val="baseline"/>
    </w:pPr>
    <w:rPr>
      <w:rFonts w:eastAsia="Times New Roman"/>
      <w:sz w:val="28"/>
      <w:szCs w:val="20"/>
      <w:lang w:eastAsia="ru-RU"/>
    </w:rPr>
  </w:style>
  <w:style w:type="paragraph" w:customStyle="1" w:styleId="1b">
    <w:name w:val="Название объекта1"/>
    <w:basedOn w:val="a1"/>
    <w:uiPriority w:val="99"/>
    <w:rsid w:val="0009184A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c">
    <w:name w:val="Стиль 1"/>
    <w:basedOn w:val="a1"/>
    <w:uiPriority w:val="99"/>
    <w:rsid w:val="004434F9"/>
    <w:pPr>
      <w:overflowPunct w:val="0"/>
      <w:autoSpaceDE w:val="0"/>
      <w:autoSpaceDN w:val="0"/>
      <w:adjustRightInd w:val="0"/>
      <w:spacing w:before="60" w:after="60" w:line="240" w:lineRule="auto"/>
      <w:ind w:firstLine="709"/>
      <w:textAlignment w:val="baseline"/>
    </w:pPr>
    <w:rPr>
      <w:rFonts w:eastAsia="Times New Roman"/>
      <w:szCs w:val="26"/>
      <w:lang w:eastAsia="ru-RU"/>
    </w:rPr>
  </w:style>
  <w:style w:type="character" w:styleId="afff9">
    <w:name w:val="Intense Emphasis"/>
    <w:basedOn w:val="a2"/>
    <w:uiPriority w:val="99"/>
    <w:qFormat/>
    <w:rsid w:val="007A6CEC"/>
    <w:rPr>
      <w:rFonts w:cs="Times New Roman"/>
      <w:b/>
      <w:bCs/>
      <w:i/>
      <w:iCs/>
      <w:color w:val="4F81BD"/>
    </w:rPr>
  </w:style>
  <w:style w:type="paragraph" w:customStyle="1" w:styleId="a0">
    <w:name w:val="список_тире"/>
    <w:basedOn w:val="a1"/>
    <w:uiPriority w:val="99"/>
    <w:rsid w:val="00007CF3"/>
    <w:pPr>
      <w:numPr>
        <w:numId w:val="7"/>
      </w:numPr>
      <w:spacing w:after="0" w:line="240" w:lineRule="auto"/>
    </w:pPr>
    <w:rPr>
      <w:rFonts w:eastAsia="Times New Roman"/>
      <w:sz w:val="26"/>
      <w:szCs w:val="26"/>
    </w:rPr>
  </w:style>
  <w:style w:type="character" w:customStyle="1" w:styleId="highlighthighlightactive">
    <w:name w:val="highlight highlight_active"/>
    <w:basedOn w:val="a2"/>
    <w:uiPriority w:val="99"/>
    <w:rsid w:val="002B630D"/>
    <w:rPr>
      <w:rFonts w:cs="Times New Roman"/>
    </w:rPr>
  </w:style>
  <w:style w:type="character" w:customStyle="1" w:styleId="afff0">
    <w:name w:val="Без интервала Знак"/>
    <w:aliases w:val="Основной Знак,Перечисление Знак,14Без отступа Знак,Без отступа Знак"/>
    <w:basedOn w:val="a2"/>
    <w:link w:val="afff"/>
    <w:uiPriority w:val="99"/>
    <w:locked/>
    <w:rsid w:val="00A9135E"/>
    <w:rPr>
      <w:rFonts w:eastAsia="Times New Roman" w:cs="Times New Roman"/>
      <w:sz w:val="32"/>
      <w:szCs w:val="32"/>
      <w:lang w:val="en-US" w:eastAsia="en-US"/>
    </w:rPr>
  </w:style>
  <w:style w:type="character" w:customStyle="1" w:styleId="afffa">
    <w:name w:val="Названия таблиц Знак Знак"/>
    <w:basedOn w:val="a2"/>
    <w:uiPriority w:val="99"/>
    <w:rsid w:val="00A24AB2"/>
    <w:rPr>
      <w:rFonts w:ascii="Bookman Old Style" w:hAnsi="Bookman Old Style" w:cs="Bookman Old Style"/>
      <w:b/>
      <w:bCs/>
      <w:color w:val="000000"/>
      <w:sz w:val="24"/>
      <w:szCs w:val="24"/>
      <w:lang w:val="ru-RU" w:eastAsia="ru-RU"/>
    </w:rPr>
  </w:style>
  <w:style w:type="paragraph" w:customStyle="1" w:styleId="consnormal0">
    <w:name w:val="consnormal"/>
    <w:basedOn w:val="a1"/>
    <w:uiPriority w:val="99"/>
    <w:rsid w:val="00B64BA5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ConsPlusCell">
    <w:name w:val="ConsPlusCell"/>
    <w:uiPriority w:val="99"/>
    <w:rsid w:val="007B1BDD"/>
    <w:pPr>
      <w:widowControl w:val="0"/>
      <w:suppressAutoHyphens/>
      <w:autoSpaceDE w:val="0"/>
    </w:pPr>
    <w:rPr>
      <w:rFonts w:cs="Calibri"/>
      <w:lang w:eastAsia="ar-SA"/>
    </w:rPr>
  </w:style>
  <w:style w:type="paragraph" w:customStyle="1" w:styleId="afffb">
    <w:name w:val="ООО  «Институт Территориального Планирования"/>
    <w:basedOn w:val="a1"/>
    <w:link w:val="afffc"/>
    <w:uiPriority w:val="99"/>
    <w:rsid w:val="000034EF"/>
    <w:pPr>
      <w:spacing w:after="0" w:line="360" w:lineRule="auto"/>
      <w:ind w:left="709" w:firstLine="0"/>
      <w:jc w:val="right"/>
    </w:pPr>
    <w:rPr>
      <w:szCs w:val="20"/>
    </w:rPr>
  </w:style>
  <w:style w:type="character" w:customStyle="1" w:styleId="afffc">
    <w:name w:val="ООО  «Институт Территориального Планирования Знак"/>
    <w:link w:val="afffb"/>
    <w:uiPriority w:val="99"/>
    <w:locked/>
    <w:rsid w:val="000034EF"/>
    <w:rPr>
      <w:rFonts w:ascii="Times New Roman" w:hAnsi="Times New Roman"/>
      <w:sz w:val="24"/>
      <w:lang w:eastAsia="en-US"/>
    </w:rPr>
  </w:style>
  <w:style w:type="character" w:customStyle="1" w:styleId="af5">
    <w:name w:val="Абзац списка Знак"/>
    <w:link w:val="af4"/>
    <w:uiPriority w:val="99"/>
    <w:locked/>
    <w:rsid w:val="00E619FC"/>
    <w:rPr>
      <w:rFonts w:ascii="Times New Roman" w:hAnsi="Times New Roman"/>
      <w:sz w:val="24"/>
    </w:rPr>
  </w:style>
  <w:style w:type="paragraph" w:customStyle="1" w:styleId="afffd">
    <w:name w:val="+Таб"/>
    <w:basedOn w:val="a1"/>
    <w:link w:val="afffe"/>
    <w:uiPriority w:val="99"/>
    <w:rsid w:val="00225C0E"/>
    <w:pPr>
      <w:spacing w:after="0" w:line="240" w:lineRule="auto"/>
      <w:ind w:firstLine="0"/>
      <w:jc w:val="center"/>
    </w:pPr>
    <w:rPr>
      <w:sz w:val="20"/>
      <w:szCs w:val="20"/>
    </w:rPr>
  </w:style>
  <w:style w:type="character" w:customStyle="1" w:styleId="afffe">
    <w:name w:val="+Таб Знак"/>
    <w:basedOn w:val="a2"/>
    <w:link w:val="afffd"/>
    <w:uiPriority w:val="99"/>
    <w:locked/>
    <w:rsid w:val="00225C0E"/>
    <w:rPr>
      <w:rFonts w:ascii="Times New Roman" w:hAnsi="Times New Roman" w:cs="Times New Roman"/>
      <w:lang w:eastAsia="en-US"/>
    </w:rPr>
  </w:style>
  <w:style w:type="table" w:customStyle="1" w:styleId="63">
    <w:name w:val="Сетка таблицы6"/>
    <w:uiPriority w:val="99"/>
    <w:rsid w:val="00886A77"/>
    <w:pPr>
      <w:spacing w:before="200"/>
      <w:ind w:left="788" w:hanging="431"/>
      <w:jc w:val="both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71">
    <w:name w:val="Font Style271"/>
    <w:basedOn w:val="a2"/>
    <w:uiPriority w:val="99"/>
    <w:rsid w:val="002F7DFD"/>
    <w:rPr>
      <w:rFonts w:ascii="Times New Roman" w:hAnsi="Times New Roman" w:cs="Times New Roman"/>
      <w:b/>
      <w:bCs/>
      <w:sz w:val="20"/>
      <w:szCs w:val="20"/>
    </w:rPr>
  </w:style>
  <w:style w:type="paragraph" w:customStyle="1" w:styleId="consplusnormal0">
    <w:name w:val="consplusnormal"/>
    <w:basedOn w:val="a1"/>
    <w:uiPriority w:val="99"/>
    <w:rsid w:val="000C6AF4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fff">
    <w:name w:val="+"/>
    <w:basedOn w:val="af4"/>
    <w:link w:val="affff0"/>
    <w:uiPriority w:val="99"/>
    <w:rsid w:val="00F7467C"/>
    <w:pPr>
      <w:ind w:left="57" w:hanging="57"/>
      <w:contextualSpacing w:val="0"/>
      <w:jc w:val="both"/>
    </w:pPr>
    <w:rPr>
      <w:sz w:val="22"/>
      <w:szCs w:val="22"/>
      <w:lang w:eastAsia="en-US"/>
    </w:rPr>
  </w:style>
  <w:style w:type="character" w:customStyle="1" w:styleId="affff0">
    <w:name w:val="+ Знак"/>
    <w:basedOn w:val="af5"/>
    <w:link w:val="affff"/>
    <w:uiPriority w:val="99"/>
    <w:locked/>
    <w:rsid w:val="00F7467C"/>
    <w:rPr>
      <w:rFonts w:cs="Times New Roman"/>
      <w:sz w:val="22"/>
      <w:szCs w:val="22"/>
      <w:lang w:eastAsia="en-US"/>
    </w:rPr>
  </w:style>
  <w:style w:type="paragraph" w:customStyle="1" w:styleId="affff1">
    <w:name w:val="+таб"/>
    <w:basedOn w:val="a1"/>
    <w:link w:val="affff2"/>
    <w:uiPriority w:val="99"/>
    <w:rsid w:val="00073DCE"/>
    <w:pPr>
      <w:spacing w:after="120" w:line="240" w:lineRule="auto"/>
      <w:ind w:firstLine="0"/>
      <w:jc w:val="center"/>
    </w:pPr>
    <w:rPr>
      <w:sz w:val="20"/>
      <w:szCs w:val="20"/>
      <w:lang w:eastAsia="ru-RU"/>
    </w:rPr>
  </w:style>
  <w:style w:type="character" w:customStyle="1" w:styleId="affff2">
    <w:name w:val="+таб Знак"/>
    <w:link w:val="affff1"/>
    <w:uiPriority w:val="99"/>
    <w:locked/>
    <w:rsid w:val="00073DCE"/>
    <w:rPr>
      <w:rFonts w:ascii="Times New Roman" w:hAnsi="Times New Roman"/>
    </w:rPr>
  </w:style>
  <w:style w:type="paragraph" w:customStyle="1" w:styleId="affff3">
    <w:name w:val="для текста"/>
    <w:basedOn w:val="aff3"/>
    <w:uiPriority w:val="99"/>
    <w:rsid w:val="00AC3B16"/>
    <w:pPr>
      <w:spacing w:line="360" w:lineRule="auto"/>
      <w:ind w:firstLine="567"/>
    </w:pPr>
    <w:rPr>
      <w:rFonts w:ascii="Arial" w:hAnsi="Arial" w:cs="Arial"/>
      <w:sz w:val="22"/>
      <w:szCs w:val="22"/>
    </w:rPr>
  </w:style>
  <w:style w:type="character" w:customStyle="1" w:styleId="250">
    <w:name w:val="Знак Знак25"/>
    <w:uiPriority w:val="99"/>
    <w:locked/>
    <w:rsid w:val="00DD40DD"/>
    <w:rPr>
      <w:sz w:val="24"/>
      <w:lang w:val="ru-RU" w:eastAsia="ru-RU"/>
    </w:rPr>
  </w:style>
  <w:style w:type="character" w:customStyle="1" w:styleId="affff4">
    <w:name w:val="Подпись к таблице"/>
    <w:uiPriority w:val="99"/>
    <w:rsid w:val="00DD40DD"/>
    <w:rPr>
      <w:rFonts w:ascii="Tahoma" w:hAnsi="Tahoma"/>
      <w:sz w:val="16"/>
      <w:u w:val="none"/>
    </w:rPr>
  </w:style>
  <w:style w:type="character" w:customStyle="1" w:styleId="26pt">
    <w:name w:val="Основной текст (2) + 6 pt"/>
    <w:aliases w:val="Курсив"/>
    <w:uiPriority w:val="99"/>
    <w:rsid w:val="00DD40DD"/>
    <w:rPr>
      <w:rFonts w:ascii="Tahoma" w:hAnsi="Tahoma"/>
      <w:i/>
      <w:color w:val="000000"/>
      <w:spacing w:val="0"/>
      <w:w w:val="100"/>
      <w:position w:val="0"/>
      <w:sz w:val="12"/>
      <w:u w:val="none"/>
      <w:lang w:val="ru-RU" w:eastAsia="ru-RU"/>
    </w:rPr>
  </w:style>
  <w:style w:type="character" w:customStyle="1" w:styleId="28">
    <w:name w:val="Основной текст (2)"/>
    <w:uiPriority w:val="99"/>
    <w:rsid w:val="00DD40DD"/>
    <w:rPr>
      <w:rFonts w:ascii="Tahoma" w:hAnsi="Tahoma"/>
      <w:color w:val="000000"/>
      <w:spacing w:val="0"/>
      <w:w w:val="100"/>
      <w:position w:val="0"/>
      <w:sz w:val="16"/>
      <w:u w:val="none"/>
      <w:lang w:val="ru-RU" w:eastAsia="ru-RU"/>
    </w:rPr>
  </w:style>
  <w:style w:type="character" w:customStyle="1" w:styleId="2TimesNewRoman">
    <w:name w:val="Основной текст (2) + Times New Roman"/>
    <w:aliases w:val="Полужирный"/>
    <w:uiPriority w:val="99"/>
    <w:rsid w:val="00DD40DD"/>
    <w:rPr>
      <w:rFonts w:ascii="Times New Roman" w:hAnsi="Times New Roman"/>
      <w:b/>
      <w:color w:val="000000"/>
      <w:spacing w:val="0"/>
      <w:w w:val="100"/>
      <w:position w:val="0"/>
      <w:sz w:val="16"/>
      <w:u w:val="none"/>
      <w:lang w:val="ru-RU" w:eastAsia="ru-RU"/>
    </w:rPr>
  </w:style>
  <w:style w:type="character" w:customStyle="1" w:styleId="2Arial">
    <w:name w:val="Основной текст (2) + Arial"/>
    <w:aliases w:val="7 pt,Курсив1,Интервал 0 pt"/>
    <w:uiPriority w:val="99"/>
    <w:rsid w:val="00DD40DD"/>
    <w:rPr>
      <w:rFonts w:ascii="Arial" w:hAnsi="Arial"/>
      <w:i/>
      <w:color w:val="000000"/>
      <w:spacing w:val="-10"/>
      <w:w w:val="100"/>
      <w:position w:val="0"/>
      <w:sz w:val="14"/>
      <w:u w:val="none"/>
      <w:lang w:val="ru-RU" w:eastAsia="ru-RU"/>
    </w:rPr>
  </w:style>
  <w:style w:type="character" w:customStyle="1" w:styleId="2TimesNewRoman2">
    <w:name w:val="Основной текст (2) + Times New Roman2"/>
    <w:aliases w:val="4 pt"/>
    <w:uiPriority w:val="99"/>
    <w:rsid w:val="00DD40DD"/>
    <w:rPr>
      <w:rFonts w:ascii="Times New Roman" w:hAnsi="Times New Roman"/>
      <w:color w:val="000000"/>
      <w:spacing w:val="0"/>
      <w:w w:val="100"/>
      <w:position w:val="0"/>
      <w:sz w:val="8"/>
      <w:u w:val="none"/>
      <w:lang w:val="ru-RU" w:eastAsia="ru-RU"/>
    </w:rPr>
  </w:style>
  <w:style w:type="character" w:customStyle="1" w:styleId="2TimesNewRoman1">
    <w:name w:val="Основной текст (2) + Times New Roman1"/>
    <w:aliases w:val="8,5 pt,Интервал 0 pt1"/>
    <w:uiPriority w:val="99"/>
    <w:rsid w:val="00DD40DD"/>
    <w:rPr>
      <w:rFonts w:ascii="Times New Roman" w:hAnsi="Times New Roman"/>
      <w:color w:val="000000"/>
      <w:spacing w:val="-10"/>
      <w:w w:val="100"/>
      <w:position w:val="0"/>
      <w:sz w:val="17"/>
      <w:u w:val="none"/>
      <w:lang w:val="ru-RU" w:eastAsia="ru-RU"/>
    </w:rPr>
  </w:style>
  <w:style w:type="paragraph" w:customStyle="1" w:styleId="formattext">
    <w:name w:val="formattext"/>
    <w:basedOn w:val="a1"/>
    <w:uiPriority w:val="99"/>
    <w:rsid w:val="004841B7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fff5">
    <w:name w:val="Стандарт"/>
    <w:basedOn w:val="aff3"/>
    <w:link w:val="38"/>
    <w:uiPriority w:val="99"/>
    <w:rsid w:val="00C40D88"/>
    <w:pPr>
      <w:widowControl w:val="0"/>
      <w:spacing w:line="264" w:lineRule="auto"/>
      <w:ind w:firstLine="720"/>
    </w:pPr>
    <w:rPr>
      <w:rFonts w:eastAsia="Calibri"/>
      <w:sz w:val="28"/>
      <w:szCs w:val="20"/>
    </w:rPr>
  </w:style>
  <w:style w:type="character" w:customStyle="1" w:styleId="38">
    <w:name w:val="Стандарт Знак3"/>
    <w:link w:val="affff5"/>
    <w:uiPriority w:val="99"/>
    <w:locked/>
    <w:rsid w:val="00C40D88"/>
    <w:rPr>
      <w:rFonts w:ascii="Times New Roman" w:hAnsi="Times New Roman"/>
      <w:snapToGrid w:val="0"/>
      <w:sz w:val="28"/>
    </w:rPr>
  </w:style>
  <w:style w:type="character" w:customStyle="1" w:styleId="system-pagebreak">
    <w:name w:val="system-pagebreak"/>
    <w:basedOn w:val="a2"/>
    <w:uiPriority w:val="99"/>
    <w:rsid w:val="00633069"/>
    <w:rPr>
      <w:rFonts w:cs="Times New Roman"/>
    </w:rPr>
  </w:style>
  <w:style w:type="paragraph" w:customStyle="1" w:styleId="124">
    <w:name w:val="12без отступа"/>
    <w:basedOn w:val="a1"/>
    <w:link w:val="125"/>
    <w:uiPriority w:val="99"/>
    <w:rsid w:val="00633069"/>
    <w:pPr>
      <w:spacing w:after="0" w:line="240" w:lineRule="auto"/>
      <w:ind w:firstLine="0"/>
      <w:jc w:val="left"/>
    </w:pPr>
    <w:rPr>
      <w:szCs w:val="20"/>
    </w:rPr>
  </w:style>
  <w:style w:type="character" w:customStyle="1" w:styleId="125">
    <w:name w:val="без отступа12 Знак"/>
    <w:link w:val="124"/>
    <w:uiPriority w:val="99"/>
    <w:locked/>
    <w:rsid w:val="00633069"/>
    <w:rPr>
      <w:rFonts w:ascii="Times New Roman" w:hAnsi="Times New Roman"/>
      <w:sz w:val="24"/>
      <w:lang w:eastAsia="en-US"/>
    </w:rPr>
  </w:style>
  <w:style w:type="paragraph" w:customStyle="1" w:styleId="126">
    <w:name w:val="12таблица"/>
    <w:basedOn w:val="a1"/>
    <w:link w:val="127"/>
    <w:uiPriority w:val="99"/>
    <w:rsid w:val="00633069"/>
    <w:pPr>
      <w:spacing w:after="0" w:line="240" w:lineRule="auto"/>
      <w:ind w:firstLine="0"/>
      <w:jc w:val="left"/>
    </w:pPr>
    <w:rPr>
      <w:szCs w:val="20"/>
    </w:rPr>
  </w:style>
  <w:style w:type="character" w:customStyle="1" w:styleId="127">
    <w:name w:val="12таблица Знак"/>
    <w:link w:val="126"/>
    <w:uiPriority w:val="99"/>
    <w:locked/>
    <w:rsid w:val="00633069"/>
    <w:rPr>
      <w:rFonts w:ascii="Times New Roman" w:hAnsi="Times New Roman"/>
      <w:sz w:val="24"/>
      <w:lang w:eastAsia="en-US"/>
    </w:rPr>
  </w:style>
  <w:style w:type="paragraph" w:customStyle="1" w:styleId="29">
    <w:name w:val="Без интервала2"/>
    <w:uiPriority w:val="99"/>
    <w:rsid w:val="00633069"/>
    <w:rPr>
      <w:rFonts w:eastAsia="Times New Roman"/>
      <w:lang w:eastAsia="en-US"/>
    </w:rPr>
  </w:style>
  <w:style w:type="paragraph" w:customStyle="1" w:styleId="ConsPlusNonformat">
    <w:name w:val="ConsPlusNonformat"/>
    <w:uiPriority w:val="99"/>
    <w:rsid w:val="0063306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1d">
    <w:name w:val="Слабое выделение1"/>
    <w:uiPriority w:val="99"/>
    <w:rsid w:val="00633069"/>
    <w:rPr>
      <w:rFonts w:ascii="Times New Roman" w:hAnsi="Times New Roman"/>
      <w:color w:val="auto"/>
      <w:sz w:val="22"/>
      <w:u w:val="none"/>
      <w:effect w:val="none"/>
    </w:rPr>
  </w:style>
  <w:style w:type="paragraph" w:customStyle="1" w:styleId="affff6">
    <w:name w:val="!!_Текст"/>
    <w:basedOn w:val="a1"/>
    <w:link w:val="affff7"/>
    <w:uiPriority w:val="99"/>
    <w:rsid w:val="003C49C5"/>
    <w:pPr>
      <w:spacing w:after="0" w:line="360" w:lineRule="auto"/>
      <w:ind w:firstLine="709"/>
    </w:pPr>
    <w:rPr>
      <w:noProof/>
      <w:sz w:val="22"/>
      <w:szCs w:val="20"/>
      <w:lang w:eastAsia="ru-RU"/>
    </w:rPr>
  </w:style>
  <w:style w:type="character" w:customStyle="1" w:styleId="affff7">
    <w:name w:val="!!_Текст Знак"/>
    <w:link w:val="affff6"/>
    <w:uiPriority w:val="99"/>
    <w:locked/>
    <w:rsid w:val="003C49C5"/>
    <w:rPr>
      <w:rFonts w:ascii="Times New Roman" w:hAnsi="Times New Roman"/>
      <w:noProof/>
      <w:sz w:val="22"/>
    </w:rPr>
  </w:style>
  <w:style w:type="paragraph" w:customStyle="1" w:styleId="a">
    <w:name w:val="!!!маркер"/>
    <w:basedOn w:val="a1"/>
    <w:link w:val="affff8"/>
    <w:autoRedefine/>
    <w:uiPriority w:val="99"/>
    <w:rsid w:val="003C49C5"/>
    <w:pPr>
      <w:numPr>
        <w:numId w:val="36"/>
      </w:numPr>
      <w:spacing w:after="0" w:line="360" w:lineRule="auto"/>
      <w:ind w:left="1135" w:hanging="284"/>
    </w:pPr>
    <w:rPr>
      <w:rFonts w:ascii="Calibri" w:hAnsi="Calibri"/>
      <w:sz w:val="22"/>
      <w:szCs w:val="20"/>
    </w:rPr>
  </w:style>
  <w:style w:type="character" w:customStyle="1" w:styleId="affff8">
    <w:name w:val="!!!маркер Знак"/>
    <w:link w:val="a"/>
    <w:uiPriority w:val="99"/>
    <w:locked/>
    <w:rsid w:val="003C49C5"/>
    <w:rPr>
      <w:sz w:val="22"/>
      <w:lang w:val="ru-RU" w:eastAsia="en-US"/>
    </w:rPr>
  </w:style>
  <w:style w:type="paragraph" w:customStyle="1" w:styleId="111">
    <w:name w:val="11!для таблиц"/>
    <w:basedOn w:val="a1"/>
    <w:uiPriority w:val="99"/>
    <w:rsid w:val="004706A0"/>
    <w:pPr>
      <w:spacing w:after="0" w:line="240" w:lineRule="auto"/>
      <w:ind w:firstLine="0"/>
      <w:jc w:val="center"/>
    </w:pPr>
    <w:rPr>
      <w:rFonts w:cs="Arial"/>
      <w:sz w:val="20"/>
    </w:rPr>
  </w:style>
  <w:style w:type="paragraph" w:customStyle="1" w:styleId="FORMATTEXT0">
    <w:name w:val=".FORMATTEXT"/>
    <w:uiPriority w:val="99"/>
    <w:rsid w:val="00A5578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wmi-callto">
    <w:name w:val="wmi-callto"/>
    <w:basedOn w:val="a2"/>
    <w:uiPriority w:val="99"/>
    <w:rsid w:val="004317D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99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7374126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ocs.cntd.ru/document/120008408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51392-1ADA-450C-817C-2E343BDF4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85</Pages>
  <Words>15978</Words>
  <Characters>127916</Characters>
  <Application>Microsoft Office Word</Application>
  <DocSecurity>0</DocSecurity>
  <Lines>1065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143607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Евгения</cp:lastModifiedBy>
  <cp:revision>8</cp:revision>
  <cp:lastPrinted>2022-11-11T03:25:00Z</cp:lastPrinted>
  <dcterms:created xsi:type="dcterms:W3CDTF">2022-11-10T07:17:00Z</dcterms:created>
  <dcterms:modified xsi:type="dcterms:W3CDTF">2023-01-05T17:33:00Z</dcterms:modified>
</cp:coreProperties>
</file>