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4A2" w:rsidRPr="00DD72F7" w:rsidRDefault="00DD64A2" w:rsidP="009B6764">
      <w:pPr>
        <w:spacing w:after="0" w:line="240" w:lineRule="auto"/>
        <w:ind w:left="6379" w:firstLine="4961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П</w:t>
      </w:r>
    </w:p>
    <w:p w:rsidR="00DD64A2" w:rsidRPr="00DD72F7" w:rsidRDefault="00DD64A2" w:rsidP="00CE62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РОССИЙСКАЯ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ФЕДЕРАЦИЯ</w:t>
      </w:r>
    </w:p>
    <w:p w:rsidR="00DD64A2" w:rsidRPr="00DD72F7" w:rsidRDefault="00DD64A2" w:rsidP="00C163E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КРАСНОЯРСКИЙ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КРАЙ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ЕРМАКОВСКИЙ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РАЙОН</w:t>
      </w:r>
    </w:p>
    <w:p w:rsidR="00DD64A2" w:rsidRPr="00DD72F7" w:rsidRDefault="00DD64A2" w:rsidP="00C163E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АДМИНИСТРАЦИЯ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СЕМЕННИКОВСКОГО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СЕЛЬСОВЕТА</w:t>
      </w:r>
    </w:p>
    <w:p w:rsidR="00DD64A2" w:rsidRPr="00DD72F7" w:rsidRDefault="00DD64A2" w:rsidP="00C163E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D64A2" w:rsidRPr="00DD72F7" w:rsidRDefault="00DD64A2" w:rsidP="00C163E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ПОСТАНОВЛЕНИЕ</w:t>
      </w:r>
    </w:p>
    <w:p w:rsidR="00DD64A2" w:rsidRPr="00DD72F7" w:rsidRDefault="00DD64A2" w:rsidP="00C163E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D64A2" w:rsidRPr="00DD72F7" w:rsidRDefault="00DD64A2" w:rsidP="00C163E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27.11.2023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г.</w:t>
      </w:r>
      <w:r w:rsidRPr="00DD72F7">
        <w:rPr>
          <w:rFonts w:ascii="Arial" w:hAnsi="Arial" w:cs="Arial"/>
          <w:sz w:val="24"/>
          <w:szCs w:val="24"/>
        </w:rPr>
        <w:tab/>
      </w:r>
      <w:r w:rsidRPr="00DD72F7">
        <w:rPr>
          <w:rFonts w:ascii="Arial" w:hAnsi="Arial" w:cs="Arial"/>
          <w:sz w:val="24"/>
          <w:szCs w:val="24"/>
        </w:rPr>
        <w:tab/>
      </w:r>
      <w:r w:rsidRPr="00DD72F7">
        <w:rPr>
          <w:rFonts w:ascii="Arial" w:hAnsi="Arial" w:cs="Arial"/>
          <w:sz w:val="24"/>
          <w:szCs w:val="24"/>
        </w:rPr>
        <w:tab/>
      </w:r>
      <w:r w:rsidRPr="00DD72F7">
        <w:rPr>
          <w:rFonts w:ascii="Arial" w:hAnsi="Arial" w:cs="Arial"/>
          <w:sz w:val="24"/>
          <w:szCs w:val="24"/>
        </w:rPr>
        <w:tab/>
        <w:t>с.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Семенниково</w:t>
      </w:r>
      <w:r w:rsidRPr="00DD72F7">
        <w:rPr>
          <w:rFonts w:ascii="Arial" w:hAnsi="Arial" w:cs="Arial"/>
          <w:sz w:val="24"/>
          <w:szCs w:val="24"/>
        </w:rPr>
        <w:tab/>
      </w:r>
      <w:r w:rsidRPr="00DD72F7">
        <w:rPr>
          <w:rFonts w:ascii="Arial" w:hAnsi="Arial" w:cs="Arial"/>
          <w:sz w:val="24"/>
          <w:szCs w:val="24"/>
        </w:rPr>
        <w:tab/>
      </w:r>
      <w:r w:rsidRPr="00DD72F7">
        <w:rPr>
          <w:rFonts w:ascii="Arial" w:hAnsi="Arial" w:cs="Arial"/>
          <w:sz w:val="24"/>
          <w:szCs w:val="24"/>
        </w:rPr>
        <w:tab/>
      </w:r>
      <w:r w:rsidRPr="00DD72F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36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</w:t>
      </w:r>
    </w:p>
    <w:p w:rsidR="00DD64A2" w:rsidRPr="00DD72F7" w:rsidRDefault="00DD64A2" w:rsidP="009321E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D64A2" w:rsidRPr="00DD72F7" w:rsidRDefault="00DD64A2" w:rsidP="009321E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D64A2" w:rsidRPr="00DD72F7" w:rsidRDefault="00DD64A2" w:rsidP="009321E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Об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организации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работы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рассмотрению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обращений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контролируемых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лиц,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поступивших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подсистему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досудебного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обжалования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64A2" w:rsidRPr="00DD72F7" w:rsidRDefault="00DD64A2" w:rsidP="009321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64A2" w:rsidRPr="00DD72F7" w:rsidRDefault="00DD64A2" w:rsidP="00C163E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целях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координации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обеспечения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работы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рассмотрению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обращений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контролируемых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лиц,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рамках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досудебн</w:t>
      </w:r>
      <w:r>
        <w:rPr>
          <w:rFonts w:ascii="Arial" w:hAnsi="Arial" w:cs="Arial"/>
          <w:sz w:val="24"/>
          <w:szCs w:val="24"/>
        </w:rPr>
        <w:t xml:space="preserve">ого обжалования, в соответствии </w:t>
      </w:r>
      <w:r w:rsidRPr="00DD72F7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требованиями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DD72F7">
          <w:rPr>
            <w:rFonts w:ascii="Arial" w:hAnsi="Arial" w:cs="Arial"/>
            <w:sz w:val="24"/>
            <w:szCs w:val="24"/>
          </w:rPr>
          <w:t>2020</w:t>
        </w:r>
        <w:r>
          <w:rPr>
            <w:rFonts w:ascii="Arial" w:hAnsi="Arial" w:cs="Arial"/>
            <w:sz w:val="24"/>
            <w:szCs w:val="24"/>
          </w:rPr>
          <w:t xml:space="preserve"> </w:t>
        </w:r>
        <w:r w:rsidRPr="00DD72F7">
          <w:rPr>
            <w:rFonts w:ascii="Arial" w:hAnsi="Arial" w:cs="Arial"/>
            <w:sz w:val="24"/>
            <w:szCs w:val="24"/>
          </w:rPr>
          <w:t>г</w:t>
        </w:r>
      </w:smartTag>
      <w:r w:rsidRPr="00DD72F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248-ФЗ«О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государственном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контроле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(надзоре)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муниципальном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контроле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Федерации»,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руководствуясь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Уставом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Семенниковского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сельсовета,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ПОСТАНОВЛЯЕТ</w:t>
      </w:r>
    </w:p>
    <w:p w:rsidR="00DD64A2" w:rsidRPr="00DD72F7" w:rsidRDefault="00DD64A2" w:rsidP="009321E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Утвердить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перечень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должностн</w:t>
      </w:r>
      <w:r>
        <w:rPr>
          <w:rFonts w:ascii="Arial" w:hAnsi="Arial" w:cs="Arial"/>
          <w:sz w:val="24"/>
          <w:szCs w:val="24"/>
        </w:rPr>
        <w:t xml:space="preserve">ых лиц, ответственных за работу </w:t>
      </w:r>
      <w:r w:rsidRPr="00DD72F7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рассмотрению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обращений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контролируемых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лиц,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поступивших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подсистему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досудебного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обжалования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(Приложение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1).</w:t>
      </w:r>
    </w:p>
    <w:p w:rsidR="00DD64A2" w:rsidRPr="00DD72F7" w:rsidRDefault="00DD64A2" w:rsidP="009321E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Утвердить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Методические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рекомендации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работе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подсистемой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досудебного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обжалования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(Приложение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2).</w:t>
      </w:r>
    </w:p>
    <w:p w:rsidR="00DD64A2" w:rsidRPr="00DD72F7" w:rsidRDefault="00DD64A2" w:rsidP="009321E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Обеспечить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проведение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проверок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фактов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нарушения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должностными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лицами,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определенными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приложением</w:t>
      </w:r>
      <w:r w:rsidRPr="00DD72F7">
        <w:rPr>
          <w:rFonts w:ascii="Arial" w:hAnsi="Arial" w:cs="Arial"/>
          <w:i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порядка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сроков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рассмотрения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обращений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контролируемых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лиц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рамках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досудебного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обжалования.</w:t>
      </w:r>
    </w:p>
    <w:p w:rsidR="00DD64A2" w:rsidRPr="00DD72F7" w:rsidRDefault="00DD64A2" w:rsidP="009321E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Обеспечить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ежемесячно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проведение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анализа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рез</w:t>
      </w:r>
      <w:r>
        <w:rPr>
          <w:rFonts w:ascii="Arial" w:hAnsi="Arial" w:cs="Arial"/>
          <w:sz w:val="24"/>
          <w:szCs w:val="24"/>
        </w:rPr>
        <w:t xml:space="preserve">ультатов рассмотрения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рамках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досудебного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обжалования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обращений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контролируемых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лиц.</w:t>
      </w:r>
    </w:p>
    <w:p w:rsidR="00DD64A2" w:rsidRPr="00DD72F7" w:rsidRDefault="00DD64A2" w:rsidP="009321E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Постановление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вступает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силу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дня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его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принятия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подлежит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размещению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официальном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сайте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Семенниковского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«семенниково.рф».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информационно-телекоммуникационной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сети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«Интернет».</w:t>
      </w:r>
    </w:p>
    <w:p w:rsidR="00DD64A2" w:rsidRPr="00DD72F7" w:rsidRDefault="00DD64A2" w:rsidP="009321E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Контроль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исполнением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настоящего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постановления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возложить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главу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Семенниковского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сельсовета.</w:t>
      </w:r>
    </w:p>
    <w:p w:rsidR="00DD64A2" w:rsidRPr="00DD72F7" w:rsidRDefault="00DD64A2" w:rsidP="009321EE">
      <w:pPr>
        <w:spacing w:line="240" w:lineRule="auto"/>
        <w:rPr>
          <w:rFonts w:ascii="Arial" w:hAnsi="Arial" w:cs="Arial"/>
          <w:sz w:val="24"/>
          <w:szCs w:val="24"/>
        </w:rPr>
      </w:pPr>
    </w:p>
    <w:p w:rsidR="00DD64A2" w:rsidRPr="00DD72F7" w:rsidRDefault="00DD64A2" w:rsidP="009321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Глава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администрации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64A2" w:rsidRPr="00DD72F7" w:rsidRDefault="00DD64A2" w:rsidP="009321EE">
      <w:pPr>
        <w:spacing w:after="0" w:line="240" w:lineRule="auto"/>
        <w:rPr>
          <w:rFonts w:ascii="Arial" w:hAnsi="Arial" w:cs="Arial"/>
          <w:sz w:val="24"/>
          <w:szCs w:val="24"/>
        </w:rPr>
        <w:sectPr w:rsidR="00DD64A2" w:rsidRPr="00DD72F7" w:rsidSect="00DD72F7">
          <w:headerReference w:type="default" r:id="rId7"/>
          <w:headerReference w:type="first" r:id="rId8"/>
          <w:pgSz w:w="11906" w:h="16838"/>
          <w:pgMar w:top="1134" w:right="851" w:bottom="1134" w:left="1701" w:header="709" w:footer="709" w:gutter="0"/>
          <w:cols w:space="720"/>
          <w:titlePg/>
        </w:sectPr>
      </w:pPr>
      <w:r w:rsidRPr="00DD72F7">
        <w:rPr>
          <w:rFonts w:ascii="Arial" w:hAnsi="Arial" w:cs="Arial"/>
          <w:sz w:val="24"/>
          <w:szCs w:val="24"/>
        </w:rPr>
        <w:t>Семенниковского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ab/>
      </w:r>
      <w:r w:rsidRPr="00DD72F7">
        <w:rPr>
          <w:rFonts w:ascii="Arial" w:hAnsi="Arial" w:cs="Arial"/>
          <w:sz w:val="24"/>
          <w:szCs w:val="24"/>
        </w:rPr>
        <w:tab/>
      </w:r>
      <w:r w:rsidRPr="00DD72F7">
        <w:rPr>
          <w:rFonts w:ascii="Arial" w:hAnsi="Arial" w:cs="Arial"/>
          <w:sz w:val="24"/>
          <w:szCs w:val="24"/>
        </w:rPr>
        <w:tab/>
      </w:r>
      <w:r w:rsidRPr="00DD72F7">
        <w:rPr>
          <w:rFonts w:ascii="Arial" w:hAnsi="Arial" w:cs="Arial"/>
          <w:sz w:val="24"/>
          <w:szCs w:val="24"/>
        </w:rPr>
        <w:tab/>
      </w:r>
      <w:r w:rsidRPr="00DD72F7">
        <w:rPr>
          <w:rFonts w:ascii="Arial" w:hAnsi="Arial" w:cs="Arial"/>
          <w:sz w:val="24"/>
          <w:szCs w:val="24"/>
        </w:rPr>
        <w:tab/>
      </w:r>
      <w:r w:rsidRPr="00DD72F7">
        <w:rPr>
          <w:rFonts w:ascii="Arial" w:hAnsi="Arial" w:cs="Arial"/>
          <w:sz w:val="24"/>
          <w:szCs w:val="24"/>
        </w:rPr>
        <w:tab/>
        <w:t>С.И.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Рыжих</w:t>
      </w:r>
    </w:p>
    <w:p w:rsidR="00DD64A2" w:rsidRPr="00DD72F7" w:rsidRDefault="00DD64A2" w:rsidP="00B86D20">
      <w:pPr>
        <w:spacing w:after="0" w:line="240" w:lineRule="auto"/>
        <w:ind w:left="9900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Приложение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1</w:t>
      </w:r>
    </w:p>
    <w:p w:rsidR="00DD64A2" w:rsidRPr="00DD72F7" w:rsidRDefault="00DD64A2" w:rsidP="00B86D20">
      <w:pPr>
        <w:spacing w:after="0" w:line="240" w:lineRule="auto"/>
        <w:ind w:left="9900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Постановлению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администрации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64A2" w:rsidRPr="00DD72F7" w:rsidRDefault="00DD64A2" w:rsidP="00B86D20">
      <w:pPr>
        <w:spacing w:after="0" w:line="240" w:lineRule="auto"/>
        <w:ind w:left="9900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Семенниковского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сельсовета</w:t>
      </w:r>
    </w:p>
    <w:p w:rsidR="00DD64A2" w:rsidRPr="00DD72F7" w:rsidRDefault="00DD64A2" w:rsidP="00B86D20">
      <w:pPr>
        <w:spacing w:after="0" w:line="240" w:lineRule="auto"/>
        <w:ind w:left="9900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36-п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27.11.2023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г.</w:t>
      </w:r>
    </w:p>
    <w:p w:rsidR="00DD64A2" w:rsidRPr="00DD72F7" w:rsidRDefault="00DD64A2" w:rsidP="00B86D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D64A2" w:rsidRPr="00DD72F7" w:rsidRDefault="00DD64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Перечень</w:t>
      </w:r>
    </w:p>
    <w:p w:rsidR="00DD64A2" w:rsidRPr="00DD72F7" w:rsidRDefault="00DD64A2" w:rsidP="00B86D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должностных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лиц,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ответственных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работу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рассмотрению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обращений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контролируемых</w:t>
      </w:r>
      <w:r>
        <w:rPr>
          <w:rFonts w:ascii="Arial" w:hAnsi="Arial" w:cs="Arial"/>
          <w:sz w:val="24"/>
          <w:szCs w:val="24"/>
        </w:rPr>
        <w:t xml:space="preserve"> лиц, </w:t>
      </w:r>
      <w:r w:rsidRPr="00DD72F7">
        <w:rPr>
          <w:rFonts w:ascii="Arial" w:hAnsi="Arial" w:cs="Arial"/>
          <w:sz w:val="24"/>
          <w:szCs w:val="24"/>
        </w:rPr>
        <w:t>поступивших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подсистему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досудебного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обжалования</w:t>
      </w:r>
    </w:p>
    <w:tbl>
      <w:tblPr>
        <w:tblW w:w="14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46"/>
        <w:gridCol w:w="7796"/>
        <w:gridCol w:w="2986"/>
        <w:gridCol w:w="2693"/>
      </w:tblGrid>
      <w:tr w:rsidR="00DD64A2" w:rsidRPr="00DD72F7" w:rsidTr="00DD72F7">
        <w:tc>
          <w:tcPr>
            <w:tcW w:w="846" w:type="dxa"/>
          </w:tcPr>
          <w:p w:rsidR="00DD64A2" w:rsidRPr="00DD72F7" w:rsidRDefault="00DD64A2" w:rsidP="002929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72F7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796" w:type="dxa"/>
          </w:tcPr>
          <w:p w:rsidR="00DD64A2" w:rsidRPr="00DD72F7" w:rsidRDefault="00DD64A2" w:rsidP="002929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72F7">
              <w:rPr>
                <w:rFonts w:ascii="Arial" w:hAnsi="Arial" w:cs="Arial"/>
                <w:sz w:val="24"/>
                <w:szCs w:val="24"/>
              </w:rPr>
              <w:t>Обязанности</w:t>
            </w:r>
          </w:p>
        </w:tc>
        <w:tc>
          <w:tcPr>
            <w:tcW w:w="2986" w:type="dxa"/>
          </w:tcPr>
          <w:p w:rsidR="00DD64A2" w:rsidRPr="00DD72F7" w:rsidRDefault="00DD64A2" w:rsidP="002929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72F7">
              <w:rPr>
                <w:rFonts w:ascii="Arial" w:hAnsi="Arial" w:cs="Arial"/>
                <w:sz w:val="24"/>
                <w:szCs w:val="24"/>
              </w:rPr>
              <w:t>Наименование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структурного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подразделения</w:t>
            </w:r>
          </w:p>
        </w:tc>
        <w:tc>
          <w:tcPr>
            <w:tcW w:w="2693" w:type="dxa"/>
          </w:tcPr>
          <w:p w:rsidR="00DD64A2" w:rsidRPr="00DD72F7" w:rsidRDefault="00DD64A2" w:rsidP="002929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72F7">
              <w:rPr>
                <w:rFonts w:ascii="Arial" w:hAnsi="Arial" w:cs="Arial"/>
                <w:sz w:val="24"/>
                <w:szCs w:val="24"/>
              </w:rPr>
              <w:t>Наименование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должности</w:t>
            </w:r>
          </w:p>
        </w:tc>
      </w:tr>
      <w:tr w:rsidR="00DD64A2" w:rsidRPr="00DD72F7" w:rsidTr="00DD72F7">
        <w:tc>
          <w:tcPr>
            <w:tcW w:w="846" w:type="dxa"/>
          </w:tcPr>
          <w:p w:rsidR="00DD64A2" w:rsidRPr="00DD72F7" w:rsidRDefault="00DD64A2" w:rsidP="002929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72F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796" w:type="dxa"/>
          </w:tcPr>
          <w:p w:rsidR="00DD64A2" w:rsidRPr="00DD72F7" w:rsidRDefault="00DD64A2" w:rsidP="002929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72F7"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Обеспечение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координации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работы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по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рассмотрению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обращений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контролируемых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лиц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рамках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досудебного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обжалования.</w:t>
            </w:r>
          </w:p>
          <w:p w:rsidR="00DD64A2" w:rsidRPr="00DD72F7" w:rsidRDefault="00DD64A2" w:rsidP="002929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72F7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Обеспечение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соблюдения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порядка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сроков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рассмотрения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обращений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контролируемых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лиц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рамках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досудебного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обжалования.</w:t>
            </w:r>
          </w:p>
          <w:p w:rsidR="00DD64A2" w:rsidRPr="00DD72F7" w:rsidRDefault="00DD64A2" w:rsidP="002929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72F7">
              <w:rPr>
                <w:rFonts w:ascii="Arial" w:hAnsi="Arial" w:cs="Arial"/>
                <w:sz w:val="24"/>
                <w:szCs w:val="24"/>
              </w:rPr>
              <w:t>3.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Обеспечение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принятия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решений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по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результатам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рассмотрения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обращений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контролируемых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лиц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рамках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досудебного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обжалования.</w:t>
            </w:r>
          </w:p>
        </w:tc>
        <w:tc>
          <w:tcPr>
            <w:tcW w:w="2986" w:type="dxa"/>
            <w:vMerge w:val="restart"/>
          </w:tcPr>
          <w:p w:rsidR="00DD64A2" w:rsidRPr="00DD72F7" w:rsidRDefault="00DD64A2" w:rsidP="00DD72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72F7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Семенниковского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2693" w:type="dxa"/>
          </w:tcPr>
          <w:p w:rsidR="00DD64A2" w:rsidRPr="00DD72F7" w:rsidRDefault="00DD64A2" w:rsidP="002D1A2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72F7">
              <w:rPr>
                <w:rFonts w:ascii="Arial" w:hAnsi="Arial" w:cs="Arial"/>
                <w:sz w:val="24"/>
                <w:szCs w:val="24"/>
              </w:rPr>
              <w:t>Глава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</w:tr>
      <w:tr w:rsidR="00DD64A2" w:rsidRPr="00DD72F7" w:rsidTr="00DD72F7">
        <w:tc>
          <w:tcPr>
            <w:tcW w:w="846" w:type="dxa"/>
          </w:tcPr>
          <w:p w:rsidR="00DD64A2" w:rsidRPr="00DD72F7" w:rsidRDefault="00DD64A2" w:rsidP="002929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72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DD64A2" w:rsidRPr="00DD72F7" w:rsidRDefault="00DD64A2" w:rsidP="002929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72F7"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Обеспечение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рассмотрения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подписания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решений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по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обращениям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контролируемых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лиц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рамках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досудебного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обжалования.</w:t>
            </w:r>
          </w:p>
          <w:p w:rsidR="00DD64A2" w:rsidRPr="00DD72F7" w:rsidRDefault="00DD64A2" w:rsidP="002929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72F7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Обеспечение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назначения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переназначения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исполнителя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по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обращениям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контролируемых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лиц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рамках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досудебного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обжалования.</w:t>
            </w:r>
          </w:p>
          <w:p w:rsidR="00DD64A2" w:rsidRPr="00DD72F7" w:rsidRDefault="00DD64A2" w:rsidP="002929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72F7">
              <w:rPr>
                <w:rFonts w:ascii="Arial" w:hAnsi="Arial" w:cs="Arial"/>
                <w:sz w:val="24"/>
                <w:szCs w:val="24"/>
              </w:rPr>
              <w:t>3.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Обеспечение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контроля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за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ходом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сроками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рассмотрения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обращений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контролируемых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лиц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рамках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досудебного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обжалования.</w:t>
            </w:r>
          </w:p>
        </w:tc>
        <w:tc>
          <w:tcPr>
            <w:tcW w:w="2986" w:type="dxa"/>
            <w:vMerge/>
          </w:tcPr>
          <w:p w:rsidR="00DD64A2" w:rsidRPr="00DD72F7" w:rsidRDefault="00DD64A2" w:rsidP="002929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DD64A2" w:rsidRPr="00DD72F7" w:rsidRDefault="00DD64A2" w:rsidP="002D1A2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72F7">
              <w:rPr>
                <w:rFonts w:ascii="Arial" w:hAnsi="Arial" w:cs="Arial"/>
                <w:sz w:val="24"/>
                <w:szCs w:val="24"/>
              </w:rPr>
              <w:t>Глава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</w:tr>
      <w:tr w:rsidR="00DD64A2" w:rsidRPr="00DD72F7" w:rsidTr="00DD72F7">
        <w:tc>
          <w:tcPr>
            <w:tcW w:w="846" w:type="dxa"/>
          </w:tcPr>
          <w:p w:rsidR="00DD64A2" w:rsidRPr="00DD72F7" w:rsidRDefault="00DD64A2" w:rsidP="002929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72F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DD64A2" w:rsidRPr="00DD72F7" w:rsidRDefault="00DD64A2" w:rsidP="002929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72F7"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Обеспечение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определения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должностного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лица,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уполномоченного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на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рассмотрение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обращения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контролируемого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лица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рамках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досудебного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обжалования.</w:t>
            </w:r>
          </w:p>
          <w:p w:rsidR="00DD64A2" w:rsidRPr="00DD72F7" w:rsidRDefault="00DD64A2" w:rsidP="002929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72F7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Обеспечение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контроля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за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ходом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сроками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рассмотрения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обращений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контролируемых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лиц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рамках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досудебного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обжалования.</w:t>
            </w:r>
          </w:p>
        </w:tc>
        <w:tc>
          <w:tcPr>
            <w:tcW w:w="2986" w:type="dxa"/>
            <w:vMerge/>
          </w:tcPr>
          <w:p w:rsidR="00DD64A2" w:rsidRPr="00DD72F7" w:rsidRDefault="00DD64A2" w:rsidP="002929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DD64A2" w:rsidRPr="00DD72F7" w:rsidRDefault="00DD64A2" w:rsidP="002D1A2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72F7">
              <w:rPr>
                <w:rFonts w:ascii="Arial" w:hAnsi="Arial" w:cs="Arial"/>
                <w:sz w:val="24"/>
                <w:szCs w:val="24"/>
              </w:rPr>
              <w:t>Глава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</w:tr>
      <w:tr w:rsidR="00DD64A2" w:rsidRPr="00DD72F7" w:rsidTr="00DD72F7">
        <w:tc>
          <w:tcPr>
            <w:tcW w:w="846" w:type="dxa"/>
          </w:tcPr>
          <w:p w:rsidR="00DD64A2" w:rsidRPr="00DD72F7" w:rsidRDefault="00DD64A2" w:rsidP="002929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72F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DD64A2" w:rsidRPr="00DD72F7" w:rsidRDefault="00DD64A2" w:rsidP="002929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72F7"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Обеспечение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настройки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доступа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личным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кабинетам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подсистемы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досудебного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обжалования.</w:t>
            </w:r>
          </w:p>
          <w:p w:rsidR="00DD64A2" w:rsidRPr="00DD72F7" w:rsidRDefault="00DD64A2" w:rsidP="002929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72F7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Обеспечение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формирования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сообщений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программно-технических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ошибках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функционирования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подсистемы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досудебного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обжалования;</w:t>
            </w:r>
          </w:p>
          <w:p w:rsidR="00DD64A2" w:rsidRPr="00DD72F7" w:rsidRDefault="00DD64A2" w:rsidP="002929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72F7">
              <w:rPr>
                <w:rFonts w:ascii="Arial" w:hAnsi="Arial" w:cs="Arial"/>
                <w:sz w:val="24"/>
                <w:szCs w:val="24"/>
              </w:rPr>
              <w:t>3.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Обеспечение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информационной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программно-технической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поддержки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пользователей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подсистемы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досудебного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обжалования.</w:t>
            </w:r>
          </w:p>
        </w:tc>
        <w:tc>
          <w:tcPr>
            <w:tcW w:w="2986" w:type="dxa"/>
            <w:vMerge/>
          </w:tcPr>
          <w:p w:rsidR="00DD64A2" w:rsidRPr="00DD72F7" w:rsidRDefault="00DD64A2" w:rsidP="002929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DD64A2" w:rsidRPr="00DD72F7" w:rsidRDefault="00DD64A2" w:rsidP="001B0D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72F7">
              <w:rPr>
                <w:rFonts w:ascii="Arial" w:hAnsi="Arial" w:cs="Arial"/>
                <w:sz w:val="24"/>
                <w:szCs w:val="24"/>
              </w:rPr>
              <w:t>Ведущий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специалист</w:t>
            </w:r>
          </w:p>
        </w:tc>
      </w:tr>
      <w:tr w:rsidR="00DD64A2" w:rsidRPr="00DD72F7" w:rsidTr="00DD72F7">
        <w:tc>
          <w:tcPr>
            <w:tcW w:w="846" w:type="dxa"/>
          </w:tcPr>
          <w:p w:rsidR="00DD64A2" w:rsidRPr="00DD72F7" w:rsidRDefault="00DD64A2" w:rsidP="002929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72F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DD64A2" w:rsidRPr="00DD72F7" w:rsidRDefault="00DD64A2" w:rsidP="002929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72F7"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Обеспечение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рассмотрения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материалов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обращений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контролируемых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лиц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рамках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досудебного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обжалования,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принятия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решений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по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ходатайствам,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продления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сроков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рассмотрения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обращений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подготовки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проектов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решений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по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обращениям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контролируемых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лиц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рамках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досудебного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обжалования.</w:t>
            </w:r>
          </w:p>
        </w:tc>
        <w:tc>
          <w:tcPr>
            <w:tcW w:w="2986" w:type="dxa"/>
            <w:vMerge/>
          </w:tcPr>
          <w:p w:rsidR="00DD64A2" w:rsidRPr="00DD72F7" w:rsidRDefault="00DD64A2" w:rsidP="002929A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DD64A2" w:rsidRPr="00DD72F7" w:rsidRDefault="00DD64A2" w:rsidP="002D1A2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72F7">
              <w:rPr>
                <w:rFonts w:ascii="Arial" w:hAnsi="Arial" w:cs="Arial"/>
                <w:sz w:val="24"/>
                <w:szCs w:val="24"/>
              </w:rPr>
              <w:t>Ведущий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72F7">
              <w:rPr>
                <w:rFonts w:ascii="Arial" w:hAnsi="Arial" w:cs="Arial"/>
                <w:sz w:val="24"/>
                <w:szCs w:val="24"/>
              </w:rPr>
              <w:t>специалист</w:t>
            </w:r>
          </w:p>
        </w:tc>
      </w:tr>
    </w:tbl>
    <w:p w:rsidR="00DD64A2" w:rsidRPr="00DD72F7" w:rsidRDefault="00DD64A2">
      <w:pPr>
        <w:rPr>
          <w:rFonts w:ascii="Arial" w:hAnsi="Arial" w:cs="Arial"/>
          <w:sz w:val="24"/>
          <w:szCs w:val="24"/>
        </w:rPr>
        <w:sectPr w:rsidR="00DD64A2" w:rsidRPr="00DD72F7" w:rsidSect="00DD72F7">
          <w:headerReference w:type="default" r:id="rId9"/>
          <w:headerReference w:type="first" r:id="rId10"/>
          <w:pgSz w:w="16838" w:h="11906" w:orient="landscape"/>
          <w:pgMar w:top="1134" w:right="851" w:bottom="1134" w:left="1701" w:header="709" w:footer="709" w:gutter="0"/>
          <w:pgNumType w:start="1"/>
          <w:cols w:space="720"/>
          <w:titlePg/>
        </w:sectPr>
      </w:pPr>
    </w:p>
    <w:p w:rsidR="00DD64A2" w:rsidRPr="00DD72F7" w:rsidRDefault="00DD64A2" w:rsidP="002F7FE9">
      <w:pPr>
        <w:spacing w:after="0" w:line="240" w:lineRule="auto"/>
        <w:ind w:left="5760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Приложение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2</w:t>
      </w:r>
    </w:p>
    <w:p w:rsidR="00DD64A2" w:rsidRPr="00DD72F7" w:rsidRDefault="00DD64A2" w:rsidP="002F7FE9">
      <w:pPr>
        <w:spacing w:after="0" w:line="240" w:lineRule="auto"/>
        <w:ind w:left="5760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Постановлению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администрации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64A2" w:rsidRPr="00DD72F7" w:rsidRDefault="00DD64A2" w:rsidP="002F7FE9">
      <w:pPr>
        <w:spacing w:after="0" w:line="240" w:lineRule="auto"/>
        <w:ind w:left="5760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Семенниковского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сельсовета</w:t>
      </w:r>
    </w:p>
    <w:p w:rsidR="00DD64A2" w:rsidRPr="00DD72F7" w:rsidRDefault="00DD64A2" w:rsidP="002F7FE9">
      <w:pPr>
        <w:spacing w:after="0" w:line="240" w:lineRule="auto"/>
        <w:ind w:left="5760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36-п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27.11.2023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г.</w:t>
      </w:r>
    </w:p>
    <w:p w:rsidR="00DD64A2" w:rsidRPr="00DD72F7" w:rsidRDefault="00DD64A2" w:rsidP="002F7FE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64A2" w:rsidRPr="00DD72F7" w:rsidRDefault="00DD64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D64A2" w:rsidRPr="00DD72F7" w:rsidRDefault="00DD64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D64A2" w:rsidRPr="00DD72F7" w:rsidRDefault="00DD64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Методические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рекомендации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работе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подсистемой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досудебного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обжалования</w:t>
      </w:r>
    </w:p>
    <w:p w:rsidR="00DD64A2" w:rsidRPr="00DD72F7" w:rsidRDefault="00DD64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D64A2" w:rsidRPr="00DD72F7" w:rsidRDefault="00DD64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Организация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работы,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назначение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сотрудников,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ответственных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работу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обращениями,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учетом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ролей,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предусмотренных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подсистеме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досудебного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обжалования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ГИС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ТОР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КНД.</w:t>
      </w:r>
    </w:p>
    <w:p w:rsidR="00DD64A2" w:rsidRPr="00DD72F7" w:rsidRDefault="00DD64A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работы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подсистеме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досудебного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обжалования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(далее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подсистема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ДО)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необходимо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ведомственным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актом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(соответствующие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обязанности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могут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быть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предусмотрены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должностными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регламентами)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определить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должностных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лиц,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ответственных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рассмотрение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обращений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подсистеме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ДО.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Подсистемой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предусмотрена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следующая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ролевая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модель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должностных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лиц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их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функционал: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Администратор:</w:t>
      </w:r>
    </w:p>
    <w:p w:rsidR="00DD64A2" w:rsidRPr="00DD72F7" w:rsidRDefault="00DD64A2" w:rsidP="00D9016C">
      <w:pPr>
        <w:pStyle w:val="ListParagraph"/>
        <w:spacing w:after="0" w:line="360" w:lineRule="auto"/>
        <w:ind w:left="70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DD72F7">
        <w:rPr>
          <w:rFonts w:ascii="Arial" w:hAnsi="Arial" w:cs="Arial"/>
          <w:sz w:val="24"/>
          <w:szCs w:val="24"/>
        </w:rPr>
        <w:t>Создание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новой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учетной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записи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пользователя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указанием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его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роли</w:t>
      </w:r>
      <w:r w:rsidRPr="00DD72F7">
        <w:rPr>
          <w:rFonts w:ascii="Arial" w:hAnsi="Arial" w:cs="Arial"/>
          <w:sz w:val="24"/>
          <w:szCs w:val="24"/>
        </w:rPr>
        <w:br/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рассмотрении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жалоб;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64A2" w:rsidRPr="00DD72F7" w:rsidRDefault="00DD64A2" w:rsidP="00D9016C">
      <w:pPr>
        <w:pStyle w:val="ListParagraph"/>
        <w:spacing w:after="0" w:line="360" w:lineRule="auto"/>
        <w:ind w:left="70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DD72F7">
        <w:rPr>
          <w:rFonts w:ascii="Arial" w:hAnsi="Arial" w:cs="Arial"/>
          <w:sz w:val="24"/>
          <w:szCs w:val="24"/>
        </w:rPr>
        <w:t>Настройка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загрузка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шаблонов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документов;</w:t>
      </w:r>
    </w:p>
    <w:p w:rsidR="00DD64A2" w:rsidRPr="00DD72F7" w:rsidRDefault="00DD64A2" w:rsidP="00D9016C">
      <w:pPr>
        <w:pStyle w:val="ListParagraph"/>
        <w:spacing w:after="0" w:line="360" w:lineRule="auto"/>
        <w:ind w:left="70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DD72F7">
        <w:rPr>
          <w:rFonts w:ascii="Arial" w:hAnsi="Arial" w:cs="Arial"/>
          <w:sz w:val="24"/>
          <w:szCs w:val="24"/>
        </w:rPr>
        <w:t>Настройка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личного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кабинета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контрольного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(надзорного)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органа;</w:t>
      </w:r>
    </w:p>
    <w:p w:rsidR="00DD64A2" w:rsidRPr="00DD72F7" w:rsidRDefault="00DD64A2" w:rsidP="00D9016C">
      <w:pPr>
        <w:pStyle w:val="ListParagraph"/>
        <w:spacing w:after="0" w:line="360" w:lineRule="auto"/>
        <w:ind w:left="70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DD72F7">
        <w:rPr>
          <w:rFonts w:ascii="Arial" w:hAnsi="Arial" w:cs="Arial"/>
          <w:sz w:val="24"/>
          <w:szCs w:val="24"/>
        </w:rPr>
        <w:t>Настройка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информации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виде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контроля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(надзора),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заполнение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справочников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федеральной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информационной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системы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«Единая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система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нормативной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справочной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информации»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(ЕСНСИ).</w:t>
      </w:r>
    </w:p>
    <w:p w:rsidR="00DD64A2" w:rsidRPr="00DD72F7" w:rsidRDefault="00DD64A2" w:rsidP="00D9016C">
      <w:pPr>
        <w:spacing w:after="0" w:line="360" w:lineRule="auto"/>
        <w:ind w:left="709"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Секретарь:</w:t>
      </w:r>
    </w:p>
    <w:p w:rsidR="00DD64A2" w:rsidRPr="00DD72F7" w:rsidRDefault="00DD64A2" w:rsidP="00D9016C">
      <w:pPr>
        <w:spacing w:after="0" w:line="360" w:lineRule="auto"/>
        <w:ind w:left="70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DD72F7">
        <w:rPr>
          <w:rFonts w:ascii="Arial" w:hAnsi="Arial" w:cs="Arial"/>
          <w:sz w:val="24"/>
          <w:szCs w:val="24"/>
        </w:rPr>
        <w:t>Назначение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переназначение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жалобы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исполнителя;</w:t>
      </w:r>
    </w:p>
    <w:p w:rsidR="00DD64A2" w:rsidRPr="00DD72F7" w:rsidRDefault="00DD64A2" w:rsidP="00D9016C">
      <w:pPr>
        <w:spacing w:after="0" w:line="360" w:lineRule="auto"/>
        <w:ind w:left="70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DD72F7">
        <w:rPr>
          <w:rFonts w:ascii="Arial" w:hAnsi="Arial" w:cs="Arial"/>
          <w:sz w:val="24"/>
          <w:szCs w:val="24"/>
        </w:rPr>
        <w:t>Обеспечивает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контроль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ходом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сроками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рассмотрения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жалоб.</w:t>
      </w:r>
    </w:p>
    <w:p w:rsidR="00DD64A2" w:rsidRPr="00DD72F7" w:rsidRDefault="00DD64A2" w:rsidP="00D9016C">
      <w:pPr>
        <w:spacing w:after="0" w:line="360" w:lineRule="auto"/>
        <w:ind w:left="709"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Руководитель:</w:t>
      </w:r>
    </w:p>
    <w:p w:rsidR="00DD64A2" w:rsidRPr="00DD72F7" w:rsidRDefault="00DD64A2" w:rsidP="00D9016C">
      <w:pPr>
        <w:spacing w:after="0" w:line="360" w:lineRule="auto"/>
        <w:ind w:left="70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DD72F7">
        <w:rPr>
          <w:rFonts w:ascii="Arial" w:hAnsi="Arial" w:cs="Arial"/>
          <w:sz w:val="24"/>
          <w:szCs w:val="24"/>
        </w:rPr>
        <w:t>Назначение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жалобы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исполнителя;</w:t>
      </w:r>
    </w:p>
    <w:p w:rsidR="00DD64A2" w:rsidRPr="00DD72F7" w:rsidRDefault="00DD64A2" w:rsidP="00D9016C">
      <w:pPr>
        <w:spacing w:after="0" w:line="360" w:lineRule="auto"/>
        <w:ind w:left="70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DD72F7">
        <w:rPr>
          <w:rFonts w:ascii="Arial" w:hAnsi="Arial" w:cs="Arial"/>
          <w:sz w:val="24"/>
          <w:szCs w:val="24"/>
        </w:rPr>
        <w:t>Перенаправление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жалобы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другое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структурное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подразделение;</w:t>
      </w:r>
    </w:p>
    <w:p w:rsidR="00DD64A2" w:rsidRPr="00DD72F7" w:rsidRDefault="00DD64A2" w:rsidP="00D9016C">
      <w:pPr>
        <w:spacing w:after="0" w:line="360" w:lineRule="auto"/>
        <w:ind w:left="70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DD72F7">
        <w:rPr>
          <w:rFonts w:ascii="Arial" w:hAnsi="Arial" w:cs="Arial"/>
          <w:sz w:val="24"/>
          <w:szCs w:val="24"/>
        </w:rPr>
        <w:t>Принятие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решения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об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отказе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рассмотрении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жалобы;</w:t>
      </w:r>
    </w:p>
    <w:p w:rsidR="00DD64A2" w:rsidRPr="00DD72F7" w:rsidRDefault="00DD64A2" w:rsidP="00D9016C">
      <w:pPr>
        <w:spacing w:after="0" w:line="360" w:lineRule="auto"/>
        <w:ind w:left="70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DD72F7">
        <w:rPr>
          <w:rFonts w:ascii="Arial" w:hAnsi="Arial" w:cs="Arial"/>
          <w:sz w:val="24"/>
          <w:szCs w:val="24"/>
        </w:rPr>
        <w:t>Принятие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решения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ходатайству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приостановлении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исполнения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обжалуемого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решения;</w:t>
      </w:r>
    </w:p>
    <w:p w:rsidR="00DD64A2" w:rsidRPr="00DD72F7" w:rsidRDefault="00DD64A2" w:rsidP="00D9016C">
      <w:pPr>
        <w:spacing w:after="0" w:line="360" w:lineRule="auto"/>
        <w:ind w:left="70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DD72F7">
        <w:rPr>
          <w:rFonts w:ascii="Arial" w:hAnsi="Arial" w:cs="Arial"/>
          <w:sz w:val="24"/>
          <w:szCs w:val="24"/>
        </w:rPr>
        <w:t>Принятие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решения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ходатайству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восстановлении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пропущенного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срока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подачи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жалобы;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DD72F7">
        <w:rPr>
          <w:rFonts w:ascii="Arial" w:hAnsi="Arial" w:cs="Arial"/>
          <w:sz w:val="24"/>
          <w:szCs w:val="24"/>
        </w:rPr>
        <w:t>Запрос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дополнительной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информации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жалобе;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DD72F7">
        <w:rPr>
          <w:rFonts w:ascii="Arial" w:hAnsi="Arial" w:cs="Arial"/>
          <w:sz w:val="24"/>
          <w:szCs w:val="24"/>
        </w:rPr>
        <w:t>Принятие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итогового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решения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жалобе;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DD72F7">
        <w:rPr>
          <w:rFonts w:ascii="Arial" w:hAnsi="Arial" w:cs="Arial"/>
          <w:sz w:val="24"/>
          <w:szCs w:val="24"/>
        </w:rPr>
        <w:t>Продление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срока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рассмотрения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жалобы.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Инспектор: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DD72F7">
        <w:rPr>
          <w:rFonts w:ascii="Arial" w:hAnsi="Arial" w:cs="Arial"/>
          <w:sz w:val="24"/>
          <w:szCs w:val="24"/>
        </w:rPr>
        <w:t>Подготовка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проекта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решения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об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отказе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рассмотрении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жалобы;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DD72F7">
        <w:rPr>
          <w:rFonts w:ascii="Arial" w:hAnsi="Arial" w:cs="Arial"/>
          <w:sz w:val="24"/>
          <w:szCs w:val="24"/>
        </w:rPr>
        <w:t>Перенаправление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жалобы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другое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структурное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подразделение;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DD72F7">
        <w:rPr>
          <w:rFonts w:ascii="Arial" w:hAnsi="Arial" w:cs="Arial"/>
          <w:sz w:val="24"/>
          <w:szCs w:val="24"/>
        </w:rPr>
        <w:t>Подготовка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проекта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решения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ходатайству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приостановлении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исполнения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обжалуемого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решения;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DD72F7">
        <w:rPr>
          <w:rFonts w:ascii="Arial" w:hAnsi="Arial" w:cs="Arial"/>
          <w:sz w:val="24"/>
          <w:szCs w:val="24"/>
        </w:rPr>
        <w:t>Подготовка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проекта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решения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ходатайству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восстановлении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пропущенного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срока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подачи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жалобы;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DD72F7">
        <w:rPr>
          <w:rFonts w:ascii="Arial" w:hAnsi="Arial" w:cs="Arial"/>
          <w:sz w:val="24"/>
          <w:szCs w:val="24"/>
        </w:rPr>
        <w:t>Запрос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дополнительной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информации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жалобе;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DD72F7">
        <w:rPr>
          <w:rFonts w:ascii="Arial" w:hAnsi="Arial" w:cs="Arial"/>
          <w:sz w:val="24"/>
          <w:szCs w:val="24"/>
        </w:rPr>
        <w:t>Подготовка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проекта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итогового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решения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жалобе;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DD72F7">
        <w:rPr>
          <w:rFonts w:ascii="Arial" w:hAnsi="Arial" w:cs="Arial"/>
          <w:sz w:val="24"/>
          <w:szCs w:val="24"/>
        </w:rPr>
        <w:t>Продление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срока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рассмотрения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жалобы.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DD72F7">
        <w:rPr>
          <w:rFonts w:ascii="Arial" w:hAnsi="Arial" w:cs="Arial"/>
          <w:sz w:val="24"/>
          <w:szCs w:val="24"/>
          <w:u w:val="single"/>
        </w:rPr>
        <w:t>С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DD72F7">
        <w:rPr>
          <w:rFonts w:ascii="Arial" w:hAnsi="Arial" w:cs="Arial"/>
          <w:sz w:val="24"/>
          <w:szCs w:val="24"/>
          <w:u w:val="single"/>
        </w:rPr>
        <w:t>учетом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DD72F7">
        <w:rPr>
          <w:rFonts w:ascii="Arial" w:hAnsi="Arial" w:cs="Arial"/>
          <w:sz w:val="24"/>
          <w:szCs w:val="24"/>
          <w:u w:val="single"/>
        </w:rPr>
        <w:t>ролевой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DD72F7">
        <w:rPr>
          <w:rFonts w:ascii="Arial" w:hAnsi="Arial" w:cs="Arial"/>
          <w:sz w:val="24"/>
          <w:szCs w:val="24"/>
          <w:u w:val="single"/>
        </w:rPr>
        <w:t>модели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DD72F7">
        <w:rPr>
          <w:rFonts w:ascii="Arial" w:hAnsi="Arial" w:cs="Arial"/>
          <w:sz w:val="24"/>
          <w:szCs w:val="24"/>
          <w:u w:val="single"/>
        </w:rPr>
        <w:t>должностных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DD72F7">
        <w:rPr>
          <w:rFonts w:ascii="Arial" w:hAnsi="Arial" w:cs="Arial"/>
          <w:sz w:val="24"/>
          <w:szCs w:val="24"/>
          <w:u w:val="single"/>
        </w:rPr>
        <w:t>лиц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DD72F7">
        <w:rPr>
          <w:rFonts w:ascii="Arial" w:hAnsi="Arial" w:cs="Arial"/>
          <w:sz w:val="24"/>
          <w:szCs w:val="24"/>
          <w:u w:val="single"/>
        </w:rPr>
        <w:t>и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DD72F7">
        <w:rPr>
          <w:rFonts w:ascii="Arial" w:hAnsi="Arial" w:cs="Arial"/>
          <w:sz w:val="24"/>
          <w:szCs w:val="24"/>
          <w:u w:val="single"/>
        </w:rPr>
        <w:t>их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DD72F7">
        <w:rPr>
          <w:rFonts w:ascii="Arial" w:hAnsi="Arial" w:cs="Arial"/>
          <w:sz w:val="24"/>
          <w:szCs w:val="24"/>
          <w:u w:val="single"/>
        </w:rPr>
        <w:t>функционала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DD72F7">
        <w:rPr>
          <w:rFonts w:ascii="Arial" w:hAnsi="Arial" w:cs="Arial"/>
          <w:sz w:val="24"/>
          <w:szCs w:val="24"/>
          <w:u w:val="single"/>
        </w:rPr>
        <w:t>в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DD72F7">
        <w:rPr>
          <w:rFonts w:ascii="Arial" w:hAnsi="Arial" w:cs="Arial"/>
          <w:sz w:val="24"/>
          <w:szCs w:val="24"/>
          <w:u w:val="single"/>
        </w:rPr>
        <w:t>подсистеме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DD72F7">
        <w:rPr>
          <w:rFonts w:ascii="Arial" w:hAnsi="Arial" w:cs="Arial"/>
          <w:sz w:val="24"/>
          <w:szCs w:val="24"/>
          <w:u w:val="single"/>
        </w:rPr>
        <w:t>ДО,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DD72F7">
        <w:rPr>
          <w:rFonts w:ascii="Arial" w:hAnsi="Arial" w:cs="Arial"/>
          <w:sz w:val="24"/>
          <w:szCs w:val="24"/>
          <w:u w:val="single"/>
        </w:rPr>
        <w:t>должностным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DD72F7">
        <w:rPr>
          <w:rFonts w:ascii="Arial" w:hAnsi="Arial" w:cs="Arial"/>
          <w:sz w:val="24"/>
          <w:szCs w:val="24"/>
          <w:u w:val="single"/>
        </w:rPr>
        <w:t>регламентом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DD72F7">
        <w:rPr>
          <w:rFonts w:ascii="Arial" w:hAnsi="Arial" w:cs="Arial"/>
          <w:sz w:val="24"/>
          <w:szCs w:val="24"/>
          <w:u w:val="single"/>
        </w:rPr>
        <w:t>(ведомственным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DD72F7">
        <w:rPr>
          <w:rFonts w:ascii="Arial" w:hAnsi="Arial" w:cs="Arial"/>
          <w:sz w:val="24"/>
          <w:szCs w:val="24"/>
          <w:u w:val="single"/>
        </w:rPr>
        <w:t>актом)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DD72F7">
        <w:rPr>
          <w:rFonts w:ascii="Arial" w:hAnsi="Arial" w:cs="Arial"/>
          <w:sz w:val="24"/>
          <w:szCs w:val="24"/>
          <w:u w:val="single"/>
        </w:rPr>
        <w:t>определяются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DD72F7">
        <w:rPr>
          <w:rFonts w:ascii="Arial" w:hAnsi="Arial" w:cs="Arial"/>
          <w:sz w:val="24"/>
          <w:szCs w:val="24"/>
          <w:u w:val="single"/>
        </w:rPr>
        <w:t>следующие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DD72F7">
        <w:rPr>
          <w:rFonts w:ascii="Arial" w:hAnsi="Arial" w:cs="Arial"/>
          <w:sz w:val="24"/>
          <w:szCs w:val="24"/>
          <w:u w:val="single"/>
        </w:rPr>
        <w:t>полномочия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DD72F7">
        <w:rPr>
          <w:rFonts w:ascii="Arial" w:hAnsi="Arial" w:cs="Arial"/>
          <w:sz w:val="24"/>
          <w:szCs w:val="24"/>
          <w:u w:val="single"/>
        </w:rPr>
        <w:t>должностных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DD72F7">
        <w:rPr>
          <w:rFonts w:ascii="Arial" w:hAnsi="Arial" w:cs="Arial"/>
          <w:sz w:val="24"/>
          <w:szCs w:val="24"/>
          <w:u w:val="single"/>
        </w:rPr>
        <w:t>лиц:</w:t>
      </w:r>
    </w:p>
    <w:p w:rsidR="00DD64A2" w:rsidRPr="00DD72F7" w:rsidRDefault="00DD64A2" w:rsidP="00D9016C">
      <w:pPr>
        <w:pStyle w:val="ListParagraph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Координатор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(руководитель,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заместитель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руководителя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контрольного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органа):</w:t>
      </w:r>
    </w:p>
    <w:p w:rsidR="00DD64A2" w:rsidRPr="00DD72F7" w:rsidRDefault="00DD64A2" w:rsidP="00D9016C">
      <w:pPr>
        <w:pStyle w:val="ListParagraph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обеспечивает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координацию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работы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досудебному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обжалованию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решений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контрольного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(надзорного)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органа,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действий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(бездействие)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его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должностных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лиц;</w:t>
      </w:r>
    </w:p>
    <w:p w:rsidR="00DD64A2" w:rsidRPr="00DD72F7" w:rsidRDefault="00DD64A2" w:rsidP="00D9016C">
      <w:pPr>
        <w:pStyle w:val="ListParagraph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–обеспечивает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соблюдение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порядка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сроков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рассмотрения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контролируемых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лиц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решения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контрольного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(надзорного)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органа,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действия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(бездействие)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его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должностных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лиц;</w:t>
      </w:r>
    </w:p>
    <w:p w:rsidR="00DD64A2" w:rsidRPr="00DD72F7" w:rsidRDefault="00DD64A2" w:rsidP="00D9016C">
      <w:pPr>
        <w:pStyle w:val="ListParagraph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обеспечивает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контрольном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(надзорном)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органе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принятие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решений</w:t>
      </w:r>
      <w:r w:rsidRPr="00DD72F7">
        <w:rPr>
          <w:rFonts w:ascii="Arial" w:hAnsi="Arial" w:cs="Arial"/>
          <w:sz w:val="24"/>
          <w:szCs w:val="24"/>
        </w:rPr>
        <w:br/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результатам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рассмотрения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контролируемых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лиц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рамках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досудебного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обжалования;</w:t>
      </w:r>
    </w:p>
    <w:p w:rsidR="00DD64A2" w:rsidRPr="00DD72F7" w:rsidRDefault="00DD64A2" w:rsidP="00D9016C">
      <w:pPr>
        <w:pStyle w:val="ListParagraph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Руководитель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(заместитель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руководителя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контрольного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органа,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начальник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структурного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подразделения):</w:t>
      </w:r>
    </w:p>
    <w:p w:rsidR="00DD64A2" w:rsidRPr="00DD72F7" w:rsidRDefault="00DD64A2" w:rsidP="00D9016C">
      <w:pPr>
        <w:pStyle w:val="ListParagraph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обеспечивает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контрольном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(надзорном)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органе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рассмотрение</w:t>
      </w:r>
      <w:r w:rsidRPr="00DD72F7">
        <w:rPr>
          <w:rFonts w:ascii="Arial" w:hAnsi="Arial" w:cs="Arial"/>
          <w:sz w:val="24"/>
          <w:szCs w:val="24"/>
        </w:rPr>
        <w:br/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подписание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решений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жалобе;</w:t>
      </w:r>
    </w:p>
    <w:p w:rsidR="00DD64A2" w:rsidRPr="00DD72F7" w:rsidRDefault="00DD64A2" w:rsidP="00D9016C">
      <w:pPr>
        <w:pStyle w:val="ListParagraph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обеспечивает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контрольном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(надзорном)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органе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назначение</w:t>
      </w:r>
      <w:r w:rsidRPr="00DD72F7">
        <w:rPr>
          <w:rFonts w:ascii="Arial" w:hAnsi="Arial" w:cs="Arial"/>
          <w:sz w:val="24"/>
          <w:szCs w:val="24"/>
        </w:rPr>
        <w:br/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переназначение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исполнителя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жалобе;</w:t>
      </w:r>
    </w:p>
    <w:p w:rsidR="00DD64A2" w:rsidRPr="00DD72F7" w:rsidRDefault="00DD64A2" w:rsidP="00D9016C">
      <w:pPr>
        <w:pStyle w:val="ListParagraph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обеспечивает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контроль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заходом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сроками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рассмотрения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жалоб;</w:t>
      </w:r>
    </w:p>
    <w:p w:rsidR="00DD64A2" w:rsidRPr="00DD72F7" w:rsidRDefault="00DD64A2" w:rsidP="00D9016C">
      <w:pPr>
        <w:pStyle w:val="ListParagraph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Помощник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руководителя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(секретарь):</w:t>
      </w:r>
    </w:p>
    <w:p w:rsidR="00DD64A2" w:rsidRPr="00DD72F7" w:rsidRDefault="00DD64A2" w:rsidP="00D9016C">
      <w:pPr>
        <w:pStyle w:val="ListParagraph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обеспечивает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контрольном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(надзорном)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органе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определение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должностного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лица,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уполномоченного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рассмотрение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жалобы;</w:t>
      </w:r>
    </w:p>
    <w:p w:rsidR="00DD64A2" w:rsidRPr="00DD72F7" w:rsidRDefault="00DD64A2" w:rsidP="00D9016C">
      <w:pPr>
        <w:pStyle w:val="ListParagraph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обеспечивает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контрольном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(надзорном)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органе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контроль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ходом</w:t>
      </w:r>
      <w:r w:rsidRPr="00DD72F7">
        <w:rPr>
          <w:rFonts w:ascii="Arial" w:hAnsi="Arial" w:cs="Arial"/>
          <w:sz w:val="24"/>
          <w:szCs w:val="24"/>
        </w:rPr>
        <w:br/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сроками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рассмотрения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жалоб;</w:t>
      </w:r>
    </w:p>
    <w:p w:rsidR="00DD64A2" w:rsidRPr="00DD72F7" w:rsidRDefault="00DD64A2" w:rsidP="00D9016C">
      <w:pPr>
        <w:pStyle w:val="ListParagraph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Инспектор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(должностное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лицо):</w:t>
      </w:r>
    </w:p>
    <w:p w:rsidR="00DD64A2" w:rsidRPr="00DD72F7" w:rsidRDefault="00DD64A2" w:rsidP="00D9016C">
      <w:pPr>
        <w:pStyle w:val="ListParagraph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обеспечивает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контрольном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(надзорном)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органе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рассмотрение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материалов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жалобы,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принятие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решений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ходатайствам,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продление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сроков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рассмотрения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подготовку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проектов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решений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жалобам;</w:t>
      </w:r>
    </w:p>
    <w:p w:rsidR="00DD64A2" w:rsidRPr="00DD72F7" w:rsidRDefault="00DD64A2" w:rsidP="00D9016C">
      <w:pPr>
        <w:pStyle w:val="ListParagraph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Администратор:</w:t>
      </w:r>
    </w:p>
    <w:p w:rsidR="00DD64A2" w:rsidRPr="00DD72F7" w:rsidRDefault="00DD64A2" w:rsidP="00D9016C">
      <w:pPr>
        <w:pStyle w:val="ListParagraph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обеспечивает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контрольном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(надзорном)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органе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настройку</w:t>
      </w:r>
      <w:r w:rsidRPr="00DD72F7">
        <w:rPr>
          <w:rFonts w:ascii="Arial" w:hAnsi="Arial" w:cs="Arial"/>
          <w:sz w:val="24"/>
          <w:szCs w:val="24"/>
        </w:rPr>
        <w:br/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предоставление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доступа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личным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кабинетам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подсистемы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досудебного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обжалования;</w:t>
      </w:r>
    </w:p>
    <w:p w:rsidR="00DD64A2" w:rsidRPr="00DD72F7" w:rsidRDefault="00DD64A2" w:rsidP="00D9016C">
      <w:pPr>
        <w:pStyle w:val="ListParagraph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обеспечивает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контрольном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(надзорном)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органе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формирование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сообщений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программно-технических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ошибках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функционирования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подсистемы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досудебного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обжалования;</w:t>
      </w:r>
    </w:p>
    <w:p w:rsidR="00DD64A2" w:rsidRPr="00DD72F7" w:rsidRDefault="00DD64A2" w:rsidP="00D9016C">
      <w:pPr>
        <w:pStyle w:val="ListParagraph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обеспечивает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контрольном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(надзорном)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органе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информационную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программно-техническую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поддержку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пользователей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подсистемы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досудебного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обжалования.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  <w:u w:val="single"/>
        </w:rPr>
        <w:t>Необходимо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DD72F7">
        <w:rPr>
          <w:rFonts w:ascii="Arial" w:hAnsi="Arial" w:cs="Arial"/>
          <w:sz w:val="24"/>
          <w:szCs w:val="24"/>
          <w:u w:val="single"/>
        </w:rPr>
        <w:t>внести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DD72F7">
        <w:rPr>
          <w:rFonts w:ascii="Arial" w:hAnsi="Arial" w:cs="Arial"/>
          <w:sz w:val="24"/>
          <w:szCs w:val="24"/>
          <w:u w:val="single"/>
        </w:rPr>
        <w:t>указанные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DD72F7">
        <w:rPr>
          <w:rFonts w:ascii="Arial" w:hAnsi="Arial" w:cs="Arial"/>
          <w:sz w:val="24"/>
          <w:szCs w:val="24"/>
          <w:u w:val="single"/>
        </w:rPr>
        <w:t>изменения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DD72F7">
        <w:rPr>
          <w:rFonts w:ascii="Arial" w:hAnsi="Arial" w:cs="Arial"/>
          <w:sz w:val="24"/>
          <w:szCs w:val="24"/>
          <w:u w:val="single"/>
        </w:rPr>
        <w:t>в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DD72F7">
        <w:rPr>
          <w:rFonts w:ascii="Arial" w:hAnsi="Arial" w:cs="Arial"/>
          <w:sz w:val="24"/>
          <w:szCs w:val="24"/>
          <w:u w:val="single"/>
        </w:rPr>
        <w:t>должностные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DD72F7">
        <w:rPr>
          <w:rFonts w:ascii="Arial" w:hAnsi="Arial" w:cs="Arial"/>
          <w:sz w:val="24"/>
          <w:szCs w:val="24"/>
          <w:u w:val="single"/>
        </w:rPr>
        <w:t>регламенты.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Организация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работы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подключению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подсистеме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досудебного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обжалования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федеральном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уровне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региональном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уровне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различается.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Координатором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внедрения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федеральном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уровне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является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должностное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лицо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центрального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аппарата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органа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исполнительной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власти.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Координатор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внедрения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может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совмещать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роль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администратора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внедрения.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Администратором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внедрения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является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должностное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лицо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центрального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аппарата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органа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исполнительной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власти.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Координатор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внедрения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ФОИВ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осуществляет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полномочия</w:t>
      </w:r>
      <w:r w:rsidRPr="00DD72F7">
        <w:rPr>
          <w:rFonts w:ascii="Arial" w:hAnsi="Arial" w:cs="Arial"/>
          <w:sz w:val="24"/>
          <w:szCs w:val="24"/>
        </w:rPr>
        <w:br/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организации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внедрения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подсистемы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органе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контроля</w:t>
      </w:r>
      <w:r w:rsidRPr="00DD72F7">
        <w:rPr>
          <w:rFonts w:ascii="Arial" w:hAnsi="Arial" w:cs="Arial"/>
          <w:sz w:val="24"/>
          <w:szCs w:val="24"/>
        </w:rPr>
        <w:br/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взаимодействию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Минэкономразвития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России,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Минцифры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России</w:t>
      </w:r>
      <w:r w:rsidRPr="00DD72F7">
        <w:rPr>
          <w:rFonts w:ascii="Arial" w:hAnsi="Arial" w:cs="Arial"/>
          <w:sz w:val="24"/>
          <w:szCs w:val="24"/>
        </w:rPr>
        <w:br/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Аналитическим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центром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при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Правительстве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Федерации.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Администратор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внедрения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ФОИВ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осуществляет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заведение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личном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кабинете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органа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контроля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пользователей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сотрудников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центрального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аппарата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ФОИВ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администраторов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территориальных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органов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ФОИВ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(при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их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наличии).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  <w:u w:val="single"/>
        </w:rPr>
        <w:t>Координатором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внедрения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региональном/муниципальном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уровне,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как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правило,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является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должностное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лицо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Министерства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экономики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субъекта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Федерации.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  <w:u w:val="single"/>
        </w:rPr>
        <w:t>Администратором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внедрения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региональном,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муниципальном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уровне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является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должностное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лицо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Министерства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цифрового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развития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субъекта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Федерации.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уровне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субъекта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координация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внедрения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должна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быть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закреплена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Министерством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экономики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субъекта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РФ,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администрирование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личных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кабинетов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Министерством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цифрового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развития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субъекта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РФ.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Координатор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внедрения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субъекте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РФ: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осуществляет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сбор,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систематизацию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проверку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справочников,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заполненных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ответственными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лицами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органа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контроля;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передает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справочники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сотрудников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администратору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внедрения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подсистемы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субъекте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РФ;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направляет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информацию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необходимости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создания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личного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кабинета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органа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контроля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адрес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Минэкономразвития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России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Минцифры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России.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Администратор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внедрения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субъекте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РФ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осуществляет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заведение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администраторов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органа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контроля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личном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кабинете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органа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контроля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подсистемы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ДО.</w:t>
      </w:r>
    </w:p>
    <w:p w:rsidR="00DD64A2" w:rsidRPr="00DD72F7" w:rsidRDefault="00DD64A2">
      <w:pPr>
        <w:ind w:firstLine="709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br w:type="page"/>
      </w:r>
    </w:p>
    <w:p w:rsidR="00DD64A2" w:rsidRPr="00DD72F7" w:rsidRDefault="00DD64A2">
      <w:pPr>
        <w:spacing w:after="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Работа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подсистеме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досудебного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обжалования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Авторизация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подсистеме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ГИС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ТОР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КНД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осуществляется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посредством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ЕСИА.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входа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подсистему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сотрудники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органа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контроля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должны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быть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подключены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профилю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организации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ЕСИА.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Жалобы,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поступающие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портала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Госуслуг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контрольный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(надзорный)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орган,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должны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быть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распределены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исполнителям.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Назначение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исполнителя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доступно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пользователям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ролью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«Руководитель»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«Помощник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руководителя».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Инспектор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вправе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отказать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рассмотрении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жалобы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течение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пяти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рабочих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дней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дня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жалобы.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Основания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отказа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рассмотрении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жалобы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регламентированы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частью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статьи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42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248-ФЗ.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При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необходимости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заявитель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может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самостоятельно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отозвать</w:t>
      </w:r>
      <w:r>
        <w:rPr>
          <w:rFonts w:ascii="Arial" w:hAnsi="Arial" w:cs="Arial"/>
          <w:sz w:val="24"/>
          <w:szCs w:val="24"/>
        </w:rPr>
        <w:t xml:space="preserve"> жалобу </w:t>
      </w:r>
      <w:r w:rsidRPr="00DD72F7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рассмотрения.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таком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случае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необходимо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принять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решение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об</w:t>
      </w:r>
      <w:r>
        <w:rPr>
          <w:rFonts w:ascii="Arial" w:hAnsi="Arial" w:cs="Arial"/>
          <w:sz w:val="24"/>
          <w:szCs w:val="24"/>
        </w:rPr>
        <w:t xml:space="preserve"> отказе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рассмотрении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жалобы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связи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отзывом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жалобы.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Перенаправление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жалобы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другое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структурное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подразделение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доступно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«Руководителю»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(в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случае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назначения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исполнителем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жалобе)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или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«Инспектору».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Перенаправление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жалобы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возможно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только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рамках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подсистемы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досудебного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обжалования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только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рамках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одного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контрольного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(надзорного)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органа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(между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Центральным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аппаратом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территориальными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органами).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Возможность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перенаправить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жалобу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будет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недоступна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после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того,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как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ее</w:t>
      </w:r>
      <w:r>
        <w:rPr>
          <w:rFonts w:ascii="Arial" w:hAnsi="Arial" w:cs="Arial"/>
          <w:sz w:val="24"/>
          <w:szCs w:val="24"/>
        </w:rPr>
        <w:t xml:space="preserve"> возьмут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работу.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Если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инспектору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ходе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анализа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жалобы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подготовки</w:t>
      </w:r>
      <w:r>
        <w:rPr>
          <w:rFonts w:ascii="Arial" w:hAnsi="Arial" w:cs="Arial"/>
          <w:sz w:val="24"/>
          <w:szCs w:val="24"/>
        </w:rPr>
        <w:t xml:space="preserve"> решения </w:t>
      </w:r>
      <w:r w:rsidRPr="00DD72F7">
        <w:rPr>
          <w:rFonts w:ascii="Arial" w:hAnsi="Arial" w:cs="Arial"/>
          <w:sz w:val="24"/>
          <w:szCs w:val="24"/>
        </w:rPr>
        <w:t>не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хватает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данных,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то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ГИС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ТОР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КНД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реализована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возможность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запросить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дополнительную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информацию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заявителя.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Согласовывать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проекты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решений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могут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пользователи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ролью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«Инспектор»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или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«Руководитель».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Жалоба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нарушение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условий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моратория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должна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быть</w:t>
      </w:r>
      <w:r>
        <w:rPr>
          <w:rFonts w:ascii="Arial" w:hAnsi="Arial" w:cs="Arial"/>
          <w:sz w:val="24"/>
          <w:szCs w:val="24"/>
        </w:rPr>
        <w:t xml:space="preserve"> рассмотрена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течение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одного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рабочего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дня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момента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ее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регистрации.</w:t>
      </w:r>
      <w:r>
        <w:rPr>
          <w:rFonts w:ascii="Arial" w:hAnsi="Arial" w:cs="Arial"/>
          <w:sz w:val="24"/>
          <w:szCs w:val="24"/>
        </w:rPr>
        <w:t xml:space="preserve"> Жалоба </w:t>
      </w:r>
      <w:r w:rsidRPr="00DD72F7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нарушение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условий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моратория,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как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обычная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решения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контрольных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(надзорных)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органов,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действия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(бездействие)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их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должностных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лиц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может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быть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рассмотрена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должностным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лицом,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принявшим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(осуществившим)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обжалуемое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решение,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действие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(бездействие).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Процесс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рассмотрения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нарушение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условий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моратория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частично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упрощен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сравнению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процессом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рассмотрения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обычных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жалоб.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При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этом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имеет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следующие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особенности: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DD72F7">
        <w:rPr>
          <w:rFonts w:ascii="Arial" w:hAnsi="Arial" w:cs="Arial"/>
          <w:sz w:val="24"/>
          <w:szCs w:val="24"/>
        </w:rPr>
        <w:t>Жалобы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нарушение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условий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моратория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нельзя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перенаправлять</w:t>
      </w:r>
      <w:r w:rsidRPr="00DD72F7">
        <w:rPr>
          <w:rFonts w:ascii="Arial" w:hAnsi="Arial" w:cs="Arial"/>
          <w:sz w:val="24"/>
          <w:szCs w:val="24"/>
        </w:rPr>
        <w:br/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другие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структурные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подразделения;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DD72F7">
        <w:rPr>
          <w:rFonts w:ascii="Arial" w:hAnsi="Arial" w:cs="Arial"/>
          <w:sz w:val="24"/>
          <w:szCs w:val="24"/>
        </w:rPr>
        <w:t>Инспектор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вправе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отказать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рассмотрении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жалобы;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DD72F7">
        <w:rPr>
          <w:rFonts w:ascii="Arial" w:hAnsi="Arial" w:cs="Arial"/>
          <w:sz w:val="24"/>
          <w:szCs w:val="24"/>
        </w:rPr>
        <w:t>Такие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жалобы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содержат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приложенных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ходатайств;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DD72F7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итогам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рассмотрения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жалобы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нарушение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условий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моратория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предусмотрен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иной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перечень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итоговых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решений.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Кто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может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подать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жалобу?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Руководитель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или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представитель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юридического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лица,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индивидуальный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предприниматель,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гражданин.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ЕПГУ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реализована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возможность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делегирования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полномочий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руководителя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организации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другим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сотрудникам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такой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организации.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делегирования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полномочий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другому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сотруднику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необходимо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перейти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профиль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организации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ЕСИА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(https://esia.gosuslugi.ru/).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Далее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нужно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перейти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пункт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«Доступы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доверенности».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Нажать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кнопку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«Создать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доверенность».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Далее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необходимо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выбрать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сотрудника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организации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или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руководителя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другой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организации.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Выбрать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тип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полномочия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—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наименование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услуги,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которой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будет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действовать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доверенность,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т.е.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возможность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отправить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заявление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имени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руководителя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организации.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что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можно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пожаловаться?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Решение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проведении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контрольного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(надзорного)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мероприятия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 w:rsidRPr="00DD72F7">
        <w:rPr>
          <w:rFonts w:ascii="Arial" w:hAnsi="Arial" w:cs="Arial"/>
          <w:sz w:val="24"/>
          <w:szCs w:val="24"/>
        </w:rPr>
        <w:t>Акт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контрольного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(надзорного)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мероприятия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 w:rsidRPr="00DD72F7">
        <w:rPr>
          <w:rFonts w:ascii="Arial" w:hAnsi="Arial" w:cs="Arial"/>
          <w:sz w:val="24"/>
          <w:szCs w:val="24"/>
        </w:rPr>
        <w:t>Предписание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об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устранении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выявленных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нарушений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 w:rsidRPr="00DD72F7">
        <w:rPr>
          <w:rFonts w:ascii="Arial" w:hAnsi="Arial" w:cs="Arial"/>
          <w:sz w:val="24"/>
          <w:szCs w:val="24"/>
        </w:rPr>
        <w:t>Действия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(бездействие)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должностного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ли</w:t>
      </w:r>
      <w:bookmarkStart w:id="0" w:name="_GoBack"/>
      <w:bookmarkEnd w:id="0"/>
      <w:r w:rsidRPr="00DD72F7">
        <w:rPr>
          <w:rFonts w:ascii="Arial" w:hAnsi="Arial" w:cs="Arial"/>
          <w:sz w:val="24"/>
          <w:szCs w:val="24"/>
        </w:rPr>
        <w:t>ца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контрольного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(надзорного)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органа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рамках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контрольного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(надзорного)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мероприятия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 w:rsidRPr="00DD72F7">
        <w:rPr>
          <w:rFonts w:ascii="Arial" w:hAnsi="Arial" w:cs="Arial"/>
          <w:sz w:val="24"/>
          <w:szCs w:val="24"/>
        </w:rPr>
        <w:t>Процедура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проведения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контрольного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(надзорного)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мероприятия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 w:rsidRPr="00DD72F7">
        <w:rPr>
          <w:rFonts w:ascii="Arial" w:hAnsi="Arial" w:cs="Arial"/>
          <w:sz w:val="24"/>
          <w:szCs w:val="24"/>
        </w:rPr>
        <w:t>Принятое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решение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ранее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поданной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жалобе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 w:rsidRPr="00DD72F7">
        <w:rPr>
          <w:rFonts w:ascii="Arial" w:hAnsi="Arial" w:cs="Arial"/>
          <w:sz w:val="24"/>
          <w:szCs w:val="24"/>
        </w:rPr>
        <w:t>Нарушение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условий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моратория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контрольные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(надзорные)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мероприятия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Также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при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наличии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обстоятельств,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препятствующих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своевременному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исполнению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предписания,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контролируемые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лица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могут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отдельно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направить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ходатайство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продлении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срока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его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исполнения.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Порядок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действий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при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поступлении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жалобы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неустановленном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порядке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Жалобы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решения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контрольных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(надзорных)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органов,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действия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(бездействие)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их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должностных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лиц,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поступающие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нарушением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досудебного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порядка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подачи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установленного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Федеральным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законом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2020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г.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248-ФЗ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государственном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контроле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(надзоре)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муниципальном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контроле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Федерации»,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том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числе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бумажном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носителе,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подлежат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рассмотрению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порядком,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предусмотренном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Федеральным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законом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мая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2006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г.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59-ФЗ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порядке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рассмотрения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обращений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граждан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Федерации»,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разъяснением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заявителю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установленного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порядка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обжалования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решений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контрольного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(надзорного)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органа,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действий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(бездействия)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его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должностных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лиц.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Федеральная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государственная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информационная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система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досудебного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обжалования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(далее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ФГИС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ДО)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информационная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система,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предназначенная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автоматизации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процедуры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досудебного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рассмотрения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связанных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оказанием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государственных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услуг.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Данные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жалобы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относятся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предмету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248-ФЗ.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Таким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образом,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жалобы,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поступающие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через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ФГИС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подлежат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рассмотрению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порядке,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предусмотренном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Федеральным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законом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мая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2006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г.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59-ФЗ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порядке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рассмотрения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обращений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граждан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Федерации»,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разъяснением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заявителю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установленного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порядка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обжалования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решений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контрольного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(надзорного)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органа,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действий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(бездействия)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его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должностных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лиц.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ТИПОВОЙ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ОТВЕТ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ПРИ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ПОДАЧЕ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ЖАЛОБЫ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БУМАЖНОМ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ВИДЕ: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Ваше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обращение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_________№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_______рассмотрено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соответствии</w:t>
      </w:r>
      <w:r w:rsidRPr="00DD72F7">
        <w:rPr>
          <w:rFonts w:ascii="Arial" w:hAnsi="Arial" w:cs="Arial"/>
          <w:sz w:val="24"/>
          <w:szCs w:val="24"/>
        </w:rPr>
        <w:br/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требованиями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02.05.2006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59-ФЗ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порядке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рассмотрения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обращений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граждан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Федерации».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Порядок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обжалования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решений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контрольных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(надзорных)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органов,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действий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(бездействия)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их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должностных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лиц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регулируются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Федеральным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законом</w:t>
      </w:r>
      <w:r w:rsidRPr="00DD72F7">
        <w:rPr>
          <w:rFonts w:ascii="Arial" w:hAnsi="Arial" w:cs="Arial"/>
          <w:sz w:val="24"/>
          <w:szCs w:val="24"/>
        </w:rPr>
        <w:br/>
        <w:t>от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31.07.2020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248-ФЗ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государственном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контроле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(надзоре)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муниципальном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контроле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Федерации»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(далее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Закон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контроле).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40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государственном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контроле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подается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контролируемым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лицом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уполномоченный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рассмотрение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жалобы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орган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электронном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виде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использованием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единого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портала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государственных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муниципальных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услуг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(или)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региональных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порталов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государственных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муниципальных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услуг.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успешной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подачи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жалобы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рекомендуется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воспользоваться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ссылкой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https://knd.gosuslugi.ru.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Назначение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исполнителя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Жалобы,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поступающие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портала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Госуслуг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контрольный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(надзорный)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орган,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должны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быть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распределены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исполнителям.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Назначение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исполнителя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доступно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пользователям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ролью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«Руководитель»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«Помощник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руководителя».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назначения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исполнителя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нужно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открыть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карточку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жалобой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нажать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кнопку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«Назначить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исполнителя».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открывшемся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окне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выберите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исполнителя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из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списка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или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найдите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его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ФИО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помощью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поля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поиска.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Далее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нажмите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кнопку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«Назначить».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После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назначения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исполнителя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система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возвращает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вас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карточку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жалобы,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где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теперь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содержится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информация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назначенном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исполнителе,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статус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изменился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«Ожидает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подтверждения».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Данный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статус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означает,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что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назначена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исполнителя,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пока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принята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им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работу.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Если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вы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приняли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решение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смене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исполнителя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жалобе,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то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это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можно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сделать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помощью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кнопки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«Изменить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исполнителя».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Отказ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рассмотрения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жалобы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Инспектор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вправе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отказать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рассмотрении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жалобы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течение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пяти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рабочих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дней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дня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жалобы.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Основания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отказа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рассмотрении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жалобы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регламентированы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частью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статьи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42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248-ФЗ.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При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необходимости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заявитель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может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самостоятельно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отозвать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жалобу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рассмотрения.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таком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случае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необходимо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принять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решение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об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отказе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рассмотрении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жалобы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связи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отзывом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жалобы.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отказа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рассмотрении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жалобы,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ранее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взятой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работу,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нажмите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кнопку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«Отказать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рассмотрении».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Далее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открывшемся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окне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выберите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причину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отказа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рассмотрении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жалобы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из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предложенного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списка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заполните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поле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«Обоснование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принятого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решения».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выбора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сотрудников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контрольного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(надзорного)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органа,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согласующих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подписывающих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документ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принятому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решению,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нажмите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кнопку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«Выбрать»: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откроется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форма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списком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сотрудников.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быстрого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поиска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можно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воспользоваться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поисковой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строкой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верхней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части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формы.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После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выбора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сотрудников,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участвующих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согласовании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подписании,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появится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блок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работы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документом.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Перед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формированием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документа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его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можно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просмотреть.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этого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нажмите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кнопку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«Предпросмотр».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Откроется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окно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печати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документа,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котором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можно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посмотреть,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как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будет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выглядеть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печатная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версия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документа.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того,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чтобы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сформировать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решение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отказу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рассмотрении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жалобы,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нажмите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кнопку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«Сформировать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документ».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При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нажатии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кнопку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«Сформировать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документ»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происходит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формирование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автоматическое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скачивание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документа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формате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PDF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компьютер.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Кнопка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«Прикрепить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файл»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используется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том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случае,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если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вас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настроен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шаблон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решений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администратором.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таком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случае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направления</w:t>
      </w:r>
      <w:r>
        <w:rPr>
          <w:rFonts w:ascii="Arial" w:hAnsi="Arial" w:cs="Arial"/>
          <w:sz w:val="24"/>
          <w:szCs w:val="24"/>
        </w:rPr>
        <w:t xml:space="preserve"> решения </w:t>
      </w:r>
      <w:r w:rsidRPr="00DD72F7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согласование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подписание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следует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прикрепить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заранее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подготовленный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документ.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После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заполнения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всех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данных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решению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нажмите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кнопку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«Отправить».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карточке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записи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появится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информация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об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отказе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рассмотрении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жалобы.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Отозвать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решение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можно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согласования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документа,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если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согласование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требуется,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то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его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подписания.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этого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карточке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записи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нажмите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кнопку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«Отозвать».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Перенаправление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жалобы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другое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структурное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подразделение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Перенаправление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жалобы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другое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структурное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подразделение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доступно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«Руководителю»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(в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случае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назначения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исполнителем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жалобе)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или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«Инспектору».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Перенаправление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жалобы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возможно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только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рамках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подсистемы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досудебного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обжалования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только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рамках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одного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контрольного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(надзорного)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органа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(между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Центральным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аппаратом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территориальными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органами).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перенаправления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требуется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перейти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карточку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новой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жалобы,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назначенной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исполнителя,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нажать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кнопку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«Перенаправить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жалобу».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открывшемся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окне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заполнить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поле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«Подразделение»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(поле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является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обязательным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заполнения).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Далее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заполнить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поле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«Обоснование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принятого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решения».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Нажать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кнопку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«Отправить».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Рассмотрение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жалобы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Если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отсутствуют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ходатайства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или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они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были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рассмотрены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ранее,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также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отсутствуют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основания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отказа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рассмотрении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жалобы,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то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можно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перейти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следующий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этап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работы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рассмотрение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жалобы.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перехода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нажмите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кнопку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«Перейти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рассмотрению».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Обращаем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внимание,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что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перейти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рассмотрению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жалобы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необходимо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срок,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превышающий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рабочих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дней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момента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регистрации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жалобы.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Статус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изменится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«Проверка»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«На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рассмотрении».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При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рассмотрении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жалобы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доступны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следующие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действия: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DD72F7">
        <w:rPr>
          <w:rFonts w:ascii="Arial" w:hAnsi="Arial" w:cs="Arial"/>
          <w:sz w:val="24"/>
          <w:szCs w:val="24"/>
        </w:rPr>
        <w:t>«Приостановить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исполнение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обжалуемого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решения»;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DD72F7">
        <w:rPr>
          <w:rFonts w:ascii="Arial" w:hAnsi="Arial" w:cs="Arial"/>
          <w:sz w:val="24"/>
          <w:szCs w:val="24"/>
        </w:rPr>
        <w:t>«Принять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итоговое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решение»;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DD72F7">
        <w:rPr>
          <w:rFonts w:ascii="Arial" w:hAnsi="Arial" w:cs="Arial"/>
          <w:sz w:val="24"/>
          <w:szCs w:val="24"/>
        </w:rPr>
        <w:t>«Запросить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дополнительную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информацию».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Запрос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дополнительной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информации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жалобе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Если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инспектору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ходе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анализа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жалобы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подготовки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решения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хватает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данных,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то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ГИС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ТОР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КНД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реализована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возможность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запросить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дополнительную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информацию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заявителя.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запроса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дополнительной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информации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карточке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записи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нажмите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кнопку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«Запросить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дополнительную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информацию».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открывшемся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окне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поле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«Список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запрашиваемых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документов»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укажите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перечень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запрашиваемых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документов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заполните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поле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«Обоснование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принятого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решения».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Выбор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сотрудников,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согласующих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подписывающих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проект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решения,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также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процесс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формирования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документа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аналогичны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процессу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при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подготовке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проектов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решений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ходатайствам,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рассмотренным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ранее.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Отсчет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регламентного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срока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рассмотрения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жалобы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будет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приостановлен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поступления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документов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заявителя,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более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чем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дней.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После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того,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как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контролируемое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лицо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загрузит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запрашиваемые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документы,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они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автоматически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попадут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карточку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жалобы,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система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уведомит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поступлении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документов.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Отсчет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дней,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отведенных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принятия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решения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жалобе,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возобновится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после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получения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документов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или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истечению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срока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отправки,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если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заявитель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отправит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документы.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Действия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исполнителя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при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поступлении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дополнительных</w:t>
      </w:r>
      <w:r>
        <w:rPr>
          <w:rFonts w:ascii="Arial" w:hAnsi="Arial" w:cs="Arial"/>
          <w:sz w:val="24"/>
          <w:szCs w:val="24"/>
        </w:rPr>
        <w:t xml:space="preserve"> документов </w:t>
      </w:r>
      <w:r w:rsidRPr="00DD72F7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инициативе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заявителя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При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необходимости,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заявитель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может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дослать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дополнительную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информацию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документы,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относящиеся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предмету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жалобы.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Если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приложены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документы,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то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они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отображаются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виде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пиктограммы.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Принятие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итогового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решения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жалобе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После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того,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как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проведен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анализ,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инспектор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может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подготовить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итоговое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решение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жалобе.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этого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необходимо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нажать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кнопку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«Принять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итоговое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решение».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Далее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открывшемся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окне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инспектору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необходимо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выбрать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решение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из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списка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заполнить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поле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«Обоснование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принятого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решения».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Выбор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сотрудников,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согласующих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подписывающих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проект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решения,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также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процесс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формирования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документа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аналогичны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процессу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при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подготовке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проектов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решений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ходатайствам,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рассмотренным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ранее.</w:t>
      </w:r>
    </w:p>
    <w:p w:rsidR="00DD64A2" w:rsidRPr="00DD72F7" w:rsidRDefault="00DD64A2" w:rsidP="009321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D64A2" w:rsidRPr="00DD72F7" w:rsidRDefault="00DD64A2" w:rsidP="00D9016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Согласование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подписание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решений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жалобе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Согласовывать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проекты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решений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могут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пользователи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ролью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«Инспектор»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или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«Руководитель».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карточке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жалобы,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поступившей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согласование,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блоке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«Требуется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согласование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документа»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доступны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следующие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функции: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 w:rsidRPr="00DD72F7">
        <w:rPr>
          <w:rFonts w:ascii="Arial" w:hAnsi="Arial" w:cs="Arial"/>
          <w:sz w:val="24"/>
          <w:szCs w:val="24"/>
        </w:rPr>
        <w:t>«Предпросмотр»;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 w:rsidRPr="00DD72F7">
        <w:rPr>
          <w:rFonts w:ascii="Arial" w:hAnsi="Arial" w:cs="Arial"/>
          <w:sz w:val="24"/>
          <w:szCs w:val="24"/>
        </w:rPr>
        <w:t>«Согласовать»;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 w:rsidRPr="00DD72F7">
        <w:rPr>
          <w:rFonts w:ascii="Arial" w:hAnsi="Arial" w:cs="Arial"/>
          <w:sz w:val="24"/>
          <w:szCs w:val="24"/>
        </w:rPr>
        <w:t>«На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доработку».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Функция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«Предпросмотр»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позволяет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ознакомиться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документом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жалобе,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перед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тем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как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его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согласовать.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Также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карточке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жалобы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вы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можете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сохранить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проект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документа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компьютер,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нажав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гиперссылку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его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названием,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изучить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всю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информацию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жалобе.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Функция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«На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доработку»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применяется,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если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при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анализе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проекта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решения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согласующее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лицо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считает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необходимым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его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доработку.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этого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карточке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жалобы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укажите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причину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доработки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нажмите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кнопку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«Отправить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доработку».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Функция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«Согласовать»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позволяет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согласовать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решение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жалобе.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этого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карточке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жалобы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нажмите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кнопку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«Согласовать».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После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этого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карточке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жалобы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появится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информация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дате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согласования.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После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согласования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проекта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решения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всеми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лицами,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которые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были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указаны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исполнителем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при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подготовке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проекта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решения,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руководителя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отобразится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блок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«Требуется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подписание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документа».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При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подписании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документа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руководитель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может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также,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как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при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согласовании,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просмотреть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его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отправить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доработку,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если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есть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замечания.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Если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замечаний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проекту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решения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нет,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проект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решения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можно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подписать.</w:t>
      </w:r>
    </w:p>
    <w:p w:rsidR="00DD64A2" w:rsidRPr="00DD72F7" w:rsidRDefault="00DD64A2" w:rsidP="009321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D64A2" w:rsidRPr="00DD72F7" w:rsidRDefault="00DD64A2" w:rsidP="00D9016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Работа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информационной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панелью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(дашбордом)</w:t>
      </w:r>
    </w:p>
    <w:p w:rsidR="00DD64A2" w:rsidRPr="00DD72F7" w:rsidRDefault="00DD64A2" w:rsidP="00D901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72F7">
        <w:rPr>
          <w:rFonts w:ascii="Arial" w:hAnsi="Arial" w:cs="Arial"/>
          <w:sz w:val="24"/>
          <w:szCs w:val="24"/>
        </w:rPr>
        <w:t>Дашборд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руководителя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контрольного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(надзорного)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органа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информационная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панель,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предназначенная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мониторинга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контроля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событий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жалобам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планирования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анализа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результатов.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дашборде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демонстрируется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оперативная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информация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результатах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рассмотрения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количестве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поступающих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жалоб,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сроках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принятия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решений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жалобам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так</w:t>
      </w:r>
      <w:r>
        <w:rPr>
          <w:rFonts w:ascii="Arial" w:hAnsi="Arial" w:cs="Arial"/>
          <w:sz w:val="24"/>
          <w:szCs w:val="24"/>
        </w:rPr>
        <w:t xml:space="preserve"> </w:t>
      </w:r>
      <w:r w:rsidRPr="00DD72F7">
        <w:rPr>
          <w:rFonts w:ascii="Arial" w:hAnsi="Arial" w:cs="Arial"/>
          <w:sz w:val="24"/>
          <w:szCs w:val="24"/>
        </w:rPr>
        <w:t>далее.</w:t>
      </w:r>
    </w:p>
    <w:p w:rsidR="00DD64A2" w:rsidRPr="00DD72F7" w:rsidRDefault="00DD64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DD64A2" w:rsidRPr="00DD72F7" w:rsidSect="00DD72F7">
      <w:headerReference w:type="default" r:id="rId11"/>
      <w:headerReference w:type="first" r:id="rId12"/>
      <w:pgSz w:w="11906" w:h="16838"/>
      <w:pgMar w:top="1134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4A2" w:rsidRDefault="00DD64A2">
      <w:pPr>
        <w:spacing w:after="0" w:line="240" w:lineRule="auto"/>
      </w:pPr>
      <w:r>
        <w:separator/>
      </w:r>
    </w:p>
  </w:endnote>
  <w:endnote w:type="continuationSeparator" w:id="0">
    <w:p w:rsidR="00DD64A2" w:rsidRDefault="00DD6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4A2" w:rsidRDefault="00DD64A2">
      <w:pPr>
        <w:spacing w:after="0" w:line="240" w:lineRule="auto"/>
      </w:pPr>
      <w:r>
        <w:separator/>
      </w:r>
    </w:p>
  </w:footnote>
  <w:footnote w:type="continuationSeparator" w:id="0">
    <w:p w:rsidR="00DD64A2" w:rsidRDefault="00DD6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4A2" w:rsidRDefault="00DD64A2">
    <w:pPr>
      <w:framePr w:wrap="around" w:vAnchor="text" w:hAnchor="margin" w:xAlign="center" w:y="1"/>
    </w:pPr>
    <w:fldSimple w:instr="PAGE ">
      <w:r>
        <w:rPr>
          <w:noProof/>
        </w:rPr>
        <w:t>2</w:t>
      </w:r>
    </w:fldSimple>
  </w:p>
  <w:p w:rsidR="00DD64A2" w:rsidRDefault="00DD64A2">
    <w:pPr>
      <w:pStyle w:val="Header"/>
      <w:jc w:val="center"/>
      <w:rPr>
        <w:rFonts w:ascii="Times New Roman" w:hAnsi="Times New Roman"/>
      </w:rPr>
    </w:pPr>
  </w:p>
  <w:p w:rsidR="00DD64A2" w:rsidRDefault="00DD64A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4A2" w:rsidRDefault="00DD64A2">
    <w:pPr>
      <w:pStyle w:val="Header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4A2" w:rsidRDefault="00DD64A2">
    <w:pPr>
      <w:framePr w:wrap="around" w:vAnchor="text" w:hAnchor="margin" w:xAlign="center" w:y="1"/>
    </w:pPr>
    <w:fldSimple w:instr="PAGE ">
      <w:r>
        <w:rPr>
          <w:noProof/>
        </w:rPr>
        <w:t>2</w:t>
      </w:r>
    </w:fldSimple>
  </w:p>
  <w:p w:rsidR="00DD64A2" w:rsidRDefault="00DD64A2">
    <w:pPr>
      <w:pStyle w:val="Header"/>
      <w:jc w:val="center"/>
      <w:rPr>
        <w:rFonts w:ascii="Times New Roman" w:hAnsi="Times New Roman"/>
      </w:rPr>
    </w:pPr>
  </w:p>
  <w:p w:rsidR="00DD64A2" w:rsidRDefault="00DD64A2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4A2" w:rsidRDefault="00DD64A2">
    <w:pPr>
      <w:pStyle w:val="Header"/>
      <w:jc w:val="cent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4A2" w:rsidRPr="003839DB" w:rsidRDefault="00DD64A2" w:rsidP="003839DB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4A2" w:rsidRDefault="00DD64A2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6E4E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E7683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8AA45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6B8BA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DDA4B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E6EE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40613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76655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6724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AE0B9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866BE"/>
    <w:multiLevelType w:val="multilevel"/>
    <w:tmpl w:val="8DF8F6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A481BD7"/>
    <w:multiLevelType w:val="multilevel"/>
    <w:tmpl w:val="667AD076"/>
    <w:lvl w:ilvl="0">
      <w:start w:val="1"/>
      <w:numFmt w:val="bullet"/>
      <w:lvlText w:val=""/>
      <w:lvlJc w:val="left"/>
      <w:pPr>
        <w:ind w:left="319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1D5F09DC"/>
    <w:multiLevelType w:val="hybridMultilevel"/>
    <w:tmpl w:val="E4EE108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3">
    <w:nsid w:val="2C4E6F49"/>
    <w:multiLevelType w:val="hybridMultilevel"/>
    <w:tmpl w:val="5AEC9DA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>
    <w:nsid w:val="2EC2107D"/>
    <w:multiLevelType w:val="multilevel"/>
    <w:tmpl w:val="671292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F904452"/>
    <w:multiLevelType w:val="multilevel"/>
    <w:tmpl w:val="888E2B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5B2F51C9"/>
    <w:multiLevelType w:val="multilevel"/>
    <w:tmpl w:val="C2C69E1E"/>
    <w:lvl w:ilvl="0">
      <w:start w:val="1"/>
      <w:numFmt w:val="bullet"/>
      <w:lvlText w:val=""/>
      <w:lvlJc w:val="left"/>
      <w:pPr>
        <w:ind w:left="1365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0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2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9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25" w:hanging="180"/>
      </w:pPr>
      <w:rPr>
        <w:rFonts w:cs="Times New Roman"/>
      </w:rPr>
    </w:lvl>
  </w:abstractNum>
  <w:num w:numId="1">
    <w:abstractNumId w:val="15"/>
  </w:num>
  <w:num w:numId="2">
    <w:abstractNumId w:val="16"/>
  </w:num>
  <w:num w:numId="3">
    <w:abstractNumId w:val="14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F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120A"/>
    <w:rsid w:val="00184416"/>
    <w:rsid w:val="001B0DC4"/>
    <w:rsid w:val="001D548D"/>
    <w:rsid w:val="00251474"/>
    <w:rsid w:val="002929A8"/>
    <w:rsid w:val="002D1A22"/>
    <w:rsid w:val="002F7FE9"/>
    <w:rsid w:val="003708C1"/>
    <w:rsid w:val="003839DB"/>
    <w:rsid w:val="0039247A"/>
    <w:rsid w:val="00447ACE"/>
    <w:rsid w:val="00463539"/>
    <w:rsid w:val="004A37CB"/>
    <w:rsid w:val="005070A3"/>
    <w:rsid w:val="005C511C"/>
    <w:rsid w:val="007F6886"/>
    <w:rsid w:val="00821044"/>
    <w:rsid w:val="008D79C5"/>
    <w:rsid w:val="009321EE"/>
    <w:rsid w:val="00993254"/>
    <w:rsid w:val="009B6764"/>
    <w:rsid w:val="00B86D20"/>
    <w:rsid w:val="00C163EE"/>
    <w:rsid w:val="00CE62C6"/>
    <w:rsid w:val="00D25B60"/>
    <w:rsid w:val="00D77E94"/>
    <w:rsid w:val="00D9016C"/>
    <w:rsid w:val="00D96BFD"/>
    <w:rsid w:val="00DD64A2"/>
    <w:rsid w:val="00DD72F7"/>
    <w:rsid w:val="00E9120A"/>
    <w:rsid w:val="00E979BC"/>
    <w:rsid w:val="00F844DE"/>
    <w:rsid w:val="00F91025"/>
    <w:rsid w:val="00FA14AF"/>
    <w:rsid w:val="00FB0855"/>
    <w:rsid w:val="00FC71C7"/>
    <w:rsid w:val="00FF6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7CB"/>
    <w:pPr>
      <w:spacing w:after="160" w:line="264" w:lineRule="auto"/>
    </w:pPr>
    <w:rPr>
      <w:color w:val="00000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37CB"/>
    <w:pPr>
      <w:spacing w:before="120" w:after="120" w:line="240" w:lineRule="auto"/>
      <w:jc w:val="both"/>
      <w:outlineLvl w:val="0"/>
    </w:pPr>
    <w:rPr>
      <w:rFonts w:ascii="XO Thames" w:hAnsi="XO Thames"/>
      <w:b/>
      <w:color w:val="auto"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37CB"/>
    <w:pPr>
      <w:spacing w:before="120" w:after="120" w:line="240" w:lineRule="auto"/>
      <w:jc w:val="both"/>
      <w:outlineLvl w:val="1"/>
    </w:pPr>
    <w:rPr>
      <w:rFonts w:ascii="XO Thames" w:hAnsi="XO Thames"/>
      <w:b/>
      <w:color w:val="auto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37CB"/>
    <w:pPr>
      <w:spacing w:before="120" w:after="120" w:line="240" w:lineRule="auto"/>
      <w:jc w:val="both"/>
      <w:outlineLvl w:val="2"/>
    </w:pPr>
    <w:rPr>
      <w:rFonts w:ascii="XO Thames" w:hAnsi="XO Thames"/>
      <w:b/>
      <w:color w:val="auto"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37CB"/>
    <w:pPr>
      <w:spacing w:before="120" w:after="120" w:line="240" w:lineRule="auto"/>
      <w:jc w:val="both"/>
      <w:outlineLvl w:val="3"/>
    </w:pPr>
    <w:rPr>
      <w:rFonts w:ascii="XO Thames" w:hAnsi="XO Thames"/>
      <w:b/>
      <w:color w:val="auto"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A37CB"/>
    <w:pPr>
      <w:spacing w:before="120" w:after="120" w:line="240" w:lineRule="auto"/>
      <w:jc w:val="both"/>
      <w:outlineLvl w:val="4"/>
    </w:pPr>
    <w:rPr>
      <w:rFonts w:ascii="XO Thames" w:hAnsi="XO Thames"/>
      <w:b/>
      <w:color w:val="aut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37CB"/>
    <w:rPr>
      <w:rFonts w:ascii="XO Thames" w:hAnsi="XO Thames" w:cs="Times New Roman"/>
      <w:b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A37CB"/>
    <w:rPr>
      <w:rFonts w:ascii="XO Thames" w:hAnsi="XO Thames" w:cs="Times New Roman"/>
      <w:b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A37CB"/>
    <w:rPr>
      <w:rFonts w:ascii="XO Thames" w:hAnsi="XO Thames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A37CB"/>
    <w:rPr>
      <w:rFonts w:ascii="XO Thames" w:hAnsi="XO Thames" w:cs="Times New Roman"/>
      <w:b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A37CB"/>
    <w:rPr>
      <w:rFonts w:ascii="XO Thames" w:hAnsi="XO Thames" w:cs="Times New Roman"/>
      <w:b/>
      <w:sz w:val="22"/>
    </w:rPr>
  </w:style>
  <w:style w:type="character" w:customStyle="1" w:styleId="1">
    <w:name w:val="Обычный1"/>
    <w:uiPriority w:val="99"/>
    <w:rsid w:val="004A37CB"/>
  </w:style>
  <w:style w:type="paragraph" w:styleId="TOC2">
    <w:name w:val="toc 2"/>
    <w:basedOn w:val="Normal"/>
    <w:next w:val="Normal"/>
    <w:link w:val="TOC2Char"/>
    <w:uiPriority w:val="99"/>
    <w:rsid w:val="004A37CB"/>
    <w:pPr>
      <w:spacing w:after="0" w:line="240" w:lineRule="auto"/>
      <w:ind w:left="200"/>
    </w:pPr>
    <w:rPr>
      <w:rFonts w:ascii="XO Thames" w:hAnsi="XO Thames"/>
      <w:color w:val="auto"/>
      <w:sz w:val="28"/>
    </w:rPr>
  </w:style>
  <w:style w:type="character" w:customStyle="1" w:styleId="TOC2Char">
    <w:name w:val="TOC 2 Char"/>
    <w:link w:val="TOC2"/>
    <w:uiPriority w:val="99"/>
    <w:locked/>
    <w:rsid w:val="004A37CB"/>
    <w:rPr>
      <w:rFonts w:ascii="XO Thames" w:hAnsi="XO Thames"/>
      <w:sz w:val="28"/>
    </w:rPr>
  </w:style>
  <w:style w:type="paragraph" w:styleId="TOC4">
    <w:name w:val="toc 4"/>
    <w:basedOn w:val="Normal"/>
    <w:next w:val="Normal"/>
    <w:link w:val="TOC4Char"/>
    <w:uiPriority w:val="99"/>
    <w:rsid w:val="004A37CB"/>
    <w:pPr>
      <w:spacing w:after="0" w:line="240" w:lineRule="auto"/>
      <w:ind w:left="600"/>
    </w:pPr>
    <w:rPr>
      <w:rFonts w:ascii="XO Thames" w:hAnsi="XO Thames"/>
      <w:color w:val="auto"/>
      <w:sz w:val="28"/>
    </w:rPr>
  </w:style>
  <w:style w:type="character" w:customStyle="1" w:styleId="TOC4Char">
    <w:name w:val="TOC 4 Char"/>
    <w:link w:val="TOC4"/>
    <w:uiPriority w:val="99"/>
    <w:locked/>
    <w:rsid w:val="004A37CB"/>
    <w:rPr>
      <w:rFonts w:ascii="XO Thames" w:hAnsi="XO Thames"/>
      <w:sz w:val="28"/>
    </w:rPr>
  </w:style>
  <w:style w:type="paragraph" w:styleId="TOC6">
    <w:name w:val="toc 6"/>
    <w:basedOn w:val="Normal"/>
    <w:next w:val="Normal"/>
    <w:link w:val="TOC6Char"/>
    <w:uiPriority w:val="99"/>
    <w:rsid w:val="004A37CB"/>
    <w:pPr>
      <w:spacing w:after="0" w:line="240" w:lineRule="auto"/>
      <w:ind w:left="1000"/>
    </w:pPr>
    <w:rPr>
      <w:rFonts w:ascii="XO Thames" w:hAnsi="XO Thames"/>
      <w:color w:val="auto"/>
      <w:sz w:val="28"/>
    </w:rPr>
  </w:style>
  <w:style w:type="character" w:customStyle="1" w:styleId="TOC6Char">
    <w:name w:val="TOC 6 Char"/>
    <w:link w:val="TOC6"/>
    <w:uiPriority w:val="99"/>
    <w:locked/>
    <w:rsid w:val="004A37CB"/>
    <w:rPr>
      <w:rFonts w:ascii="XO Thames" w:hAnsi="XO Thames"/>
      <w:sz w:val="28"/>
    </w:rPr>
  </w:style>
  <w:style w:type="paragraph" w:styleId="TOC7">
    <w:name w:val="toc 7"/>
    <w:basedOn w:val="Normal"/>
    <w:next w:val="Normal"/>
    <w:link w:val="TOC7Char"/>
    <w:uiPriority w:val="99"/>
    <w:rsid w:val="004A37CB"/>
    <w:pPr>
      <w:spacing w:after="0" w:line="240" w:lineRule="auto"/>
      <w:ind w:left="1200"/>
    </w:pPr>
    <w:rPr>
      <w:rFonts w:ascii="XO Thames" w:hAnsi="XO Thames"/>
      <w:color w:val="auto"/>
      <w:sz w:val="28"/>
    </w:rPr>
  </w:style>
  <w:style w:type="character" w:customStyle="1" w:styleId="TOC7Char">
    <w:name w:val="TOC 7 Char"/>
    <w:link w:val="TOC7"/>
    <w:uiPriority w:val="99"/>
    <w:locked/>
    <w:rsid w:val="004A37CB"/>
    <w:rPr>
      <w:rFonts w:ascii="XO Thames" w:hAnsi="XO Thames"/>
      <w:sz w:val="28"/>
    </w:rPr>
  </w:style>
  <w:style w:type="paragraph" w:customStyle="1" w:styleId="Endnote">
    <w:name w:val="Endnote"/>
    <w:link w:val="Endnote1"/>
    <w:uiPriority w:val="99"/>
    <w:rsid w:val="004A37CB"/>
    <w:pPr>
      <w:ind w:firstLine="851"/>
      <w:jc w:val="both"/>
    </w:pPr>
    <w:rPr>
      <w:rFonts w:ascii="XO Thames" w:hAnsi="XO Thames"/>
    </w:rPr>
  </w:style>
  <w:style w:type="character" w:customStyle="1" w:styleId="Endnote1">
    <w:name w:val="Endnote1"/>
    <w:link w:val="Endnote"/>
    <w:uiPriority w:val="99"/>
    <w:locked/>
    <w:rsid w:val="004A37CB"/>
    <w:rPr>
      <w:rFonts w:ascii="XO Thames" w:hAnsi="XO Thames"/>
      <w:sz w:val="22"/>
    </w:rPr>
  </w:style>
  <w:style w:type="paragraph" w:styleId="Footer">
    <w:name w:val="footer"/>
    <w:basedOn w:val="Normal"/>
    <w:link w:val="FooterChar"/>
    <w:uiPriority w:val="99"/>
    <w:rsid w:val="004A3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1"/>
    <w:link w:val="Footer"/>
    <w:uiPriority w:val="99"/>
    <w:locked/>
    <w:rsid w:val="004A37C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4A37CB"/>
    <w:pPr>
      <w:spacing w:after="0" w:line="240" w:lineRule="auto"/>
    </w:pPr>
    <w:rPr>
      <w:rFonts w:ascii="Segoe UI" w:hAnsi="Segoe UI"/>
      <w:sz w:val="18"/>
    </w:rPr>
  </w:style>
  <w:style w:type="character" w:customStyle="1" w:styleId="BalloonTextChar">
    <w:name w:val="Balloon Text Char"/>
    <w:basedOn w:val="1"/>
    <w:link w:val="BalloonText"/>
    <w:uiPriority w:val="99"/>
    <w:locked/>
    <w:rsid w:val="004A37CB"/>
    <w:rPr>
      <w:rFonts w:ascii="Segoe UI" w:hAnsi="Segoe UI" w:cs="Times New Roman"/>
      <w:sz w:val="18"/>
    </w:rPr>
  </w:style>
  <w:style w:type="paragraph" w:styleId="TOC3">
    <w:name w:val="toc 3"/>
    <w:basedOn w:val="Normal"/>
    <w:next w:val="Normal"/>
    <w:link w:val="TOC3Char"/>
    <w:uiPriority w:val="99"/>
    <w:rsid w:val="004A37CB"/>
    <w:pPr>
      <w:spacing w:after="0" w:line="240" w:lineRule="auto"/>
      <w:ind w:left="400"/>
    </w:pPr>
    <w:rPr>
      <w:rFonts w:ascii="XO Thames" w:hAnsi="XO Thames"/>
      <w:color w:val="auto"/>
      <w:sz w:val="28"/>
    </w:rPr>
  </w:style>
  <w:style w:type="character" w:customStyle="1" w:styleId="TOC3Char">
    <w:name w:val="TOC 3 Char"/>
    <w:link w:val="TOC3"/>
    <w:uiPriority w:val="99"/>
    <w:locked/>
    <w:rsid w:val="004A37CB"/>
    <w:rPr>
      <w:rFonts w:ascii="XO Thames" w:hAnsi="XO Thames"/>
      <w:sz w:val="28"/>
    </w:rPr>
  </w:style>
  <w:style w:type="paragraph" w:styleId="Header">
    <w:name w:val="header"/>
    <w:basedOn w:val="Normal"/>
    <w:link w:val="HeaderChar"/>
    <w:uiPriority w:val="99"/>
    <w:rsid w:val="004A3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1"/>
    <w:link w:val="Header"/>
    <w:uiPriority w:val="99"/>
    <w:locked/>
    <w:rsid w:val="004A37CB"/>
    <w:rPr>
      <w:rFonts w:cs="Times New Roman"/>
    </w:rPr>
  </w:style>
  <w:style w:type="paragraph" w:customStyle="1" w:styleId="10">
    <w:name w:val="Гиперссылка1"/>
    <w:link w:val="Hyperlink"/>
    <w:uiPriority w:val="99"/>
    <w:rsid w:val="004A37CB"/>
    <w:pPr>
      <w:spacing w:after="160" w:line="264" w:lineRule="auto"/>
    </w:pPr>
    <w:rPr>
      <w:color w:val="0000FF"/>
      <w:szCs w:val="20"/>
      <w:u w:val="single"/>
    </w:rPr>
  </w:style>
  <w:style w:type="character" w:styleId="Hyperlink">
    <w:name w:val="Hyperlink"/>
    <w:basedOn w:val="DefaultParagraphFont"/>
    <w:link w:val="10"/>
    <w:uiPriority w:val="99"/>
    <w:locked/>
    <w:rsid w:val="004A37CB"/>
    <w:rPr>
      <w:rFonts w:cs="Times New Roman"/>
      <w:color w:val="0000FF"/>
      <w:sz w:val="22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4A37CB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uiPriority w:val="99"/>
    <w:locked/>
    <w:rsid w:val="004A37CB"/>
    <w:rPr>
      <w:rFonts w:ascii="XO Thames" w:hAnsi="XO Thames"/>
      <w:sz w:val="22"/>
    </w:rPr>
  </w:style>
  <w:style w:type="paragraph" w:customStyle="1" w:styleId="11">
    <w:name w:val="Основной шрифт абзаца1"/>
    <w:uiPriority w:val="99"/>
    <w:rsid w:val="004A37CB"/>
    <w:pPr>
      <w:spacing w:after="160" w:line="264" w:lineRule="auto"/>
    </w:pPr>
    <w:rPr>
      <w:color w:val="000000"/>
      <w:szCs w:val="20"/>
    </w:rPr>
  </w:style>
  <w:style w:type="paragraph" w:styleId="TOC1">
    <w:name w:val="toc 1"/>
    <w:basedOn w:val="Normal"/>
    <w:next w:val="Normal"/>
    <w:link w:val="TOC1Char"/>
    <w:uiPriority w:val="99"/>
    <w:rsid w:val="004A37CB"/>
    <w:rPr>
      <w:rFonts w:ascii="XO Thames" w:hAnsi="XO Thames"/>
      <w:b/>
      <w:color w:val="auto"/>
      <w:sz w:val="28"/>
    </w:rPr>
  </w:style>
  <w:style w:type="character" w:customStyle="1" w:styleId="TOC1Char">
    <w:name w:val="TOC 1 Char"/>
    <w:link w:val="TOC1"/>
    <w:uiPriority w:val="99"/>
    <w:locked/>
    <w:rsid w:val="004A37C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uiPriority w:val="99"/>
    <w:rsid w:val="004A37CB"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4A37CB"/>
    <w:rPr>
      <w:rFonts w:ascii="XO Thames" w:hAnsi="XO Thames"/>
      <w:color w:val="000000"/>
      <w:sz w:val="22"/>
      <w:lang w:val="ru-RU" w:eastAsia="ru-RU"/>
    </w:rPr>
  </w:style>
  <w:style w:type="paragraph" w:styleId="TOC9">
    <w:name w:val="toc 9"/>
    <w:basedOn w:val="Normal"/>
    <w:next w:val="Normal"/>
    <w:link w:val="TOC9Char"/>
    <w:uiPriority w:val="99"/>
    <w:rsid w:val="004A37CB"/>
    <w:pPr>
      <w:spacing w:after="0" w:line="240" w:lineRule="auto"/>
      <w:ind w:left="1600"/>
    </w:pPr>
    <w:rPr>
      <w:rFonts w:ascii="XO Thames" w:hAnsi="XO Thames"/>
      <w:color w:val="auto"/>
      <w:sz w:val="28"/>
    </w:rPr>
  </w:style>
  <w:style w:type="character" w:customStyle="1" w:styleId="TOC9Char">
    <w:name w:val="TOC 9 Char"/>
    <w:link w:val="TOC9"/>
    <w:uiPriority w:val="99"/>
    <w:locked/>
    <w:rsid w:val="004A37CB"/>
    <w:rPr>
      <w:rFonts w:ascii="XO Thames" w:hAnsi="XO Thames"/>
      <w:sz w:val="28"/>
    </w:rPr>
  </w:style>
  <w:style w:type="paragraph" w:styleId="TOC8">
    <w:name w:val="toc 8"/>
    <w:basedOn w:val="Normal"/>
    <w:next w:val="Normal"/>
    <w:link w:val="TOC8Char"/>
    <w:uiPriority w:val="99"/>
    <w:rsid w:val="004A37CB"/>
    <w:pPr>
      <w:spacing w:after="0" w:line="240" w:lineRule="auto"/>
      <w:ind w:left="1400"/>
    </w:pPr>
    <w:rPr>
      <w:rFonts w:ascii="XO Thames" w:hAnsi="XO Thames"/>
      <w:color w:val="auto"/>
      <w:sz w:val="28"/>
    </w:rPr>
  </w:style>
  <w:style w:type="character" w:customStyle="1" w:styleId="TOC8Char">
    <w:name w:val="TOC 8 Char"/>
    <w:link w:val="TOC8"/>
    <w:uiPriority w:val="99"/>
    <w:locked/>
    <w:rsid w:val="004A37CB"/>
    <w:rPr>
      <w:rFonts w:ascii="XO Thames" w:hAnsi="XO Thames"/>
      <w:sz w:val="28"/>
    </w:rPr>
  </w:style>
  <w:style w:type="paragraph" w:styleId="TOC5">
    <w:name w:val="toc 5"/>
    <w:basedOn w:val="Normal"/>
    <w:next w:val="Normal"/>
    <w:link w:val="TOC5Char"/>
    <w:uiPriority w:val="99"/>
    <w:rsid w:val="004A37CB"/>
    <w:pPr>
      <w:spacing w:after="0" w:line="240" w:lineRule="auto"/>
      <w:ind w:left="800"/>
    </w:pPr>
    <w:rPr>
      <w:rFonts w:ascii="XO Thames" w:hAnsi="XO Thames"/>
      <w:color w:val="auto"/>
      <w:sz w:val="28"/>
    </w:rPr>
  </w:style>
  <w:style w:type="character" w:customStyle="1" w:styleId="TOC5Char">
    <w:name w:val="TOC 5 Char"/>
    <w:link w:val="TOC5"/>
    <w:uiPriority w:val="99"/>
    <w:locked/>
    <w:rsid w:val="004A37CB"/>
    <w:rPr>
      <w:rFonts w:ascii="XO Thames" w:hAnsi="XO Thames"/>
      <w:sz w:val="28"/>
    </w:rPr>
  </w:style>
  <w:style w:type="paragraph" w:styleId="Subtitle">
    <w:name w:val="Subtitle"/>
    <w:basedOn w:val="Normal"/>
    <w:next w:val="Normal"/>
    <w:link w:val="SubtitleChar"/>
    <w:uiPriority w:val="99"/>
    <w:qFormat/>
    <w:rsid w:val="004A37CB"/>
    <w:pPr>
      <w:spacing w:after="0" w:line="240" w:lineRule="auto"/>
      <w:jc w:val="both"/>
    </w:pPr>
    <w:rPr>
      <w:rFonts w:ascii="XO Thames" w:hAnsi="XO Thames"/>
      <w:i/>
      <w:color w:val="auto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A37CB"/>
    <w:rPr>
      <w:rFonts w:ascii="XO Thames" w:hAnsi="XO Thames" w:cs="Times New Roman"/>
      <w:i/>
      <w:sz w:val="24"/>
    </w:rPr>
  </w:style>
  <w:style w:type="paragraph" w:styleId="ListParagraph">
    <w:name w:val="List Paragraph"/>
    <w:basedOn w:val="Normal"/>
    <w:link w:val="ListParagraphChar"/>
    <w:uiPriority w:val="99"/>
    <w:qFormat/>
    <w:rsid w:val="004A37CB"/>
    <w:pPr>
      <w:ind w:left="720"/>
      <w:contextualSpacing/>
    </w:pPr>
  </w:style>
  <w:style w:type="character" w:customStyle="1" w:styleId="ListParagraphChar">
    <w:name w:val="List Paragraph Char"/>
    <w:basedOn w:val="1"/>
    <w:link w:val="ListParagraph"/>
    <w:uiPriority w:val="99"/>
    <w:locked/>
    <w:rsid w:val="004A37CB"/>
    <w:rPr>
      <w:rFonts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4A37CB"/>
    <w:pPr>
      <w:spacing w:before="567" w:after="567" w:line="240" w:lineRule="auto"/>
      <w:jc w:val="center"/>
    </w:pPr>
    <w:rPr>
      <w:rFonts w:ascii="XO Thames" w:hAnsi="XO Thames"/>
      <w:b/>
      <w:caps/>
      <w:color w:val="auto"/>
      <w:sz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4A37CB"/>
    <w:rPr>
      <w:rFonts w:ascii="XO Thames" w:hAnsi="XO Thames" w:cs="Times New Roman"/>
      <w:b/>
      <w:caps/>
      <w:sz w:val="40"/>
    </w:rPr>
  </w:style>
  <w:style w:type="table" w:styleId="TableGrid">
    <w:name w:val="Table Grid"/>
    <w:basedOn w:val="TableNormal"/>
    <w:uiPriority w:val="99"/>
    <w:rsid w:val="004A37C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9B6764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15</Pages>
  <Words>3574</Words>
  <Characters>20372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</dc:title>
  <dc:subject/>
  <dc:creator>Ветрова Юлия Викторовна</dc:creator>
  <cp:keywords/>
  <dc:description/>
  <cp:lastModifiedBy>User</cp:lastModifiedBy>
  <cp:revision>5</cp:revision>
  <cp:lastPrinted>2023-12-04T07:04:00Z</cp:lastPrinted>
  <dcterms:created xsi:type="dcterms:W3CDTF">2023-12-04T06:56:00Z</dcterms:created>
  <dcterms:modified xsi:type="dcterms:W3CDTF">2023-12-15T08:27:00Z</dcterms:modified>
</cp:coreProperties>
</file>