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7" w:rsidRPr="007D3B72" w:rsidRDefault="00C25137" w:rsidP="00B261E7">
      <w:pPr>
        <w:spacing w:line="216" w:lineRule="auto"/>
        <w:ind w:right="21"/>
        <w:jc w:val="center"/>
        <w:rPr>
          <w:rFonts w:ascii="Arial" w:hAnsi="Arial" w:cs="Arial"/>
          <w:color w:val="000000"/>
          <w:lang w:val="ru-RU"/>
        </w:rPr>
      </w:pPr>
      <w:r w:rsidRPr="007D3B72">
        <w:rPr>
          <w:rFonts w:ascii="Arial" w:hAnsi="Arial" w:cs="Arial"/>
          <w:color w:val="000000"/>
          <w:lang w:val="ru-RU"/>
        </w:rPr>
        <w:t>РОССИЙСКАЯ ФЕДЕРАЦИЯ</w:t>
      </w:r>
    </w:p>
    <w:p w:rsidR="00C25137" w:rsidRPr="007D3B72" w:rsidRDefault="00C25137" w:rsidP="00B261E7">
      <w:pPr>
        <w:jc w:val="center"/>
        <w:rPr>
          <w:rFonts w:ascii="Arial" w:hAnsi="Arial" w:cs="Arial"/>
          <w:lang w:val="ru-RU" w:eastAsia="ru-RU"/>
        </w:rPr>
      </w:pPr>
      <w:r w:rsidRPr="007D3B72">
        <w:rPr>
          <w:rFonts w:ascii="Arial" w:hAnsi="Arial" w:cs="Arial"/>
          <w:lang w:val="ru-RU" w:eastAsia="ru-RU"/>
        </w:rPr>
        <w:t>КРАСНОЯРСКИЙ КРАЙ ЕРМАКОВСКИЙ РАЙОН</w:t>
      </w:r>
    </w:p>
    <w:p w:rsidR="00C25137" w:rsidRPr="007D3B72" w:rsidRDefault="00C25137" w:rsidP="00B261E7">
      <w:pPr>
        <w:jc w:val="center"/>
        <w:rPr>
          <w:rFonts w:ascii="Arial" w:hAnsi="Arial" w:cs="Arial"/>
          <w:lang w:val="ru-RU" w:eastAsia="ru-RU"/>
        </w:rPr>
      </w:pPr>
      <w:r w:rsidRPr="007D3B72">
        <w:rPr>
          <w:rFonts w:ascii="Arial" w:hAnsi="Arial" w:cs="Arial"/>
          <w:lang w:val="ru-RU" w:eastAsia="ru-RU"/>
        </w:rPr>
        <w:t>СЕМЕННИКОВСКИЙ СЕЛЬСКИЙ СОВЕТ ДЕПУТАТОВ</w:t>
      </w:r>
    </w:p>
    <w:p w:rsidR="00C25137" w:rsidRPr="007D3B72" w:rsidRDefault="00C25137" w:rsidP="00B261E7">
      <w:pPr>
        <w:jc w:val="center"/>
        <w:rPr>
          <w:rFonts w:ascii="Arial" w:hAnsi="Arial" w:cs="Arial"/>
          <w:lang w:val="ru-RU" w:eastAsia="ru-RU"/>
        </w:rPr>
      </w:pPr>
    </w:p>
    <w:p w:rsidR="00C25137" w:rsidRPr="007D3B72" w:rsidRDefault="00C25137" w:rsidP="00B261E7">
      <w:pPr>
        <w:jc w:val="center"/>
        <w:rPr>
          <w:rFonts w:ascii="Arial" w:hAnsi="Arial" w:cs="Arial"/>
          <w:lang w:val="ru-RU" w:eastAsia="ru-RU"/>
        </w:rPr>
      </w:pPr>
      <w:r w:rsidRPr="007D3B72">
        <w:rPr>
          <w:rFonts w:ascii="Arial" w:hAnsi="Arial" w:cs="Arial"/>
          <w:lang w:val="ru-RU" w:eastAsia="ru-RU"/>
        </w:rPr>
        <w:t>РЕШЕНИЕ</w:t>
      </w:r>
    </w:p>
    <w:p w:rsidR="00C25137" w:rsidRPr="007F3C51" w:rsidRDefault="00C25137" w:rsidP="00B261E7">
      <w:pPr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22.03.2023 </w:t>
      </w:r>
      <w:r w:rsidRPr="007F3C51">
        <w:rPr>
          <w:rFonts w:ascii="Arial" w:hAnsi="Arial" w:cs="Arial"/>
          <w:lang w:val="ru-RU" w:eastAsia="ru-RU"/>
        </w:rPr>
        <w:t>года</w:t>
      </w:r>
      <w:r w:rsidRPr="007F3C51">
        <w:rPr>
          <w:rFonts w:ascii="Arial" w:hAnsi="Arial" w:cs="Arial"/>
          <w:lang w:val="ru-RU" w:eastAsia="ru-RU"/>
        </w:rPr>
        <w:tab/>
      </w:r>
      <w:r w:rsidRPr="007F3C51">
        <w:rPr>
          <w:rFonts w:ascii="Arial" w:hAnsi="Arial" w:cs="Arial"/>
          <w:lang w:val="ru-RU" w:eastAsia="ru-RU"/>
        </w:rPr>
        <w:tab/>
      </w:r>
      <w:r w:rsidRPr="007F3C51">
        <w:rPr>
          <w:rFonts w:ascii="Arial" w:hAnsi="Arial" w:cs="Arial"/>
          <w:lang w:val="ru-RU" w:eastAsia="ru-RU"/>
        </w:rPr>
        <w:tab/>
        <w:t>с.</w:t>
      </w:r>
      <w:r>
        <w:rPr>
          <w:rFonts w:ascii="Arial" w:hAnsi="Arial" w:cs="Arial"/>
          <w:lang w:val="ru-RU" w:eastAsia="ru-RU"/>
        </w:rPr>
        <w:t xml:space="preserve"> </w:t>
      </w:r>
      <w:r w:rsidRPr="007F3C51">
        <w:rPr>
          <w:rFonts w:ascii="Arial" w:hAnsi="Arial" w:cs="Arial"/>
          <w:lang w:val="ru-RU" w:eastAsia="ru-RU"/>
        </w:rPr>
        <w:t>Семенниково</w:t>
      </w:r>
      <w:r>
        <w:rPr>
          <w:rFonts w:ascii="Arial" w:hAnsi="Arial" w:cs="Arial"/>
          <w:lang w:val="ru-RU" w:eastAsia="ru-RU"/>
        </w:rPr>
        <w:t xml:space="preserve"> </w:t>
      </w:r>
      <w:r w:rsidRPr="007F3C51">
        <w:rPr>
          <w:rFonts w:ascii="Arial" w:hAnsi="Arial" w:cs="Arial"/>
          <w:lang w:val="ru-RU" w:eastAsia="ru-RU"/>
        </w:rPr>
        <w:tab/>
      </w:r>
      <w:r w:rsidRPr="007F3C51">
        <w:rPr>
          <w:rFonts w:ascii="Arial" w:hAnsi="Arial" w:cs="Arial"/>
          <w:lang w:val="ru-RU" w:eastAsia="ru-RU"/>
        </w:rPr>
        <w:tab/>
      </w:r>
      <w:r w:rsidRPr="007F3C51">
        <w:rPr>
          <w:rFonts w:ascii="Arial" w:hAnsi="Arial" w:cs="Arial"/>
          <w:lang w:val="ru-RU" w:eastAsia="ru-RU"/>
        </w:rPr>
        <w:tab/>
        <w:t>№</w:t>
      </w:r>
      <w:r>
        <w:rPr>
          <w:rFonts w:ascii="Arial" w:hAnsi="Arial" w:cs="Arial"/>
          <w:lang w:val="ru-RU" w:eastAsia="ru-RU"/>
        </w:rPr>
        <w:t xml:space="preserve"> 25-72 </w:t>
      </w:r>
      <w:r w:rsidRPr="007F3C51">
        <w:rPr>
          <w:rFonts w:ascii="Arial" w:hAnsi="Arial" w:cs="Arial"/>
          <w:lang w:val="ru-RU" w:eastAsia="ru-RU"/>
        </w:rPr>
        <w:t>р</w:t>
      </w:r>
      <w:r>
        <w:rPr>
          <w:rFonts w:ascii="Arial" w:hAnsi="Arial" w:cs="Arial"/>
          <w:lang w:val="ru-RU" w:eastAsia="ru-RU"/>
        </w:rPr>
        <w:t xml:space="preserve"> </w:t>
      </w:r>
    </w:p>
    <w:p w:rsidR="00C25137" w:rsidRPr="00B261E7" w:rsidRDefault="00C25137" w:rsidP="00134898">
      <w:pPr>
        <w:jc w:val="center"/>
        <w:rPr>
          <w:rFonts w:ascii="Times New Roman" w:hAnsi="Times New Roman"/>
          <w:color w:val="000000"/>
          <w:sz w:val="32"/>
          <w:szCs w:val="38"/>
          <w:lang w:val="ru-RU" w:eastAsia="ru-RU"/>
        </w:rPr>
      </w:pPr>
    </w:p>
    <w:p w:rsidR="00C25137" w:rsidRPr="00B261E7" w:rsidRDefault="00C25137" w:rsidP="00134898">
      <w:pPr>
        <w:jc w:val="center"/>
        <w:rPr>
          <w:rFonts w:ascii="Times New Roman" w:hAnsi="Times New Roman"/>
          <w:color w:val="000000"/>
          <w:sz w:val="36"/>
          <w:szCs w:val="38"/>
          <w:lang w:val="ru-RU" w:eastAsia="ru-RU"/>
        </w:rPr>
      </w:pP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Об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утверждении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положения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порядке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вырубки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(сноса)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зеленых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насаждений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на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земельных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участках,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находящихся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B261E7"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>собственности</w:t>
      </w:r>
      <w:r>
        <w:rPr>
          <w:rFonts w:ascii="Times New Roman" w:hAnsi="Times New Roman"/>
          <w:b/>
          <w:bCs/>
          <w:color w:val="000000"/>
          <w:sz w:val="28"/>
          <w:szCs w:val="32"/>
          <w:lang w:val="ru-RU" w:eastAsia="ru-RU"/>
        </w:rPr>
        <w:t xml:space="preserve"> администрации </w:t>
      </w:r>
      <w:r w:rsidRPr="00526B38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B261E7" w:rsidRDefault="00C25137" w:rsidP="00134898">
      <w:pPr>
        <w:jc w:val="center"/>
        <w:rPr>
          <w:rFonts w:ascii="Times New Roman" w:hAnsi="Times New Roman"/>
          <w:color w:val="000000"/>
          <w:sz w:val="32"/>
          <w:szCs w:val="38"/>
          <w:lang w:val="ru-RU" w:eastAsia="ru-RU"/>
        </w:rPr>
      </w:pPr>
    </w:p>
    <w:p w:rsidR="00C25137" w:rsidRPr="007D3B72" w:rsidRDefault="00C25137" w:rsidP="007D3B7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целях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рационального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использования,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охраны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воспроизводства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древесно-кустарниковой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растительности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71063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  <w:r w:rsidRPr="00B261E7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руководствуясь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ст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84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7" w:tgtFrame="_blank" w:history="1">
        <w:r w:rsidRPr="00B261E7">
          <w:rPr>
            <w:rFonts w:ascii="Times New Roman" w:hAnsi="Times New Roman"/>
            <w:sz w:val="28"/>
            <w:szCs w:val="28"/>
            <w:lang w:val="ru-RU" w:eastAsia="ru-RU"/>
          </w:rPr>
          <w:t>Лесного</w:t>
        </w: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Pr="00B261E7">
          <w:rPr>
            <w:rFonts w:ascii="Times New Roman" w:hAnsi="Times New Roman"/>
            <w:sz w:val="28"/>
            <w:szCs w:val="28"/>
            <w:lang w:val="ru-RU" w:eastAsia="ru-RU"/>
          </w:rPr>
          <w:t>кодекса</w:t>
        </w: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Pr="00B261E7">
          <w:rPr>
            <w:rFonts w:ascii="Times New Roman" w:hAnsi="Times New Roman"/>
            <w:sz w:val="28"/>
            <w:szCs w:val="28"/>
            <w:lang w:val="ru-RU" w:eastAsia="ru-RU"/>
          </w:rPr>
          <w:t>Российской</w:t>
        </w: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Pr="00B261E7">
          <w:rPr>
            <w:rFonts w:ascii="Times New Roman" w:hAnsi="Times New Roman"/>
            <w:sz w:val="28"/>
            <w:szCs w:val="28"/>
            <w:lang w:val="ru-RU" w:eastAsia="ru-RU"/>
          </w:rPr>
          <w:t>Федерации</w:t>
        </w:r>
      </w:hyperlink>
      <w:r w:rsidRPr="00B261E7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ч.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ст.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Фе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дерального закона от 06.10.2003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131-ФЗ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«Об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общих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принципах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орга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низации местного самоуправления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Российской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Федерации»,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sz w:val="28"/>
          <w:szCs w:val="28"/>
          <w:lang w:val="ru-RU" w:eastAsia="ru-RU"/>
        </w:rPr>
        <w:t>стат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ьей 24 </w:t>
      </w:r>
      <w:hyperlink r:id="rId8" w:tgtFrame="_blank" w:history="1">
        <w:r>
          <w:rPr>
            <w:rFonts w:ascii="Times New Roman" w:hAnsi="Times New Roman"/>
            <w:sz w:val="28"/>
            <w:szCs w:val="28"/>
            <w:lang w:val="ru-RU" w:eastAsia="ru-RU"/>
          </w:rPr>
          <w:t>Устава</w:t>
        </w:r>
      </w:hyperlink>
      <w:r>
        <w:rPr>
          <w:lang w:val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/>
        </w:rPr>
        <w:t>Семенниковского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/>
        </w:rPr>
        <w:t>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/>
        </w:rPr>
        <w:t>Ермаковского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/>
        </w:rPr>
        <w:t>края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Семенниковский сельский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261E7">
        <w:rPr>
          <w:rFonts w:ascii="Times New Roman" w:hAnsi="Times New Roman"/>
          <w:color w:val="000000"/>
          <w:sz w:val="28"/>
          <w:szCs w:val="28"/>
          <w:lang w:val="ru-RU" w:eastAsia="ru-RU"/>
        </w:rPr>
        <w:t>депутатов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РЕШИЛ:</w:t>
      </w:r>
    </w:p>
    <w:p w:rsidR="00C25137" w:rsidRPr="007D3B72" w:rsidRDefault="00C25137" w:rsidP="00134898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3C00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1. Утвердить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Pr="007D3B72">
        <w:rPr>
          <w:rFonts w:ascii="Times New Roman" w:hAnsi="Times New Roman"/>
          <w:sz w:val="28"/>
          <w:szCs w:val="28"/>
          <w:lang w:val="ru-RU"/>
        </w:rPr>
        <w:t>Семенниковского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/>
        </w:rPr>
        <w:t>сельсовета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C25137" w:rsidRPr="007D3B72" w:rsidRDefault="00C25137" w:rsidP="003C008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возложить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главу администрации Семенниковского сельсовета</w:t>
      </w:r>
      <w:r w:rsidRPr="007D3B7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.</w:t>
      </w:r>
    </w:p>
    <w:p w:rsidR="00C25137" w:rsidRPr="007D3B72" w:rsidRDefault="00C25137" w:rsidP="003C008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вступает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силу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момента его официального опубликования (обнародования).</w:t>
      </w:r>
    </w:p>
    <w:p w:rsidR="00C25137" w:rsidRPr="007D3B72" w:rsidRDefault="00C25137" w:rsidP="00CB7229">
      <w:pPr>
        <w:spacing w:line="240" w:lineRule="exact"/>
        <w:ind w:firstLine="56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B7229">
      <w:pPr>
        <w:spacing w:line="240" w:lineRule="exact"/>
        <w:ind w:firstLine="56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7D3B7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Председатель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25137" w:rsidRPr="007D3B72" w:rsidRDefault="00C25137" w:rsidP="007D3B7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Семенниковского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сельского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25137" w:rsidRDefault="00C25137" w:rsidP="007D3B7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Совета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депутатов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  <w:t>Е.А.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Кузнецова</w:t>
      </w:r>
    </w:p>
    <w:p w:rsidR="00C25137" w:rsidRPr="007D3B72" w:rsidRDefault="00C25137" w:rsidP="007D3B7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C25137" w:rsidRPr="007D3B72" w:rsidRDefault="00C25137" w:rsidP="007D3B7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Глава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сельсовета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ab/>
        <w:t>А.П.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Маликов</w:t>
      </w: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13A34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Default="00C25137" w:rsidP="00E45237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  <w:t xml:space="preserve">Приложение № 1 </w:t>
      </w:r>
    </w:p>
    <w:p w:rsidR="00C25137" w:rsidRDefault="00C25137" w:rsidP="007D3B72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Семенниковского </w:t>
      </w:r>
    </w:p>
    <w:p w:rsidR="00C25137" w:rsidRPr="007D3B72" w:rsidRDefault="00C25137" w:rsidP="007D3B72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депутатов</w:t>
      </w:r>
    </w:p>
    <w:p w:rsidR="00C25137" w:rsidRPr="007D3B72" w:rsidRDefault="00C25137" w:rsidP="00E45237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22.03.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2023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г. № 25-72 р</w:t>
      </w:r>
    </w:p>
    <w:p w:rsidR="00C25137" w:rsidRPr="007D3B72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6E150F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ПОЛОЖЕНИЕ</w:t>
      </w:r>
    </w:p>
    <w:p w:rsidR="00C25137" w:rsidRPr="007D3B72" w:rsidRDefault="00C25137" w:rsidP="006E150F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порядке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находящихся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администрации </w:t>
      </w:r>
      <w:r w:rsidRPr="00526B38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2A651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2A651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ОБЩИЕ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ПОЛОЖЕНИЯ</w:t>
      </w:r>
    </w:p>
    <w:p w:rsidR="00C25137" w:rsidRPr="007D3B72" w:rsidRDefault="00C25137" w:rsidP="002A651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80A06">
      <w:pPr>
        <w:pStyle w:val="ListParagraph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Pr="00526B38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(далее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участки),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разработано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06.10.2003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131-ФЗ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«Об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общих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принципах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самоуправления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федерации»,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кодексом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целях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экологической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безопасности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повышения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сохранность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(далее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Положение).</w:t>
      </w:r>
    </w:p>
    <w:p w:rsidR="00C25137" w:rsidRPr="007D3B72" w:rsidRDefault="00C25137" w:rsidP="00C80A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1.2.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Положение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регулирует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отношения,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возникающие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вырубке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(сносе)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вопросы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расчета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размера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компенсационной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стоимости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расчета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размера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компенсационной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стоимости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без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разрешительных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документов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(ущерб)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обязателен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всеми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юридическими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физическими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лицами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независимо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пользования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участком.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1.3.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применяется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отношениям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вопросам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распоряжения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насаждениями,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расположенными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границах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садовых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обществ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садовых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некоммерческих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товариществ,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лесного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фонда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лесов,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расположенных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землях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населенных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пунктов.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Особенности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использования,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охраны,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защиты,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воспроизводства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лесов,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расположенных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землях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населенных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пунктов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регулируется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Лесным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Кодексом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природных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ресурсов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экологии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05.08.2020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564.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1.4.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используемые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Положении: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деревья,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кустарники,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травянистые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растения,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произрастающие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образования,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исключением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домовладений;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под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(сносом)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понимаются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процессы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валки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спиливания,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срубания,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срезания,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есть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различными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способами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ствола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дерева,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стебля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кустарника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лианы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корня),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технологически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связанные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ними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процессы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(включая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трелевку,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первичную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обработку,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хранение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древесины),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результате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образуется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древесина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виде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хлыстов,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обработанных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необработанных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сортиментов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т.д.,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уничтожение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(или)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повреждение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механическим,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химическим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иными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способами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степени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прекращения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приводящее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прекращению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роста;</w:t>
      </w:r>
    </w:p>
    <w:p w:rsidR="00C25137" w:rsidRPr="007D3B72" w:rsidRDefault="00C25137" w:rsidP="00B20DB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компенсационная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ждений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конкретных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устанавливаемая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учета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ценности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(сносе);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компенсационная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насаждений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без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разрешительных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документов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(ущерб)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конкретных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устанавливаемая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учета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ценности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(сносе)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без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соответствующего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применением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соответствующих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коэффициентов;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лесотаксовый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район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дифференциация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минимальных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ставок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учетом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лесистости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районов;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заявитель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юридическое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лицо,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индивидуальный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предприниматель,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физическое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лицо,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обратившееся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администрацию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Семенниковского сельсовета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25137" w:rsidRPr="007D3B72" w:rsidRDefault="00C25137" w:rsidP="002A651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1.5.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связанная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градостроительной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(или)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деятельности,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производится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действующим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законодательством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настоящим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Положением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основании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выдаваемого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оплаты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компенсационной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денежной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счет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средств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заявителя.</w:t>
      </w:r>
    </w:p>
    <w:p w:rsidR="00C25137" w:rsidRPr="007D3B72" w:rsidRDefault="00C25137" w:rsidP="00215C3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215C38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ОСНОВНЫЕ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ПРИНЦИПЫ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ОХРАНЫ,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ЗАЩИТЫ</w:t>
      </w:r>
    </w:p>
    <w:p w:rsidR="00C25137" w:rsidRPr="007D3B72" w:rsidRDefault="00C25137" w:rsidP="00215C38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ВОСПРОИЗВОДСТВА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НАСАЖДЕНИЙ</w:t>
      </w:r>
    </w:p>
    <w:p w:rsidR="00C25137" w:rsidRPr="007D3B72" w:rsidRDefault="00C25137" w:rsidP="002A651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215C3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2.1.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произрастающие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участков</w:t>
      </w:r>
      <w:r w:rsidRPr="007D3B7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составляют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фонд</w:t>
      </w:r>
      <w:r w:rsidRPr="007D3B7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выполняют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защитные,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оздоровительные,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эстетические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функции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подлежат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охране.</w:t>
      </w:r>
    </w:p>
    <w:p w:rsidR="00C25137" w:rsidRPr="007D3B72" w:rsidRDefault="00C25137" w:rsidP="00215C3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2.2.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Граждане,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юридические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лица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обязаны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меры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допускать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незаконных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бездействия,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привести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уничтожению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(или)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повреждению,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либо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изъятию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ландшафта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насаждений.</w:t>
      </w:r>
    </w:p>
    <w:p w:rsidR="00C25137" w:rsidRPr="007D3B72" w:rsidRDefault="00C25137" w:rsidP="00215C3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2.3.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Хозяйственная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26B38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соблюдением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требований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охране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установленных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законодательством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Федерации,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Красноярского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края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настоящим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Положением.</w:t>
      </w:r>
    </w:p>
    <w:p w:rsidR="00C25137" w:rsidRPr="007D3B72" w:rsidRDefault="00C25137" w:rsidP="00215C3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2.4.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появились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результате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хозяйственной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естественным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образом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передачи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юридическому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лицу,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собственностью.</w:t>
      </w:r>
    </w:p>
    <w:p w:rsidR="00C25137" w:rsidRPr="007D3B72" w:rsidRDefault="00C25137" w:rsidP="00E86BD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2.5.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производится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основании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иное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установлено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настоящим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(Приложение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1).</w:t>
      </w:r>
    </w:p>
    <w:p w:rsidR="00C25137" w:rsidRPr="007D3B72" w:rsidRDefault="00C25137" w:rsidP="00215C3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2.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6.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Вырубка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подлежит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возмещению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размере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компенсационной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стоимости,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определяемой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соответствии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методикой,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установленной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настоящим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Положением.</w:t>
      </w:r>
    </w:p>
    <w:p w:rsidR="00C25137" w:rsidRPr="007D3B72" w:rsidRDefault="00C25137" w:rsidP="002A651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2A651C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ПОРЯДОК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НАСАЖДЕНИЙ</w:t>
      </w:r>
    </w:p>
    <w:p w:rsidR="00C25137" w:rsidRPr="007D3B72" w:rsidRDefault="00C25137" w:rsidP="002A651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допускается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наличии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выдаваемого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администрацией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26B38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(Приложение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1),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исключением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случаев,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предусмотренных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3.2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Положения.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требуется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компенсационная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вносится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следующих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случаях: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3.2.1.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плодово-ягодных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деревьев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кустов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категории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ведения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личного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подсобного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хозяйства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(ЛПХ)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собственниками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(арендаторами);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3.2.2.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случаях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срочной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ликвидации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аварий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последствий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стихийных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бедствий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наличии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комиссии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чрезвычайным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ситуациям.</w:t>
      </w:r>
    </w:p>
    <w:p w:rsidR="00C25137" w:rsidRPr="007D3B72" w:rsidRDefault="00C25137" w:rsidP="00494C7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3.3.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выполнении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разрешается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случаях: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3.3.1.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проектов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культуртехнических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мероприятий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восстановлению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сельскохозяйственного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назначения,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установленном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порядке;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3.3.2.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санитарных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рубок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реконструкции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3.3.3.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заключению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Роспотребнадзора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случае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нарушения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санитарно-эпидемиологического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благополучия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населения;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3.3.4.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Предупреждения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аварийных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чрезвычайных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ситуаций,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ремонта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подземных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коммуникаций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капитальных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инженерных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сооружений.</w:t>
      </w:r>
    </w:p>
    <w:p w:rsidR="00C25137" w:rsidRPr="007D3B72" w:rsidRDefault="00C25137" w:rsidP="003E1D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3.3.5.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осуществлении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градостроительной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целях:</w:t>
      </w:r>
    </w:p>
    <w:p w:rsidR="00C25137" w:rsidRPr="007D3B72" w:rsidRDefault="00C25137" w:rsidP="003E1D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строительства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новых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жилищного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назначения,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промышленных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общественных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зданий,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линейных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объектов;</w:t>
      </w:r>
    </w:p>
    <w:p w:rsidR="00C25137" w:rsidRPr="007D3B72" w:rsidRDefault="00C25137" w:rsidP="003E1D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реконструкции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существующих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различного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функционального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назначения;</w:t>
      </w:r>
    </w:p>
    <w:p w:rsidR="00C25137" w:rsidRPr="007D3B72" w:rsidRDefault="00C25137" w:rsidP="003E1D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производства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плановых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прокладке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(перекладке)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инженерных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коммуникаций,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линейных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объектов;</w:t>
      </w:r>
    </w:p>
    <w:p w:rsidR="00C25137" w:rsidRPr="007D3B72" w:rsidRDefault="00C25137" w:rsidP="003E1D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деятельности,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предусматривающей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производство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земляных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территориях,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занятых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насаждениями;</w:t>
      </w:r>
    </w:p>
    <w:p w:rsidR="00C25137" w:rsidRPr="007D3B72" w:rsidRDefault="00C25137" w:rsidP="003E1D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3.3.6.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геологическому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изучению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недр,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разработки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месторождений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полезных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ископаемых;</w:t>
      </w:r>
    </w:p>
    <w:p w:rsidR="00C25137" w:rsidRPr="007D3B72" w:rsidRDefault="00C25137" w:rsidP="00910EB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3.4.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Основанием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производства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разрешение,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утвержденное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Семенниковского сельсовета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Срок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составляет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180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дней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дня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выдачи.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случае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будет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использовано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срок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вине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заявителя,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произведенная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оплата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возвращается.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Заявитель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имеет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повторно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обратиться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заявлением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выдаче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нового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этом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компенсационная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стоимость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повторно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взыскивается.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3.5. Для получения разрешения на вырубку (снос) зеленых насаждений заявитель подает заявление на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 xml:space="preserve">имя главы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Семенниковского сельсовета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письменной форме с указанием причины вырубки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(сноса)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3.6. В случае осуществления вырубки (сноса), связанной с проведением строительных и иных работ, заявка принимается к рассмотрению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только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 приложением следующих документов: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3.6.1. Копии постановления о предоставлении заявителю земельного участка, на котором предполагается проведение указанных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работ,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сделок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 ним).</w:t>
      </w:r>
    </w:p>
    <w:p w:rsidR="00C25137" w:rsidRPr="007D3B72" w:rsidRDefault="00C25137" w:rsidP="001315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3.7. Основанием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принятия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отказе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выдаче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представление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документов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заявителем,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предусмотренные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пунктами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3.5,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3.6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Положения,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отсутствие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заявителя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участок,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планируется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либо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участок,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котором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планируется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находится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Pr="00526B38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Мотивированный отказ в выдаче разрешения направляется заявителю в простой письменной форме.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3.8. 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 xml:space="preserve">(как частных, так и территориальных организаций лесного хозяйства),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представителей администрации района и администрации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поселения,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C25137" w:rsidRPr="007D3B72" w:rsidRDefault="00C25137" w:rsidP="00635F6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3.9. Специалисты, составляющие акт обследования зеленых насаждений на земельных участках, находящихся в ведении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администрации Семенниковского сельсовета</w:t>
      </w:r>
      <w:r w:rsidRPr="007D3B7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3.10. В случае если вырубка (снос), разрешение на которую испрашивается заявителем, затрагивает интересы других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физических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или юридических лиц, заявитель обязан получить письменное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согласие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или отзыв заинтересованных лиц.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3.11. 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3.12. Расчет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размера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компенсационной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стоимости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выдачу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разрешения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производится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органом,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осуществляющим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муниципальный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земельный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контроль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территории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Семенниковского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сельсовета,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соответствии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методикой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ставками,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установленными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настоящим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Положением.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3.13. Средства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платежа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направляются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бюджет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66B84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размере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100%.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3.14. Вырубка (снос) зеленых насаждений при наличии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разрешения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 рубку может осуществляться без внесения компенсационной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стоимости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 следующих случаях: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3.14.1. При вырубке (сносе) зеленых насаждений в случае предупреждения или ликвидации аварийных и чрезвычайных ситуаций;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3.14.2. При вырубке (сносе) зеленых насаждений, нарушающих световой режим в жилых и общественных зданиях, 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7D3B7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5 метров</w:t>
        </w:r>
      </w:smartTag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от ствола растения до стены здания, или при наличии заключения Роспотребнадзора;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3.14.3. При вырубке (сносе) сухостоя, аварийных деревье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 кустарников;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3.14.4. При вырубке (сносе) зеленых насаждений,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произрастающих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 охранных зонах инженерных сетей и коммуникаций;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3.14.5. 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3.15. Вырубка (снос) зеленых насаждений производится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силами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или за счет заявителя.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3.16. Вырубкой (сносом) зеленых насаждений признаются в том числе: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 xml:space="preserve">3.16.1. Вырубка (снос) зеленых насаждений без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разрешения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или с нарушением условий разрешения;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 xml:space="preserve">3.16.2. Уничтожение или повреждение деревьев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кустарников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 результате поджога;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3.16.3. Окольцовка ствола или подсечка;</w:t>
      </w:r>
    </w:p>
    <w:p w:rsidR="00C25137" w:rsidRPr="007D3B72" w:rsidRDefault="00C25137" w:rsidP="007C495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3.16.4. 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3.16.5. Прочие повреждения растущих деревьев и кустарников.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3.17. Фиксация последствий вырубки (сноса) зеленых насаждений осуществляется путем составления акта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освидетельствования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Приложение № 4).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sz w:val="28"/>
          <w:szCs w:val="28"/>
          <w:lang w:val="ru-RU" w:eastAsia="ru-RU"/>
        </w:rPr>
        <w:t>3.18. Расчет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размера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компенсационной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стоимости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вырубку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(снос)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без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разрешительных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документов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(ущерба)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производится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органом,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осуществляющим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муниципальный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земельный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контроль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территории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Семенниковского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сельсовета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соответствии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методикой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ставками,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установленными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настоящим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sz w:val="28"/>
          <w:szCs w:val="28"/>
          <w:lang w:val="ru-RU" w:eastAsia="ru-RU"/>
        </w:rPr>
        <w:t>Положением.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3.19. Соблюдение настоящих правил обязательно для всех граждан, организаций независимо от форм собственности.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3.20. Вырубка (снос) зеленых насаждений без разрешительных документов подлежит административной или уголовной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ответственности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 соответствии с законодательством Российской Федерации.</w:t>
      </w:r>
    </w:p>
    <w:p w:rsidR="00C25137" w:rsidRPr="007D3B72" w:rsidRDefault="00C25137" w:rsidP="00E3458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4. МЕТОДИКА РАСЧЕТА РАЗМЕРА КОМПЕНСАЦИОННОЙ СТОИМОСТИ ЗА ВЫРУБКУ (СНОС) ЗЕЛЕНЫХ НАСАЖДЕНИЙ</w:t>
      </w:r>
    </w:p>
    <w:p w:rsidR="00C25137" w:rsidRPr="007D3B72" w:rsidRDefault="00C25137" w:rsidP="00E3458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насаждений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без разрешительных документов (ущерба).</w:t>
      </w:r>
    </w:p>
    <w:p w:rsidR="00C25137" w:rsidRPr="007D3B72" w:rsidRDefault="00C25137" w:rsidP="00E345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4.2. Объем вырубленных (снесенных) зеленых насаждений определяется путем сплошного перечета по породам.</w:t>
      </w:r>
    </w:p>
    <w:p w:rsidR="00C25137" w:rsidRPr="007D3B72" w:rsidRDefault="00C25137" w:rsidP="00E345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Для определения объема вырубленного (снесенного) ствола дерева применяется диаметр на высоте </w:t>
      </w:r>
      <w:smartTag w:uri="urn:schemas-microsoft-com:office:smarttags" w:element="metricconverter">
        <w:smartTagPr>
          <w:attr w:name="ProductID" w:val="1,3 метра"/>
        </w:smartTagPr>
        <w:r w:rsidRPr="007D3B7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1,3 метра</w:t>
        </w:r>
      </w:smartTag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</w:t>
      </w:r>
      <w:smartTag w:uri="urn:schemas-microsoft-com:office:smarttags" w:element="metricconverter">
        <w:smartTagPr>
          <w:attr w:name="ProductID" w:val="1,3 метра"/>
        </w:smartTagPr>
        <w:r w:rsidRPr="007D3B7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1,3 метра</w:t>
        </w:r>
      </w:smartTag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C25137" w:rsidRPr="007D3B72" w:rsidRDefault="00C25137" w:rsidP="00E345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в субъекте Российской Федерации по наивысшему в указанных таблицах разряду высот в коре.</w:t>
      </w:r>
    </w:p>
    <w:p w:rsidR="00C25137" w:rsidRPr="007D3B72" w:rsidRDefault="00C25137" w:rsidP="00E345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4.3. При исчислении ущерба разделение зеленых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насаждений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</w:t>
      </w:r>
      <w:smartTag w:uri="urn:schemas-microsoft-com:office:smarttags" w:element="metricconverter">
        <w:smartTagPr>
          <w:attr w:name="ProductID" w:val="10 километров"/>
        </w:smartTagPr>
        <w:r w:rsidRPr="007D3B7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10 километров</w:t>
        </w:r>
      </w:smartTag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C25137" w:rsidRPr="007D3B72" w:rsidRDefault="00C25137" w:rsidP="00E345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C25137" w:rsidRPr="007D3B72" w:rsidRDefault="00C25137" w:rsidP="00E3458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4.6. При вырубке (сносе) зеленых насаждений без разрешительных документов применять 100 кратную стоимость древесины хвойных пород диаметром от </w:t>
      </w:r>
      <w:smartTag w:uri="urn:schemas-microsoft-com:office:smarttags" w:element="metricconverter">
        <w:smartTagPr>
          <w:attr w:name="ProductID" w:val="12 см"/>
        </w:smartTagPr>
        <w:r w:rsidRPr="007D3B7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12 см</w:t>
        </w:r>
      </w:smartTag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., деревьев лиственных пород диаметром от </w:t>
      </w:r>
      <w:smartTag w:uri="urn:schemas-microsoft-com:office:smarttags" w:element="metricconverter">
        <w:smartTagPr>
          <w:attr w:name="ProductID" w:val="16 см"/>
        </w:smartTagPr>
        <w:r w:rsidRPr="007D3B7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 xml:space="preserve">16 </w:t>
        </w:r>
        <w:r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см</w:t>
        </w:r>
      </w:smartTag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 исчислять по ставкам за единицу объёма лесных ресурсов.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4.7. Применить корректирующие коэффициенты к ставкам: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- 2022 год – коэффициент 2,62;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- 2023 год – коэффициент 2,72;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- 2024 год – коэффициент 2,82.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4.8. При расчете компенсационной стоимости использовать формулу: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r w:rsidRPr="007D3B72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(объем древесины) * СРКС (ставка расчета компенсационной стоимости, установленная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Приложением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№ 5) * КК (корректирующий коэффициент)</w:t>
      </w:r>
    </w:p>
    <w:p w:rsidR="00C25137" w:rsidRPr="007D3B72" w:rsidRDefault="00C25137" w:rsidP="0089204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4.9. При расчете ущерба использовать формулу:</w:t>
      </w:r>
    </w:p>
    <w:p w:rsidR="00C25137" w:rsidRPr="007D3B72" w:rsidRDefault="00C25137" w:rsidP="004076B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r w:rsidRPr="007D3B72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(объем древесины) * СРКС (ставка расчета компенсационной стоимости, установленная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Приложением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5) * КК (корректирующий коэффициент) * ЗК (зимний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коэффициент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 наличии оснований) * 100 (при условиях, указанных в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пункте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4.6. Положения).</w:t>
      </w:r>
    </w:p>
    <w:p w:rsidR="00C25137" w:rsidRPr="007D3B72" w:rsidRDefault="00C25137" w:rsidP="004076B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89204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E3458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66533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Приложение № 1</w:t>
      </w:r>
    </w:p>
    <w:p w:rsidR="00C25137" w:rsidRDefault="00C25137" w:rsidP="0066533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C25137" w:rsidRPr="007D3B72" w:rsidRDefault="00C25137" w:rsidP="0066533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Pr="00966B84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F93B0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Разрешение № __</w:t>
      </w:r>
    </w:p>
    <w:p w:rsidR="00C25137" w:rsidRPr="007D3B72" w:rsidRDefault="00C25137" w:rsidP="00945324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 проведение вырубки (сноса) зеленых насаждений</w:t>
      </w:r>
    </w:p>
    <w:p w:rsidR="00C25137" w:rsidRPr="007D3B72" w:rsidRDefault="00C25137" w:rsidP="00F93B0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6422E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«__» __________ 20 __ г.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________________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Выдано____________________________________________________________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</w:p>
    <w:p w:rsidR="00C25137" w:rsidRPr="007D3B72" w:rsidRDefault="00C25137" w:rsidP="008C3FB4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(наименование организации, форма собственности/Ф.И.О. ИП, физического лица)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</w:p>
    <w:p w:rsidR="00C25137" w:rsidRPr="007D3B72" w:rsidRDefault="00C25137" w:rsidP="008C3FB4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(юридический адрес, ИНН, ОГРН, телефон)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</w:p>
    <w:p w:rsidR="00C25137" w:rsidRPr="007D3B72" w:rsidRDefault="00C25137" w:rsidP="008C3FB4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(Ф.И.О. руководителя организации)</w:t>
      </w:r>
    </w:p>
    <w:p w:rsidR="00C25137" w:rsidRPr="007D3B72" w:rsidRDefault="00C25137" w:rsidP="00945324">
      <w:pPr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Разрешается производство работ:</w:t>
      </w:r>
    </w:p>
    <w:p w:rsidR="00C25137" w:rsidRPr="007D3B72" w:rsidRDefault="00C25137" w:rsidP="008C3FB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8C3FB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8C3FB4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(адрес проведения работ, реквизиты земельного участка, виды насаждений, объем вырубки)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8C3FB4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(реквизиты правоустанавливающих документов)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Срок действия разрешения: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 «__» ____________ 20 __ г. по «__» ___________ 20 __ г.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выполнении работ Заявитель обязан:</w:t>
      </w:r>
    </w:p>
    <w:p w:rsidR="00C25137" w:rsidRPr="007D3B72" w:rsidRDefault="00C25137" w:rsidP="001023A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2047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«Об утверждении Правил санитарной безопасности в лесах»;</w:t>
      </w:r>
    </w:p>
    <w:p w:rsidR="00C25137" w:rsidRPr="007D3B72" w:rsidRDefault="00C25137" w:rsidP="001023A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2. Обеспечить вывоз древесины в сроки, не превышающие срок действия разрешения;</w:t>
      </w:r>
    </w:p>
    <w:p w:rsidR="00C25137" w:rsidRPr="007D3B72" w:rsidRDefault="00C25137" w:rsidP="001023A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 Осуществлять своевременное выполнение работ по очистке мест вырубки (сноса) зеленых насаждений от порубочных остатков в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соответствии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 настоящим разрешением, правилами пожарной безопасности;</w:t>
      </w:r>
    </w:p>
    <w:p w:rsidR="00C25137" w:rsidRPr="007D3B72" w:rsidRDefault="00C25137" w:rsidP="001023A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4. 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C25137" w:rsidRPr="007D3B72" w:rsidRDefault="00C25137" w:rsidP="001023A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5. Осуществлять учет древесины, заготовленной на основании настоящего разрешения;</w:t>
      </w:r>
    </w:p>
    <w:p w:rsidR="00C25137" w:rsidRPr="007D3B72" w:rsidRDefault="00C25137" w:rsidP="001023A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6. Выполнять другие обязанности, предусмотренные законодательством Российской Федерации.</w:t>
      </w: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выполнении работ Заявитель имеет право:</w:t>
      </w:r>
    </w:p>
    <w:p w:rsidR="00C25137" w:rsidRPr="007D3B72" w:rsidRDefault="00C25137" w:rsidP="00186A0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Осуществлять вырубку (снос) зеленых насаждений в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соответствии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 их видами и объемом, согласно разрешению;</w:t>
      </w:r>
    </w:p>
    <w:p w:rsidR="00C25137" w:rsidRPr="007D3B72" w:rsidRDefault="00C25137" w:rsidP="00186A0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Осуществлять вывоз древесины, в объемах указанных в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разрешении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 целях передачи её в переработку.</w:t>
      </w: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 порядком и сроками выполнения работ ознакомлен –</w:t>
      </w: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Заявитель (Представитель Заявителя) __________________________________</w:t>
      </w: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Отметка о закрытии разрешения</w:t>
      </w: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</w:p>
    <w:p w:rsidR="00C25137" w:rsidRPr="007D3B72" w:rsidRDefault="00C25137" w:rsidP="001023A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Pr="00966B84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</w:t>
      </w: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4532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8C4E33">
      <w:pPr>
        <w:jc w:val="right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Приложение № 2</w:t>
      </w:r>
    </w:p>
    <w:p w:rsidR="00C25137" w:rsidRPr="007D3B72" w:rsidRDefault="00C25137" w:rsidP="008C4E33">
      <w:pPr>
        <w:jc w:val="right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Положению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порядке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находящихся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 xml:space="preserve"> администрации </w:t>
      </w:r>
      <w:r w:rsidRPr="00966B84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F93B06">
      <w:pPr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7D3B72" w:rsidRDefault="00C25137" w:rsidP="00B75960">
      <w:pPr>
        <w:jc w:val="right"/>
        <w:rPr>
          <w:rFonts w:ascii="Times New Roman" w:hAnsi="Times New Roman"/>
          <w:b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b/>
          <w:color w:val="000000"/>
          <w:sz w:val="28"/>
          <w:szCs w:val="38"/>
          <w:lang w:val="ru-RU" w:eastAsia="ru-RU"/>
        </w:rPr>
        <w:t xml:space="preserve">Главе </w:t>
      </w:r>
      <w:r>
        <w:rPr>
          <w:rFonts w:ascii="Times New Roman" w:hAnsi="Times New Roman"/>
          <w:b/>
          <w:color w:val="000000"/>
          <w:sz w:val="28"/>
          <w:szCs w:val="38"/>
          <w:lang w:val="ru-RU" w:eastAsia="ru-RU"/>
        </w:rPr>
        <w:t xml:space="preserve">администрации </w:t>
      </w:r>
      <w:r w:rsidRPr="00966B8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B75960">
      <w:pPr>
        <w:jc w:val="right"/>
        <w:rPr>
          <w:rFonts w:ascii="Times New Roman" w:hAnsi="Times New Roman"/>
          <w:b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b/>
          <w:color w:val="000000"/>
          <w:sz w:val="28"/>
          <w:szCs w:val="38"/>
          <w:lang w:val="ru-RU" w:eastAsia="ru-RU"/>
        </w:rPr>
        <w:t>______________________________</w:t>
      </w:r>
    </w:p>
    <w:p w:rsidR="00C25137" w:rsidRPr="007D3B72" w:rsidRDefault="00C25137" w:rsidP="00B75960">
      <w:pPr>
        <w:jc w:val="right"/>
        <w:rPr>
          <w:rFonts w:ascii="Times New Roman" w:hAnsi="Times New Roman"/>
          <w:b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b/>
          <w:color w:val="000000"/>
          <w:sz w:val="28"/>
          <w:szCs w:val="38"/>
          <w:lang w:val="ru-RU" w:eastAsia="ru-RU"/>
        </w:rPr>
        <w:t>______________________________</w:t>
      </w:r>
    </w:p>
    <w:p w:rsidR="00C25137" w:rsidRPr="007D3B72" w:rsidRDefault="00C25137" w:rsidP="00B75960">
      <w:pPr>
        <w:jc w:val="right"/>
        <w:rPr>
          <w:rFonts w:ascii="Times New Roman" w:hAnsi="Times New Roman"/>
          <w:color w:val="000000"/>
          <w:sz w:val="20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0"/>
          <w:szCs w:val="38"/>
          <w:lang w:val="ru-RU" w:eastAsia="ru-RU"/>
        </w:rPr>
        <w:t>наименование организации (Ф.И.О.), № телефона</w:t>
      </w:r>
    </w:p>
    <w:p w:rsidR="00C25137" w:rsidRPr="007D3B72" w:rsidRDefault="00C25137" w:rsidP="00B75960">
      <w:pPr>
        <w:jc w:val="right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7D3B72" w:rsidRDefault="00C25137" w:rsidP="00B75960">
      <w:pPr>
        <w:jc w:val="right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7D3B72" w:rsidRDefault="00C25137" w:rsidP="00B75960">
      <w:pPr>
        <w:jc w:val="center"/>
        <w:rPr>
          <w:rFonts w:ascii="Times New Roman" w:hAnsi="Times New Roman"/>
          <w:color w:val="000000"/>
          <w:sz w:val="36"/>
          <w:szCs w:val="3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ЗАЯВЛЕНИЕ</w:t>
      </w:r>
    </w:p>
    <w:p w:rsidR="00C25137" w:rsidRPr="007D3B72" w:rsidRDefault="00C25137" w:rsidP="00B75960">
      <w:pPr>
        <w:jc w:val="center"/>
        <w:rPr>
          <w:rFonts w:ascii="Times New Roman" w:hAnsi="Times New Roman"/>
          <w:color w:val="000000"/>
          <w:sz w:val="36"/>
          <w:szCs w:val="3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НА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ВЫРУБКУ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(СНОС)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ЗЕЛЕНЫХ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НАСАЖДЕНИЙ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НА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ТЕРРИТОРИИ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966B84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СЕМЕННИКОВСКОГО СЕЛЬСОВЕТА</w:t>
      </w:r>
      <w:r w:rsidRPr="00966B8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966B84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КРАСНОЯРСКОГО</w:t>
      </w:r>
      <w:r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30"/>
          <w:lang w:val="ru-RU" w:eastAsia="ru-RU"/>
        </w:rPr>
        <w:t>КРАЯ</w:t>
      </w:r>
    </w:p>
    <w:p w:rsidR="00C25137" w:rsidRPr="007D3B72" w:rsidRDefault="00C25137" w:rsidP="00B75960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7D3B72" w:rsidRDefault="00C25137" w:rsidP="00EF34D2">
      <w:pPr>
        <w:ind w:firstLine="709"/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C25137" w:rsidRPr="007D3B72" w:rsidRDefault="00C25137" w:rsidP="00EF34D2">
      <w:pPr>
        <w:jc w:val="center"/>
        <w:rPr>
          <w:rFonts w:ascii="Times New Roman" w:hAnsi="Times New Roman"/>
          <w:color w:val="000000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Cs w:val="38"/>
          <w:lang w:val="ru-RU" w:eastAsia="ru-RU"/>
        </w:rPr>
        <w:t>(указать наименование организации или Ф.И.О. и вид права на земельный участок)</w:t>
      </w:r>
    </w:p>
    <w:p w:rsidR="00C25137" w:rsidRPr="007D3B72" w:rsidRDefault="00C25137" w:rsidP="00EF34D2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и расположенном на землях___________</w:t>
      </w:r>
      <w:r>
        <w:rPr>
          <w:rFonts w:ascii="Times New Roman" w:hAnsi="Times New Roman"/>
          <w:color w:val="000000"/>
          <w:sz w:val="28"/>
          <w:szCs w:val="38"/>
          <w:lang w:val="ru-RU" w:eastAsia="ru-RU"/>
        </w:rPr>
        <w:t>_______________________________</w:t>
      </w:r>
    </w:p>
    <w:p w:rsidR="00C25137" w:rsidRPr="007D3B72" w:rsidRDefault="00C25137" w:rsidP="00EF34D2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__________________________________________________________________</w:t>
      </w:r>
    </w:p>
    <w:p w:rsidR="00C25137" w:rsidRPr="007D3B72" w:rsidRDefault="00C25137" w:rsidP="00EF34D2">
      <w:pPr>
        <w:jc w:val="center"/>
        <w:rPr>
          <w:rFonts w:ascii="Times New Roman" w:hAnsi="Times New Roman"/>
          <w:color w:val="000000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Cs w:val="38"/>
          <w:lang w:val="ru-RU" w:eastAsia="ru-RU"/>
        </w:rPr>
        <w:t>(указать наименование поселения)</w:t>
      </w:r>
    </w:p>
    <w:p w:rsidR="00C25137" w:rsidRPr="007D3B72" w:rsidRDefault="00C25137" w:rsidP="00D91A2F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Перед освоением земельного участка обязуюсь оплатить компенсационную стоимость вырубки (сноса).</w:t>
      </w:r>
    </w:p>
    <w:p w:rsidR="00C25137" w:rsidRPr="007D3B72" w:rsidRDefault="00C25137" w:rsidP="00D91A2F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_______________ ________________</w:t>
      </w:r>
    </w:p>
    <w:p w:rsidR="00C25137" w:rsidRPr="007D3B72" w:rsidRDefault="00C25137" w:rsidP="001D7B16">
      <w:pPr>
        <w:jc w:val="both"/>
        <w:rPr>
          <w:rFonts w:ascii="Times New Roman" w:hAnsi="Times New Roman"/>
          <w:color w:val="000000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Cs w:val="38"/>
          <w:lang w:val="ru-RU" w:eastAsia="ru-RU"/>
        </w:rPr>
        <w:t xml:space="preserve">            Ф.И.О.                       (Подпись)</w:t>
      </w:r>
    </w:p>
    <w:p w:rsidR="00C25137" w:rsidRPr="007D3B72" w:rsidRDefault="00C25137" w:rsidP="00D91A2F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Дата ____________</w:t>
      </w:r>
    </w:p>
    <w:p w:rsidR="00C25137" w:rsidRPr="007D3B72" w:rsidRDefault="00C25137" w:rsidP="00B75960">
      <w:pPr>
        <w:ind w:firstLine="709"/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7D3B72" w:rsidRDefault="00C25137" w:rsidP="00D91A2F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Приложение:</w:t>
      </w:r>
    </w:p>
    <w:p w:rsidR="00C25137" w:rsidRPr="007D3B72" w:rsidRDefault="00C25137" w:rsidP="00B75960">
      <w:pPr>
        <w:ind w:firstLine="709"/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1. Схема размещения земельного участка на кадастровом плане территории.</w:t>
      </w:r>
    </w:p>
    <w:p w:rsidR="00C25137" w:rsidRPr="007D3B72" w:rsidRDefault="00C25137" w:rsidP="00B75960">
      <w:pPr>
        <w:ind w:firstLine="709"/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2. Иные документы в соответствии с п. 3.5 и 3.6 Положения.</w:t>
      </w: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99037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DD5A0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Приложение № 3</w:t>
      </w:r>
    </w:p>
    <w:p w:rsidR="00C25137" w:rsidRPr="007D3B72" w:rsidRDefault="00C25137" w:rsidP="00DD5A0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Pr="00966B84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F93B06">
      <w:pPr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7D3B72" w:rsidRDefault="00C25137" w:rsidP="00F93B06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АКТ</w:t>
      </w:r>
    </w:p>
    <w:p w:rsidR="00C25137" w:rsidRPr="007D3B72" w:rsidRDefault="00C25137" w:rsidP="00F93B06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ОБСЛЕДОВАНИЯ ЗЕЛЕНЫХ НАСАЖДЕНИЙ НА ЗЕМЕЛЬНЫХ УЧАСТКАХ, НАХОДЯЩИХСЯ В ВЕДЕНИИ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АДМИНИСТРАЦИИ </w:t>
      </w:r>
    </w:p>
    <w:p w:rsidR="00C25137" w:rsidRPr="00D31828" w:rsidRDefault="00C25137" w:rsidP="00F93B06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F93B0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6422E3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«__» __________ 20 __ г.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__________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B2A9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Настоящий акт составлен о том, что комиссия в составе:</w:t>
      </w:r>
    </w:p>
    <w:p w:rsidR="00C25137" w:rsidRPr="007D3B72" w:rsidRDefault="00C25137" w:rsidP="00CB2A9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______________________________ - 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Глава администрации Семенниковского сельсовета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25137" w:rsidRPr="007D3B72" w:rsidRDefault="00C25137" w:rsidP="00CB2A9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______________________________ - секретарь комиссии –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ведущий специалист администрации Семенниковского сельсовета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25137" w:rsidRPr="007D3B72" w:rsidRDefault="00C25137" w:rsidP="00CB2A9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______________________________ - специалист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Ермаковского района,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(по согласованию)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25137" w:rsidRPr="007D3B72" w:rsidRDefault="00C25137" w:rsidP="00CB2A9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______________________________ - представитель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Совета депутатов,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(по согласованию);</w:t>
      </w:r>
    </w:p>
    <w:p w:rsidR="00C25137" w:rsidRPr="007D3B72" w:rsidRDefault="00C25137" w:rsidP="00CB2A9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 - представитель заявителя,</w:t>
      </w:r>
    </w:p>
    <w:p w:rsidR="00C25137" w:rsidRPr="007D3B72" w:rsidRDefault="00C25137" w:rsidP="00CB2A9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B2A9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произвела обследование зеленых насаждений с целью проведения вырубки (сноса) на территории, предназначенной для_______________________________________________________________, расположенной по адресу: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___________________________________________.</w:t>
      </w:r>
    </w:p>
    <w:p w:rsidR="00C25137" w:rsidRPr="007D3B72" w:rsidRDefault="00C25137" w:rsidP="00CB2A9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B2A9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Комиссией установлено:</w:t>
      </w:r>
    </w:p>
    <w:p w:rsidR="00C25137" w:rsidRPr="007D3B72" w:rsidRDefault="00C25137" w:rsidP="00CB2A9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Вырубке подлежат зеленые насаждения на площади __________кв.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м.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 количестве _______ шт. следующих пород:</w:t>
      </w:r>
    </w:p>
    <w:p w:rsidR="00C25137" w:rsidRPr="007D3B72" w:rsidRDefault="00C25137" w:rsidP="00E45237">
      <w:pPr>
        <w:ind w:firstLine="709"/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0A0"/>
      </w:tblPr>
      <w:tblGrid>
        <w:gridCol w:w="550"/>
        <w:gridCol w:w="1715"/>
        <w:gridCol w:w="1208"/>
        <w:gridCol w:w="1498"/>
        <w:gridCol w:w="2644"/>
        <w:gridCol w:w="1875"/>
      </w:tblGrid>
      <w:tr w:rsidR="00C25137" w:rsidRPr="00EF1940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EE06F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EE06F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EE06F5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 xml:space="preserve">Диаметр ствола дерева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1C203D">
                <w:rPr>
                  <w:rFonts w:ascii="Times New Roman" w:hAnsi="Times New Roman"/>
                  <w:lang w:val="ru-RU" w:eastAsia="ru-RU"/>
                </w:rPr>
                <w:t>1,3 м</w:t>
              </w:r>
            </w:smartTag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EE06F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EE06F5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EE06F5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Компенсационная стоимость зеленых насаждений (руб.)</w:t>
            </w:r>
          </w:p>
        </w:tc>
      </w:tr>
      <w:tr w:rsidR="00C25137" w:rsidRPr="001C203D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5137" w:rsidRPr="001C203D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5137" w:rsidRPr="001C203D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5137" w:rsidRPr="001C203D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5137" w:rsidRPr="001C203D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334744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C25137" w:rsidRPr="004064C5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4064C5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>Секретарь комиссии ________________________</w:t>
      </w:r>
    </w:p>
    <w:p w:rsidR="00C25137" w:rsidRPr="004064C5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4064C5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>Члены комиссии ___________________________</w:t>
      </w:r>
    </w:p>
    <w:p w:rsidR="00C25137" w:rsidRPr="004064C5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___________________________</w:t>
      </w:r>
    </w:p>
    <w:p w:rsidR="00C25137" w:rsidRPr="004064C5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___________________________</w:t>
      </w:r>
    </w:p>
    <w:p w:rsidR="00C25137" w:rsidRPr="004064C5" w:rsidRDefault="00C25137" w:rsidP="00E4523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___________________________</w:t>
      </w:r>
    </w:p>
    <w:p w:rsidR="00C25137" w:rsidRPr="004064C5" w:rsidRDefault="00C25137" w:rsidP="00665DDD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4064C5" w:rsidRDefault="00C25137" w:rsidP="00665DDD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4064C5" w:rsidRDefault="00C25137" w:rsidP="00665DDD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4064C5" w:rsidRDefault="00C25137">
      <w:pPr>
        <w:spacing w:after="160" w:line="259" w:lineRule="auto"/>
        <w:rPr>
          <w:rFonts w:ascii="Times New Roman" w:hAnsi="Times New Roman"/>
          <w:color w:val="000000"/>
          <w:sz w:val="28"/>
          <w:szCs w:val="38"/>
          <w:lang w:val="ru-RU" w:eastAsia="ru-RU"/>
        </w:rPr>
      </w:pPr>
    </w:p>
    <w:p w:rsidR="00C25137" w:rsidRPr="004064C5" w:rsidRDefault="00C25137" w:rsidP="00E93F2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</w:r>
      <w:r w:rsidRPr="004064C5">
        <w:rPr>
          <w:rFonts w:ascii="Times New Roman" w:hAnsi="Times New Roman"/>
          <w:color w:val="000000"/>
          <w:sz w:val="28"/>
          <w:szCs w:val="28"/>
          <w:lang w:val="ru-RU" w:eastAsia="ru-RU"/>
        </w:rPr>
        <w:t>Приложение № 4</w:t>
      </w:r>
    </w:p>
    <w:p w:rsidR="00C25137" w:rsidRDefault="00C25137" w:rsidP="00E93F2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C25137" w:rsidRPr="007D3B72" w:rsidRDefault="00C25137" w:rsidP="00E93F2F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Pr="00D31828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E93F2F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3D79ED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АКТ № ___</w:t>
      </w:r>
    </w:p>
    <w:p w:rsidR="00C25137" w:rsidRPr="007D3B72" w:rsidRDefault="00C25137" w:rsidP="003D79ED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ОСВИДЕТЕЛЬСТВОВАНИЯ ВЫРУБЛЕННЫХ (СНЕСЕНЫХ) ЗЕЛЕНЫХ НАСАЖДЕНИЙ</w:t>
      </w:r>
    </w:p>
    <w:p w:rsidR="00C25137" w:rsidRPr="007D3B72" w:rsidRDefault="00C25137" w:rsidP="003D79ED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CA54BA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«__» _____________ 20 __ г.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_______________</w:t>
      </w:r>
    </w:p>
    <w:p w:rsidR="00C25137" w:rsidRPr="007D3B72" w:rsidRDefault="00C25137" w:rsidP="004A559D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Комиссия в составе:</w:t>
      </w:r>
    </w:p>
    <w:p w:rsidR="00C25137" w:rsidRPr="007D3B72" w:rsidRDefault="00C25137" w:rsidP="001C4C29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1C4C29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(Ф.И.О., должность)</w:t>
      </w:r>
    </w:p>
    <w:p w:rsidR="00C25137" w:rsidRPr="007D3B72" w:rsidRDefault="00C25137" w:rsidP="001C4C29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1C4C29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(Ф.И.О., должность)</w:t>
      </w:r>
    </w:p>
    <w:p w:rsidR="00C25137" w:rsidRPr="007D3B72" w:rsidRDefault="00C25137" w:rsidP="001C4C29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1C4C29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(Ф.И.О., должность)</w:t>
      </w:r>
    </w:p>
    <w:p w:rsidR="00C25137" w:rsidRPr="007D3B72" w:rsidRDefault="00C25137" w:rsidP="001C4C29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1C4C29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(Ф.И.О., должность)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 присутствии представителя 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FF3C7A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(наименование организации, Ф.И.О.)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Извещенного о дате освидетельствования_______________________________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Произвели освидетельствование_______________________________________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1E06D1">
      <w:pPr>
        <w:jc w:val="center"/>
        <w:rPr>
          <w:rFonts w:ascii="Times New Roman" w:hAnsi="Times New Roman"/>
          <w:color w:val="000000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Cs w:val="28"/>
          <w:lang w:val="ru-RU" w:eastAsia="ru-RU"/>
        </w:rPr>
        <w:t>(вид освидетельствования)</w:t>
      </w:r>
    </w:p>
    <w:p w:rsidR="00C25137" w:rsidRPr="007D3B72" w:rsidRDefault="00C25137" w:rsidP="001E06D1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 разрешительному документу 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Выданного: 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Место проведения освидетельствования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 вырубки (сноса)______________________________________________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Срок окончания работ 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освидетельствовании установлено: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1855"/>
        <w:gridCol w:w="2039"/>
        <w:gridCol w:w="1948"/>
        <w:gridCol w:w="1871"/>
      </w:tblGrid>
      <w:tr w:rsidR="00C25137" w:rsidRPr="001C203D" w:rsidTr="006E652F">
        <w:tc>
          <w:tcPr>
            <w:tcW w:w="1970" w:type="dxa"/>
          </w:tcPr>
          <w:p w:rsidR="00C25137" w:rsidRPr="007D3B72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71" w:type="dxa"/>
          </w:tcPr>
          <w:p w:rsidR="00C25137" w:rsidRPr="00404F95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1971" w:type="dxa"/>
          </w:tcPr>
          <w:p w:rsidR="00C25137" w:rsidRPr="00404F95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разрешительному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документу</w:t>
            </w:r>
          </w:p>
        </w:tc>
        <w:tc>
          <w:tcPr>
            <w:tcW w:w="1971" w:type="dxa"/>
          </w:tcPr>
          <w:p w:rsidR="00C25137" w:rsidRPr="007D3B72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D3B72">
              <w:rPr>
                <w:rFonts w:ascii="Times New Roman" w:hAnsi="Times New Roman" w:cs="Times New Roman"/>
                <w:sz w:val="24"/>
                <w:lang w:val="ru-RU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C25137" w:rsidRPr="00404F95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вывезенная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древесина</w:t>
            </w:r>
          </w:p>
        </w:tc>
      </w:tr>
      <w:tr w:rsidR="00C25137" w:rsidRPr="001C203D" w:rsidTr="006E652F">
        <w:tc>
          <w:tcPr>
            <w:tcW w:w="1970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участка</w:t>
            </w: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137" w:rsidRPr="001C203D" w:rsidTr="006E652F">
        <w:tc>
          <w:tcPr>
            <w:tcW w:w="1970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древесины</w:t>
            </w: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137" w:rsidRPr="001C203D" w:rsidTr="006E652F">
        <w:tc>
          <w:tcPr>
            <w:tcW w:w="1970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веток</w:t>
            </w: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25137" w:rsidRPr="00404F95" w:rsidRDefault="00C25137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5137" w:rsidRPr="00404F95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освидетельствовании выявлены следующие нарушения: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2127"/>
        <w:gridCol w:w="2013"/>
      </w:tblGrid>
      <w:tr w:rsidR="00C25137" w:rsidRPr="001C203D" w:rsidTr="006E652F">
        <w:tc>
          <w:tcPr>
            <w:tcW w:w="675" w:type="dxa"/>
          </w:tcPr>
          <w:p w:rsidR="00C25137" w:rsidRPr="00404F95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536" w:type="dxa"/>
          </w:tcPr>
          <w:p w:rsidR="00C25137" w:rsidRPr="00404F95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нарушений</w:t>
            </w:r>
          </w:p>
        </w:tc>
        <w:tc>
          <w:tcPr>
            <w:tcW w:w="2127" w:type="dxa"/>
          </w:tcPr>
          <w:p w:rsidR="00C25137" w:rsidRPr="00404F95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F95">
              <w:rPr>
                <w:rFonts w:ascii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2013" w:type="dxa"/>
          </w:tcPr>
          <w:p w:rsidR="00C25137" w:rsidRPr="00404F95" w:rsidRDefault="00C25137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C25137" w:rsidRPr="001C203D" w:rsidTr="006E652F">
        <w:tc>
          <w:tcPr>
            <w:tcW w:w="675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137" w:rsidRPr="001C203D" w:rsidTr="006E652F">
        <w:tc>
          <w:tcPr>
            <w:tcW w:w="675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137" w:rsidRPr="001C203D" w:rsidTr="006E652F">
        <w:tc>
          <w:tcPr>
            <w:tcW w:w="675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C25137" w:rsidRPr="00404F95" w:rsidRDefault="00C25137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5137" w:rsidRPr="00404F95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Замечания и предложения лиц,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присутствующих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освидетельствовании_____________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</w:t>
      </w:r>
    </w:p>
    <w:p w:rsidR="00C25137" w:rsidRPr="007D3B72" w:rsidRDefault="00C25137" w:rsidP="006E652F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Заключение по акту: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FF3C7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Подписи: __________________________________________________________</w:t>
      </w:r>
    </w:p>
    <w:p w:rsidR="00C25137" w:rsidRPr="004064C5" w:rsidRDefault="00C25137" w:rsidP="004064C5">
      <w:pPr>
        <w:jc w:val="both"/>
        <w:rPr>
          <w:rFonts w:ascii="Times New Roman" w:hAnsi="Times New Roman"/>
          <w:color w:val="000000"/>
          <w:sz w:val="28"/>
          <w:szCs w:val="3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3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1" w:name="_Hlk112046262"/>
    </w:p>
    <w:p w:rsidR="00C25137" w:rsidRPr="007D3B72" w:rsidRDefault="00C25137" w:rsidP="00B37558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Приложение № 5</w:t>
      </w:r>
    </w:p>
    <w:bookmarkEnd w:id="1"/>
    <w:p w:rsidR="00C25137" w:rsidRDefault="00C25137" w:rsidP="00B37558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вырубки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(сноса)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насаждений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земельных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участках,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C25137" w:rsidRPr="007D3B72" w:rsidRDefault="00C25137" w:rsidP="00B37558">
      <w:pPr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Pr="00D31828">
        <w:rPr>
          <w:rFonts w:ascii="Times New Roman" w:hAnsi="Times New Roman"/>
          <w:color w:val="000000"/>
          <w:sz w:val="28"/>
          <w:szCs w:val="28"/>
          <w:lang w:val="ru-RU" w:eastAsia="ru-RU"/>
        </w:rPr>
        <w:t>Семенниковского сельсовета</w:t>
      </w:r>
    </w:p>
    <w:p w:rsidR="00C25137" w:rsidRPr="007D3B72" w:rsidRDefault="00C25137" w:rsidP="00B37558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25137" w:rsidRPr="007D3B72" w:rsidRDefault="00C25137" w:rsidP="0042467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СТАВКИ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РАСЧЕТА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КОМПЕНСАЦИОННОЙ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СТОИМОСТИ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ВЫРУБКЕ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(СНОСЕ)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ЗЕЛЕНЫХ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НАСАЖДЕНИЙ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ИСЧИСЛЕНИИ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УЩЕРБА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3B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31828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СЕМЕНИКОВСКОГО СЕЛЬСОВЕТА</w:t>
      </w:r>
    </w:p>
    <w:p w:rsidR="00C25137" w:rsidRPr="007D3B72" w:rsidRDefault="00C25137" w:rsidP="00F77985">
      <w:pP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C25137" w:rsidRDefault="00C25137" w:rsidP="00266C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C25137" w:rsidRDefault="00C25137" w:rsidP="00266C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5137" w:rsidRPr="00266C86" w:rsidRDefault="00C25137" w:rsidP="00266C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:rsidR="00C25137" w:rsidRPr="00404F95" w:rsidRDefault="00C25137" w:rsidP="00F77985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25137" w:rsidRPr="00EF1940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Разряды</w:t>
            </w:r>
          </w:p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Расстояние</w:t>
            </w:r>
          </w:p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вывозки,</w:t>
            </w:r>
          </w:p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Ставка платы, рублей за 1 плотный куб. м</w:t>
            </w:r>
          </w:p>
        </w:tc>
      </w:tr>
      <w:tr w:rsidR="00C25137" w:rsidRPr="00EF1940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дровяная древесина</w:t>
            </w:r>
          </w:p>
          <w:p w:rsidR="00C25137" w:rsidRPr="001C203D" w:rsidRDefault="00C25137" w:rsidP="00C64A40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крупная средняя мелкая</w:t>
            </w:r>
          </w:p>
        </w:tc>
      </w:tr>
      <w:tr w:rsidR="00C25137" w:rsidRPr="001C203D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37" w:rsidRPr="001C203D" w:rsidRDefault="00C25137" w:rsidP="006422E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spacing w:line="210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spacing w:line="210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1476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spacing w:line="213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213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1476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spacing w:line="171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71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71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71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71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71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1476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spacing w:line="135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3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3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3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3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3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1476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spacing w:line="195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9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9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9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9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9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1476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spacing w:line="120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spacing w:line="1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1476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14769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1476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2,7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spacing w:line="172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2,7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CE5E0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CE5E0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</w:tr>
      <w:tr w:rsidR="00C25137" w:rsidRPr="001C203D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spacing w:line="172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F782D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F7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202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217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2,7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2,7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217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1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187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172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7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202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202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165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6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6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6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6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65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spacing w:line="187" w:lineRule="atLeast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spacing w:line="187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944D97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944D9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0,04 </w:t>
            </w:r>
          </w:p>
        </w:tc>
      </w:tr>
      <w:tr w:rsidR="00C25137" w:rsidRPr="001C203D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537C1">
            <w:pPr>
              <w:ind w:left="127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  <w:tr w:rsidR="00C25137" w:rsidRPr="001C203D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137" w:rsidRPr="001C203D" w:rsidRDefault="00C25137" w:rsidP="00B537C1">
            <w:pPr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color w:val="333333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37" w:rsidRPr="001C203D" w:rsidRDefault="00C25137" w:rsidP="00B537C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</w:rPr>
              <w:t xml:space="preserve">0,36 </w:t>
            </w:r>
          </w:p>
        </w:tc>
      </w:tr>
    </w:tbl>
    <w:p w:rsidR="00C25137" w:rsidRDefault="00C25137" w:rsidP="00266C86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25137" w:rsidRPr="00266C86" w:rsidRDefault="00C25137" w:rsidP="00266C86">
      <w:pPr>
        <w:jc w:val="center"/>
        <w:rPr>
          <w:rFonts w:ascii="Times New Roman" w:hAnsi="Times New Roman"/>
          <w:sz w:val="28"/>
          <w:lang w:eastAsia="ru-RU"/>
        </w:rPr>
      </w:pPr>
      <w:r w:rsidRPr="00266C86">
        <w:rPr>
          <w:rFonts w:ascii="Times New Roman" w:hAnsi="Times New Roman"/>
          <w:b/>
          <w:bCs/>
          <w:sz w:val="28"/>
          <w:lang w:eastAsia="ru-RU"/>
        </w:rPr>
        <w:t>Кустарники</w:t>
      </w:r>
    </w:p>
    <w:p w:rsidR="00C25137" w:rsidRPr="00266C86" w:rsidRDefault="00C25137" w:rsidP="00266C86">
      <w:pPr>
        <w:jc w:val="both"/>
        <w:rPr>
          <w:rFonts w:ascii="Times New Roman" w:hAnsi="Times New Roman"/>
          <w:sz w:val="28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79"/>
        <w:gridCol w:w="2921"/>
        <w:gridCol w:w="2713"/>
        <w:gridCol w:w="2667"/>
      </w:tblGrid>
      <w:tr w:rsidR="00C25137" w:rsidRPr="001C203D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Стоимость одного кустарника, рублей</w:t>
            </w:r>
          </w:p>
        </w:tc>
      </w:tr>
      <w:tr w:rsidR="00C25137" w:rsidRPr="001C203D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137" w:rsidRPr="001C203D" w:rsidRDefault="00C25137" w:rsidP="00266C8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137" w:rsidRPr="001C203D" w:rsidRDefault="00C25137" w:rsidP="00266C8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в живых изгородях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1252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1429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1606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1782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1959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2136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2313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2497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2666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2843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3022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3199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3376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3552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3729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3906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4083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266C86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4259</w:t>
            </w:r>
          </w:p>
        </w:tc>
      </w:tr>
    </w:tbl>
    <w:p w:rsidR="00C25137" w:rsidRPr="002E1968" w:rsidRDefault="00C25137" w:rsidP="002E1968">
      <w:pPr>
        <w:jc w:val="both"/>
        <w:rPr>
          <w:rFonts w:ascii="Times New Roman" w:hAnsi="Times New Roman"/>
          <w:bCs/>
          <w:sz w:val="28"/>
          <w:lang w:eastAsia="ru-RU"/>
        </w:rPr>
      </w:pPr>
    </w:p>
    <w:p w:rsidR="00C25137" w:rsidRPr="00266C86" w:rsidRDefault="00C25137" w:rsidP="00C5565F">
      <w:pPr>
        <w:jc w:val="center"/>
        <w:rPr>
          <w:rFonts w:ascii="Times New Roman" w:hAnsi="Times New Roman"/>
          <w:sz w:val="28"/>
          <w:lang w:eastAsia="ru-RU"/>
        </w:rPr>
      </w:pPr>
      <w:r w:rsidRPr="00266C86">
        <w:rPr>
          <w:rFonts w:ascii="Times New Roman" w:hAnsi="Times New Roman"/>
          <w:b/>
          <w:bCs/>
          <w:sz w:val="28"/>
          <w:lang w:eastAsia="ru-RU"/>
        </w:rPr>
        <w:t>Газоны,</w:t>
      </w:r>
      <w:r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266C86">
        <w:rPr>
          <w:rFonts w:ascii="Times New Roman" w:hAnsi="Times New Roman"/>
          <w:b/>
          <w:bCs/>
          <w:sz w:val="28"/>
          <w:lang w:eastAsia="ru-RU"/>
        </w:rPr>
        <w:t>цветники</w:t>
      </w:r>
    </w:p>
    <w:p w:rsidR="00C25137" w:rsidRPr="00266C86" w:rsidRDefault="00C25137" w:rsidP="00266C86">
      <w:pPr>
        <w:jc w:val="both"/>
        <w:rPr>
          <w:rFonts w:ascii="Times New Roman" w:hAnsi="Times New Roman"/>
          <w:sz w:val="28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028"/>
        <w:gridCol w:w="2052"/>
      </w:tblGrid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Стоимость, руб.</w:t>
            </w:r>
          </w:p>
        </w:tc>
      </w:tr>
      <w:tr w:rsidR="00C25137" w:rsidRPr="00EF194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248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133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120</w:t>
            </w:r>
          </w:p>
        </w:tc>
      </w:tr>
      <w:tr w:rsidR="00C25137" w:rsidRPr="00EF194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val="ru-RU" w:eastAsia="ru-RU"/>
              </w:rPr>
            </w:pPr>
            <w:r w:rsidRPr="001C203D">
              <w:rPr>
                <w:rFonts w:ascii="Times New Roman" w:hAnsi="Times New Roman"/>
                <w:lang w:val="ru-RU"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930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1097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4566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1161</w:t>
            </w:r>
          </w:p>
        </w:tc>
      </w:tr>
      <w:tr w:rsidR="00C25137" w:rsidRPr="001C203D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rPr>
                <w:rFonts w:ascii="Times New Roman" w:hAnsi="Times New Roman"/>
                <w:lang w:eastAsia="ru-RU"/>
              </w:rPr>
            </w:pPr>
            <w:r w:rsidRPr="001C203D">
              <w:rPr>
                <w:rFonts w:ascii="Times New Roman" w:hAnsi="Times New Roman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37" w:rsidRPr="001C203D" w:rsidRDefault="00C25137" w:rsidP="00C5565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C25137" w:rsidRPr="00D31828" w:rsidRDefault="00C25137" w:rsidP="00D31828">
      <w:pPr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sectPr w:rsidR="00C25137" w:rsidRPr="00D31828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37" w:rsidRDefault="00C25137" w:rsidP="00E94EA3">
      <w:r>
        <w:separator/>
      </w:r>
    </w:p>
  </w:endnote>
  <w:endnote w:type="continuationSeparator" w:id="0">
    <w:p w:rsidR="00C25137" w:rsidRDefault="00C25137" w:rsidP="00E9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37" w:rsidRDefault="00C25137" w:rsidP="00E94EA3">
      <w:r>
        <w:separator/>
      </w:r>
    </w:p>
  </w:footnote>
  <w:footnote w:type="continuationSeparator" w:id="0">
    <w:p w:rsidR="00C25137" w:rsidRDefault="00C25137" w:rsidP="00E94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0790A"/>
    <w:rsid w:val="00112927"/>
    <w:rsid w:val="00127774"/>
    <w:rsid w:val="00127E2A"/>
    <w:rsid w:val="00127E7C"/>
    <w:rsid w:val="0013154C"/>
    <w:rsid w:val="00134898"/>
    <w:rsid w:val="001362FD"/>
    <w:rsid w:val="001439F7"/>
    <w:rsid w:val="00146ACB"/>
    <w:rsid w:val="0015006D"/>
    <w:rsid w:val="00154708"/>
    <w:rsid w:val="0016411C"/>
    <w:rsid w:val="00164701"/>
    <w:rsid w:val="00164784"/>
    <w:rsid w:val="0016764F"/>
    <w:rsid w:val="00171063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A7EF7"/>
    <w:rsid w:val="001B35DD"/>
    <w:rsid w:val="001C203D"/>
    <w:rsid w:val="001C2FAF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4C5"/>
    <w:rsid w:val="004067A7"/>
    <w:rsid w:val="004076B8"/>
    <w:rsid w:val="00415C70"/>
    <w:rsid w:val="00421E2A"/>
    <w:rsid w:val="00424672"/>
    <w:rsid w:val="00427759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97E5E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1780"/>
    <w:rsid w:val="004F685A"/>
    <w:rsid w:val="0050243F"/>
    <w:rsid w:val="00502EBF"/>
    <w:rsid w:val="00522E66"/>
    <w:rsid w:val="00526B38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37D2"/>
    <w:rsid w:val="00761FBC"/>
    <w:rsid w:val="00781A7B"/>
    <w:rsid w:val="00783B0D"/>
    <w:rsid w:val="00785429"/>
    <w:rsid w:val="007901E8"/>
    <w:rsid w:val="00792AC7"/>
    <w:rsid w:val="0079352D"/>
    <w:rsid w:val="007B394D"/>
    <w:rsid w:val="007B42F0"/>
    <w:rsid w:val="007B4436"/>
    <w:rsid w:val="007C4951"/>
    <w:rsid w:val="007D3B72"/>
    <w:rsid w:val="007E175C"/>
    <w:rsid w:val="007E5813"/>
    <w:rsid w:val="007F3C51"/>
    <w:rsid w:val="007F4F6A"/>
    <w:rsid w:val="007F7B43"/>
    <w:rsid w:val="00806640"/>
    <w:rsid w:val="00821E1A"/>
    <w:rsid w:val="008222E5"/>
    <w:rsid w:val="008309AA"/>
    <w:rsid w:val="00840D77"/>
    <w:rsid w:val="00844019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0F26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66B84"/>
    <w:rsid w:val="00970DF8"/>
    <w:rsid w:val="00976909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C2165"/>
    <w:rsid w:val="009D0CF6"/>
    <w:rsid w:val="009D173A"/>
    <w:rsid w:val="009E0D83"/>
    <w:rsid w:val="009E68C5"/>
    <w:rsid w:val="009F74EA"/>
    <w:rsid w:val="009F782D"/>
    <w:rsid w:val="00A055EF"/>
    <w:rsid w:val="00A10D58"/>
    <w:rsid w:val="00A13FAD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1B01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261E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25137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04EE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CF66B7"/>
    <w:rsid w:val="00D0283C"/>
    <w:rsid w:val="00D0517F"/>
    <w:rsid w:val="00D15091"/>
    <w:rsid w:val="00D16AC0"/>
    <w:rsid w:val="00D23F10"/>
    <w:rsid w:val="00D254A3"/>
    <w:rsid w:val="00D31828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842C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211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1940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261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261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261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61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26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26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261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261E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261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261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1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1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61E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61E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61E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61E7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261E7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61E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61E7"/>
    <w:rPr>
      <w:rFonts w:ascii="Cambria" w:hAnsi="Cambria" w:cs="Times New Roman"/>
    </w:rPr>
  </w:style>
  <w:style w:type="paragraph" w:styleId="NoSpacing">
    <w:name w:val="No Spacing"/>
    <w:basedOn w:val="Normal"/>
    <w:uiPriority w:val="99"/>
    <w:qFormat/>
    <w:rsid w:val="00B261E7"/>
    <w:rPr>
      <w:szCs w:val="32"/>
    </w:rPr>
  </w:style>
  <w:style w:type="paragraph" w:styleId="ListParagraph">
    <w:name w:val="List Paragraph"/>
    <w:basedOn w:val="Normal"/>
    <w:uiPriority w:val="99"/>
    <w:qFormat/>
    <w:rsid w:val="00B261E7"/>
    <w:pPr>
      <w:ind w:left="720"/>
      <w:contextualSpacing/>
    </w:pPr>
  </w:style>
  <w:style w:type="paragraph" w:styleId="NormalWeb">
    <w:name w:val="Normal (Web)"/>
    <w:basedOn w:val="Normal"/>
    <w:uiPriority w:val="99"/>
    <w:rsid w:val="00E4523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3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E652F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94E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4EA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94EA3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261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E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61E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61E7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261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B261E7"/>
    <w:rPr>
      <w:rFonts w:ascii="Calibri" w:hAnsi="Calibr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B261E7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261E7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61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261E7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261E7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261E7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261E7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261E7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261E7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261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18</Pages>
  <Words>4562</Words>
  <Characters>26006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местного самоуправления</dc:title>
  <dc:subject/>
  <dc:creator>Мамаев Антон Александрович</dc:creator>
  <cp:keywords/>
  <dc:description/>
  <cp:lastModifiedBy>User</cp:lastModifiedBy>
  <cp:revision>4</cp:revision>
  <cp:lastPrinted>2023-03-28T03:49:00Z</cp:lastPrinted>
  <dcterms:created xsi:type="dcterms:W3CDTF">2023-03-22T04:42:00Z</dcterms:created>
  <dcterms:modified xsi:type="dcterms:W3CDTF">2023-03-28T08:59:00Z</dcterms:modified>
</cp:coreProperties>
</file>