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E9" w:rsidRDefault="00444CE9" w:rsidP="00816BC1">
      <w:pPr>
        <w:jc w:val="center"/>
        <w:rPr>
          <w:rFonts w:ascii="Bookman Old Style" w:hAnsi="Bookman Old Style"/>
          <w:b/>
          <w:sz w:val="52"/>
          <w:szCs w:val="52"/>
        </w:rPr>
      </w:pPr>
      <w:bookmarkStart w:id="0" w:name="_GoBack"/>
      <w:bookmarkEnd w:id="0"/>
    </w:p>
    <w:p w:rsidR="00444CE9" w:rsidRDefault="00444CE9" w:rsidP="00816BC1">
      <w:pPr>
        <w:jc w:val="center"/>
        <w:rPr>
          <w:rFonts w:ascii="Bookman Old Style" w:hAnsi="Bookman Old Style"/>
          <w:b/>
          <w:sz w:val="52"/>
          <w:szCs w:val="52"/>
        </w:rPr>
      </w:pPr>
    </w:p>
    <w:p w:rsidR="00444CE9" w:rsidRDefault="00444CE9" w:rsidP="00816BC1">
      <w:pPr>
        <w:jc w:val="center"/>
        <w:rPr>
          <w:rFonts w:ascii="Bookman Old Style" w:hAnsi="Bookman Old Style"/>
          <w:b/>
          <w:sz w:val="52"/>
          <w:szCs w:val="52"/>
        </w:rPr>
      </w:pPr>
    </w:p>
    <w:p w:rsidR="00444CE9" w:rsidRDefault="00444CE9" w:rsidP="00816BC1">
      <w:pPr>
        <w:jc w:val="center"/>
        <w:rPr>
          <w:rFonts w:ascii="Bookman Old Style" w:hAnsi="Bookman Old Style"/>
          <w:b/>
          <w:sz w:val="52"/>
          <w:szCs w:val="52"/>
        </w:rPr>
      </w:pPr>
    </w:p>
    <w:p w:rsidR="00444CE9" w:rsidRDefault="00444CE9" w:rsidP="00816BC1">
      <w:pPr>
        <w:jc w:val="center"/>
        <w:rPr>
          <w:rFonts w:ascii="Bookman Old Style" w:hAnsi="Bookman Old Style"/>
          <w:b/>
          <w:sz w:val="52"/>
          <w:szCs w:val="52"/>
        </w:rPr>
      </w:pPr>
      <w:r w:rsidRPr="00816BC1">
        <w:rPr>
          <w:rFonts w:ascii="Bookman Old Style" w:hAnsi="Bookman Old Style"/>
          <w:b/>
          <w:sz w:val="52"/>
          <w:szCs w:val="52"/>
        </w:rPr>
        <w:t xml:space="preserve">СТРАТЕГИЯ СОЦИАЛЬНО-ЭКОНОМИЧЕСКОГО РАЗВИТИЯ  </w:t>
      </w:r>
      <w:r>
        <w:rPr>
          <w:rFonts w:ascii="Bookman Old Style" w:hAnsi="Bookman Old Style"/>
          <w:b/>
          <w:sz w:val="52"/>
          <w:szCs w:val="52"/>
        </w:rPr>
        <w:t>СЕМЕННИКОВСКОГО</w:t>
      </w:r>
      <w:r w:rsidRPr="00816BC1">
        <w:rPr>
          <w:rFonts w:ascii="Bookman Old Style" w:hAnsi="Bookman Old Style"/>
          <w:b/>
          <w:sz w:val="52"/>
          <w:szCs w:val="52"/>
        </w:rPr>
        <w:t xml:space="preserve">  СЕЛЬСОВЕТА  ЕРМАКОВСКОГО  РАЙОНА  КРАСНОЯРСКОГО  КРАЯ  </w:t>
      </w:r>
    </w:p>
    <w:p w:rsidR="00444CE9" w:rsidRDefault="00444CE9" w:rsidP="00816BC1">
      <w:pPr>
        <w:jc w:val="center"/>
        <w:rPr>
          <w:rFonts w:ascii="Bookman Old Style" w:hAnsi="Bookman Old Style"/>
          <w:b/>
          <w:sz w:val="52"/>
          <w:szCs w:val="52"/>
        </w:rPr>
      </w:pPr>
      <w:r w:rsidRPr="00816BC1">
        <w:rPr>
          <w:rFonts w:ascii="Bookman Old Style" w:hAnsi="Bookman Old Style"/>
          <w:b/>
          <w:sz w:val="52"/>
          <w:szCs w:val="52"/>
        </w:rPr>
        <w:t>ДО  2030  ГОДА.</w:t>
      </w:r>
    </w:p>
    <w:p w:rsidR="00444CE9" w:rsidRDefault="00444CE9" w:rsidP="00816BC1">
      <w:pPr>
        <w:jc w:val="center"/>
        <w:rPr>
          <w:rFonts w:ascii="Bookman Old Style" w:hAnsi="Bookman Old Style"/>
          <w:b/>
          <w:sz w:val="52"/>
          <w:szCs w:val="52"/>
        </w:rPr>
      </w:pPr>
    </w:p>
    <w:p w:rsidR="00444CE9" w:rsidRDefault="00444CE9" w:rsidP="00816BC1">
      <w:pPr>
        <w:jc w:val="center"/>
        <w:rPr>
          <w:rFonts w:ascii="Bookman Old Style" w:hAnsi="Bookman Old Style"/>
          <w:b/>
          <w:sz w:val="52"/>
          <w:szCs w:val="52"/>
        </w:rPr>
      </w:pPr>
    </w:p>
    <w:p w:rsidR="00444CE9" w:rsidRDefault="00444CE9" w:rsidP="00816BC1">
      <w:pPr>
        <w:jc w:val="center"/>
        <w:rPr>
          <w:rFonts w:ascii="Bookman Old Style" w:hAnsi="Bookman Old Style"/>
          <w:b/>
          <w:sz w:val="52"/>
          <w:szCs w:val="52"/>
        </w:rPr>
      </w:pPr>
    </w:p>
    <w:p w:rsidR="00444CE9" w:rsidRDefault="00444CE9" w:rsidP="00816BC1">
      <w:pPr>
        <w:jc w:val="center"/>
        <w:rPr>
          <w:rFonts w:ascii="Bookman Old Style" w:hAnsi="Bookman Old Style"/>
          <w:b/>
          <w:sz w:val="52"/>
          <w:szCs w:val="52"/>
        </w:rPr>
      </w:pPr>
    </w:p>
    <w:p w:rsidR="00444CE9" w:rsidRDefault="00444CE9" w:rsidP="00816BC1">
      <w:pPr>
        <w:jc w:val="center"/>
        <w:rPr>
          <w:rFonts w:ascii="Bookman Old Style" w:hAnsi="Bookman Old Style"/>
          <w:b/>
          <w:sz w:val="52"/>
          <w:szCs w:val="52"/>
        </w:rPr>
      </w:pPr>
    </w:p>
    <w:p w:rsidR="00444CE9" w:rsidRPr="00816BC1" w:rsidRDefault="00444CE9" w:rsidP="00816BC1">
      <w:pPr>
        <w:jc w:val="center"/>
        <w:rPr>
          <w:rFonts w:ascii="Bookman Old Style" w:hAnsi="Bookman Old Style"/>
          <w:b/>
          <w:sz w:val="24"/>
          <w:szCs w:val="24"/>
        </w:rPr>
      </w:pPr>
      <w:r>
        <w:rPr>
          <w:rFonts w:ascii="Bookman Old Style" w:hAnsi="Bookman Old Style"/>
          <w:b/>
          <w:sz w:val="24"/>
          <w:szCs w:val="24"/>
        </w:rPr>
        <w:t xml:space="preserve">с. Семенниково </w:t>
      </w:r>
      <w:smartTag w:uri="urn:schemas-microsoft-com:office:smarttags" w:element="metricconverter">
        <w:smartTagPr>
          <w:attr w:name="ProductID" w:val="2016 г"/>
        </w:smartTagPr>
        <w:r>
          <w:rPr>
            <w:rFonts w:ascii="Bookman Old Style" w:hAnsi="Bookman Old Style"/>
            <w:b/>
            <w:sz w:val="24"/>
            <w:szCs w:val="24"/>
          </w:rPr>
          <w:t>2016 г</w:t>
        </w:r>
      </w:smartTag>
      <w:r>
        <w:rPr>
          <w:rFonts w:ascii="Bookman Old Style" w:hAnsi="Bookman Old Style"/>
          <w:b/>
          <w:sz w:val="24"/>
          <w:szCs w:val="24"/>
        </w:rPr>
        <w:t>.</w:t>
      </w:r>
    </w:p>
    <w:p w:rsidR="00444CE9" w:rsidRDefault="00444CE9" w:rsidP="00816BC1">
      <w:pPr>
        <w:pStyle w:val="Heading2"/>
        <w:jc w:val="center"/>
        <w:rPr>
          <w:rFonts w:ascii="Bookman Old Style" w:hAnsi="Bookman Old Style"/>
        </w:rPr>
      </w:pPr>
      <w:bookmarkStart w:id="1" w:name="_Toc272504509"/>
    </w:p>
    <w:p w:rsidR="00444CE9" w:rsidRPr="00816BC1" w:rsidRDefault="00444CE9" w:rsidP="00816BC1">
      <w:pPr>
        <w:rPr>
          <w:lang w:eastAsia="ru-RU"/>
        </w:rPr>
      </w:pPr>
    </w:p>
    <w:p w:rsidR="00444CE9" w:rsidRPr="00A60410" w:rsidRDefault="00444CE9" w:rsidP="00816BC1">
      <w:pPr>
        <w:pStyle w:val="Heading2"/>
        <w:jc w:val="center"/>
        <w:rPr>
          <w:rFonts w:ascii="Bookman Old Style" w:hAnsi="Bookman Old Style"/>
        </w:rPr>
      </w:pPr>
      <w:r w:rsidRPr="00A60410">
        <w:rPr>
          <w:rFonts w:ascii="Bookman Old Style" w:hAnsi="Bookman Old Style"/>
        </w:rPr>
        <w:t>ВВЕДЕНИЕ</w:t>
      </w:r>
      <w:bookmarkEnd w:id="1"/>
    </w:p>
    <w:p w:rsidR="00444CE9" w:rsidRPr="00A60410" w:rsidRDefault="00444CE9" w:rsidP="00816BC1">
      <w:pPr>
        <w:ind w:firstLine="900"/>
        <w:rPr>
          <w:rFonts w:ascii="Bookman Old Style" w:hAnsi="Bookman Old Style"/>
          <w:sz w:val="16"/>
          <w:szCs w:val="16"/>
        </w:rPr>
      </w:pPr>
    </w:p>
    <w:p w:rsidR="00444CE9" w:rsidRDefault="00444CE9" w:rsidP="00816BC1">
      <w:pPr>
        <w:ind w:firstLine="900"/>
        <w:jc w:val="both"/>
        <w:rPr>
          <w:rFonts w:ascii="Bookman Old Style" w:hAnsi="Bookman Old Style"/>
        </w:rPr>
      </w:pPr>
      <w:r w:rsidRPr="00A60410">
        <w:rPr>
          <w:rFonts w:ascii="Bookman Old Style" w:hAnsi="Bookman Old Style"/>
        </w:rPr>
        <w:t xml:space="preserve">Стратегия социально-экономического развития разработана </w:t>
      </w:r>
      <w:r>
        <w:rPr>
          <w:rFonts w:ascii="Bookman Old Style" w:hAnsi="Bookman Old Style"/>
        </w:rPr>
        <w:t xml:space="preserve">администрацией  Семенниковского  сельсовета  Ермаковского  района  Красноярского  края.  </w:t>
      </w:r>
    </w:p>
    <w:p w:rsidR="00444CE9" w:rsidRPr="00A60410" w:rsidRDefault="00444CE9" w:rsidP="00816BC1">
      <w:pPr>
        <w:ind w:firstLine="900"/>
        <w:jc w:val="both"/>
        <w:rPr>
          <w:spacing w:val="10"/>
          <w:sz w:val="28"/>
          <w:szCs w:val="28"/>
        </w:rPr>
      </w:pPr>
      <w:r w:rsidRPr="00A60410">
        <w:rPr>
          <w:rFonts w:ascii="Bookman Old Style" w:hAnsi="Bookman Old Style"/>
          <w:b/>
          <w:i/>
        </w:rPr>
        <w:t>Стратегия социально-экономического развития</w:t>
      </w:r>
      <w:r w:rsidRPr="00A60410">
        <w:rPr>
          <w:rFonts w:ascii="Bookman Old Style" w:hAnsi="Bookman Old Style"/>
        </w:rPr>
        <w:t xml:space="preserve"> муниципального образования – документ,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 и эффективной реализации полномочий муниципального образования в соответствии с федеральным законом №131-</w:t>
      </w:r>
      <w:r>
        <w:rPr>
          <w:rFonts w:ascii="Bookman Old Style" w:hAnsi="Bookman Old Style"/>
        </w:rPr>
        <w:t>ФЗ</w:t>
      </w:r>
      <w:r w:rsidRPr="00A60410">
        <w:rPr>
          <w:rFonts w:ascii="Bookman Old Style" w:hAnsi="Bookman Old Style"/>
        </w:rPr>
        <w:t>. Основные положения Стратегии конкретизируются при разработке  документов среднесрочного и текущего планирования, что обеспечивает необходимый механизм для ее реализации.</w:t>
      </w:r>
      <w:r w:rsidRPr="00A60410">
        <w:rPr>
          <w:spacing w:val="10"/>
          <w:sz w:val="28"/>
          <w:szCs w:val="28"/>
        </w:rPr>
        <w:t xml:space="preserve"> </w:t>
      </w:r>
    </w:p>
    <w:p w:rsidR="00444CE9" w:rsidRPr="00A60410" w:rsidRDefault="00444CE9" w:rsidP="00816BC1">
      <w:pPr>
        <w:ind w:firstLine="900"/>
        <w:jc w:val="both"/>
        <w:rPr>
          <w:rFonts w:ascii="Bookman Old Style" w:hAnsi="Bookman Old Style"/>
        </w:rPr>
      </w:pPr>
      <w:r w:rsidRPr="00A60410">
        <w:rPr>
          <w:rFonts w:ascii="Bookman Old Style" w:hAnsi="Bookman Old Style"/>
        </w:rPr>
        <w:t xml:space="preserve">Стратегия социально-экономического развития </w:t>
      </w:r>
      <w:r>
        <w:rPr>
          <w:rFonts w:ascii="Bookman Old Style" w:hAnsi="Bookman Old Style"/>
        </w:rPr>
        <w:t xml:space="preserve">СЕМЕННИКОВСКОГО </w:t>
      </w:r>
      <w:r w:rsidRPr="00A60410">
        <w:rPr>
          <w:rFonts w:ascii="Bookman Old Style" w:hAnsi="Bookman Old Style"/>
        </w:rPr>
        <w:t>сельского поселения до 2030 года определяет основные стратегические направления социально-экономического развития муниципального образования и приоритеты социально-экономической политики администрации сельского поселения, прогноз основных параметров социально-экономического развития муниципального образования.</w:t>
      </w:r>
    </w:p>
    <w:p w:rsidR="00444CE9" w:rsidRPr="00A60410" w:rsidRDefault="00444CE9" w:rsidP="00816BC1">
      <w:pPr>
        <w:ind w:firstLine="900"/>
        <w:jc w:val="both"/>
        <w:rPr>
          <w:rFonts w:ascii="Bookman Old Style" w:hAnsi="Bookman Old Style"/>
          <w:sz w:val="16"/>
          <w:szCs w:val="16"/>
        </w:rPr>
      </w:pPr>
      <w:r w:rsidRPr="00A60410">
        <w:rPr>
          <w:rFonts w:ascii="Bookman Old Style" w:hAnsi="Bookman Old Style"/>
        </w:rPr>
        <w:t xml:space="preserve">Стратегия социально-экономического развития (далее по тексту – Стратегия) является основой для разработки генерального плана </w:t>
      </w:r>
      <w:r>
        <w:rPr>
          <w:rFonts w:ascii="Bookman Old Style" w:hAnsi="Bookman Old Style"/>
        </w:rPr>
        <w:t xml:space="preserve">СЕМЕННИКОВСКОГО  </w:t>
      </w:r>
      <w:r w:rsidRPr="00A60410">
        <w:rPr>
          <w:rFonts w:ascii="Bookman Old Style" w:hAnsi="Bookman Old Style"/>
        </w:rPr>
        <w:t xml:space="preserve">сельского поселения до </w:t>
      </w:r>
      <w:smartTag w:uri="urn:schemas-microsoft-com:office:smarttags" w:element="metricconverter">
        <w:smartTagPr>
          <w:attr w:name="ProductID" w:val="40 кв. м"/>
        </w:smartTagPr>
        <w:r w:rsidRPr="00A60410">
          <w:rPr>
            <w:rFonts w:ascii="Bookman Old Style" w:hAnsi="Bookman Old Style"/>
          </w:rPr>
          <w:t>2030 г</w:t>
        </w:r>
      </w:smartTag>
      <w:r w:rsidRPr="00A60410">
        <w:rPr>
          <w:rFonts w:ascii="Bookman Old Style" w:hAnsi="Bookman Old Style"/>
        </w:rPr>
        <w:t xml:space="preserve">. </w:t>
      </w:r>
    </w:p>
    <w:p w:rsidR="00444CE9" w:rsidRPr="00A60410" w:rsidRDefault="00444CE9" w:rsidP="00816BC1">
      <w:pPr>
        <w:ind w:firstLine="900"/>
        <w:jc w:val="both"/>
        <w:rPr>
          <w:rFonts w:ascii="Bookman Old Style" w:hAnsi="Bookman Old Style"/>
        </w:rPr>
      </w:pPr>
      <w:r w:rsidRPr="00A60410">
        <w:rPr>
          <w:rFonts w:ascii="Bookman Old Style" w:hAnsi="Bookman Old Style"/>
        </w:rPr>
        <w:t>При разработке Стратегии учтены действующие отраслевые программы и стратегии развития, нормативно-правовые акты, в том числе:</w:t>
      </w:r>
    </w:p>
    <w:p w:rsidR="00444CE9" w:rsidRPr="00A60410" w:rsidRDefault="00444CE9" w:rsidP="00816BC1">
      <w:pPr>
        <w:ind w:firstLine="900"/>
        <w:jc w:val="both"/>
        <w:rPr>
          <w:rFonts w:ascii="Bookman Old Style" w:hAnsi="Bookman Old Style"/>
          <w:u w:val="single"/>
        </w:rPr>
      </w:pPr>
      <w:r w:rsidRPr="00A60410">
        <w:rPr>
          <w:rFonts w:ascii="Bookman Old Style" w:hAnsi="Bookman Old Style"/>
          <w:u w:val="single"/>
        </w:rPr>
        <w:t>Общая нормативно-правовая база:</w:t>
      </w:r>
    </w:p>
    <w:p w:rsidR="00444CE9" w:rsidRPr="00A60410" w:rsidRDefault="00444CE9" w:rsidP="00816BC1">
      <w:pPr>
        <w:numPr>
          <w:ilvl w:val="0"/>
          <w:numId w:val="1"/>
        </w:numPr>
        <w:spacing w:after="0" w:line="240" w:lineRule="auto"/>
        <w:jc w:val="both"/>
        <w:rPr>
          <w:rFonts w:ascii="Bookman Old Style" w:hAnsi="Bookman Old Style" w:cs="Arial"/>
        </w:rPr>
      </w:pPr>
      <w:r w:rsidRPr="00A60410">
        <w:rPr>
          <w:rFonts w:ascii="Bookman Old Style" w:hAnsi="Bookman Old Style" w:cs="Arial"/>
        </w:rPr>
        <w:t>Градостроительный кодекс Российской Федерации, Федеральный закон Российской Федерации от 29 декабря 2004 года № 190-ФЗ;</w:t>
      </w:r>
    </w:p>
    <w:p w:rsidR="00444CE9" w:rsidRPr="00A60410" w:rsidRDefault="00444CE9" w:rsidP="00816BC1">
      <w:pPr>
        <w:numPr>
          <w:ilvl w:val="0"/>
          <w:numId w:val="1"/>
        </w:numPr>
        <w:spacing w:after="0" w:line="240" w:lineRule="auto"/>
        <w:jc w:val="both"/>
        <w:rPr>
          <w:rFonts w:ascii="Bookman Old Style" w:hAnsi="Bookman Old Style" w:cs="Arial"/>
        </w:rPr>
      </w:pPr>
      <w:r w:rsidRPr="00A60410">
        <w:rPr>
          <w:rFonts w:ascii="Bookman Old Style" w:hAnsi="Bookman Old Style" w:cs="Arial"/>
        </w:rPr>
        <w:t xml:space="preserve">Земельный кодекс Российской Федерации, Федеральный закон Российской Федерации от 25 октября 2001 года № 136-ФЗ; </w:t>
      </w:r>
    </w:p>
    <w:p w:rsidR="00444CE9" w:rsidRPr="00A60410" w:rsidRDefault="00444CE9" w:rsidP="00816BC1">
      <w:pPr>
        <w:numPr>
          <w:ilvl w:val="0"/>
          <w:numId w:val="1"/>
        </w:numPr>
        <w:spacing w:after="0" w:line="240" w:lineRule="auto"/>
        <w:jc w:val="both"/>
        <w:rPr>
          <w:rFonts w:ascii="Bookman Old Style" w:hAnsi="Bookman Old Style" w:cs="Arial"/>
        </w:rPr>
      </w:pPr>
      <w:r w:rsidRPr="00A60410">
        <w:rPr>
          <w:rFonts w:ascii="Bookman Old Style" w:hAnsi="Bookman Old Style" w:cs="Arial"/>
        </w:rPr>
        <w:t>Лесной кодекс Российской Федерации, Федеральный закон от 29 января 1997 года №22-ФЗ;</w:t>
      </w:r>
    </w:p>
    <w:p w:rsidR="00444CE9" w:rsidRPr="00A60410" w:rsidRDefault="00444CE9" w:rsidP="00816BC1">
      <w:pPr>
        <w:numPr>
          <w:ilvl w:val="0"/>
          <w:numId w:val="1"/>
        </w:numPr>
        <w:spacing w:after="0" w:line="240" w:lineRule="auto"/>
        <w:jc w:val="both"/>
        <w:rPr>
          <w:rFonts w:ascii="Bookman Old Style" w:hAnsi="Bookman Old Style" w:cs="Arial"/>
        </w:rPr>
      </w:pPr>
      <w:r w:rsidRPr="00A60410">
        <w:rPr>
          <w:rFonts w:ascii="Bookman Old Style" w:hAnsi="Bookman Old Style" w:cs="Arial"/>
        </w:rPr>
        <w:t>Указ Президента Российской Федерации от 28 апреля 2008 года №607 «Об оценке эффективности деятельности ОМСУ городских округов и муниципальных районов»;</w:t>
      </w:r>
    </w:p>
    <w:p w:rsidR="00444CE9" w:rsidRPr="00A60410" w:rsidRDefault="00444CE9" w:rsidP="00816BC1">
      <w:pPr>
        <w:numPr>
          <w:ilvl w:val="0"/>
          <w:numId w:val="1"/>
        </w:numPr>
        <w:spacing w:after="0" w:line="240" w:lineRule="auto"/>
        <w:jc w:val="both"/>
        <w:rPr>
          <w:rFonts w:ascii="Bookman Old Style" w:hAnsi="Bookman Old Style" w:cs="Arial"/>
        </w:rPr>
      </w:pPr>
      <w:r w:rsidRPr="00A60410">
        <w:rPr>
          <w:rFonts w:ascii="Bookman Old Style" w:hAnsi="Bookman Old Style" w:cs="Arial"/>
        </w:rPr>
        <w:t>О государственном прогнозировании и программах социально-экономического развития Российской Федерации, Федеральный закон Российской Федерации от 20 июля 1995 года № 115-ФЗ;</w:t>
      </w:r>
    </w:p>
    <w:p w:rsidR="00444CE9" w:rsidRPr="00A60410" w:rsidRDefault="00444CE9" w:rsidP="00816BC1">
      <w:pPr>
        <w:numPr>
          <w:ilvl w:val="0"/>
          <w:numId w:val="1"/>
        </w:numPr>
        <w:spacing w:after="0" w:line="240" w:lineRule="auto"/>
        <w:jc w:val="both"/>
        <w:rPr>
          <w:rFonts w:ascii="Bookman Old Style" w:hAnsi="Bookman Old Style" w:cs="Arial"/>
        </w:rPr>
      </w:pPr>
      <w:r w:rsidRPr="00A60410">
        <w:rPr>
          <w:rFonts w:ascii="Bookman Old Style" w:hAnsi="Bookman Old Style" w:cs="Arial"/>
        </w:rPr>
        <w:t>Об общих принципах организации местного самоуправления в Российской Федерации, Федеральный закон Российской Федерации от 6 октября 2003 года № 131-ФЗ;</w:t>
      </w:r>
    </w:p>
    <w:p w:rsidR="00444CE9" w:rsidRPr="00A60410" w:rsidRDefault="00444CE9" w:rsidP="00816BC1">
      <w:pPr>
        <w:ind w:firstLine="900"/>
        <w:jc w:val="both"/>
        <w:rPr>
          <w:rFonts w:ascii="Bookman Old Style" w:hAnsi="Bookman Old Style"/>
        </w:rPr>
      </w:pPr>
      <w:r w:rsidRPr="00A60410">
        <w:rPr>
          <w:rFonts w:ascii="Bookman Old Style" w:hAnsi="Bookman Old Style"/>
        </w:rPr>
        <w:t>Также в Стратегии учтены предложения орган</w:t>
      </w:r>
      <w:r>
        <w:rPr>
          <w:rFonts w:ascii="Bookman Old Style" w:hAnsi="Bookman Old Style"/>
        </w:rPr>
        <w:t>а</w:t>
      </w:r>
      <w:r w:rsidRPr="00A60410">
        <w:rPr>
          <w:rFonts w:ascii="Bookman Old Style" w:hAnsi="Bookman Old Style"/>
        </w:rPr>
        <w:t xml:space="preserve"> местного самоуправления по перспективам развития муниципального образования.</w:t>
      </w:r>
    </w:p>
    <w:p w:rsidR="00444CE9" w:rsidRPr="00A60410" w:rsidRDefault="00444CE9" w:rsidP="00816BC1">
      <w:pPr>
        <w:ind w:firstLine="900"/>
        <w:jc w:val="both"/>
        <w:rPr>
          <w:rFonts w:ascii="Bookman Old Style" w:hAnsi="Bookman Old Style"/>
        </w:rPr>
      </w:pPr>
      <w:r w:rsidRPr="00A60410">
        <w:rPr>
          <w:rFonts w:ascii="Bookman Old Style" w:hAnsi="Bookman Old Style"/>
        </w:rPr>
        <w:t xml:space="preserve">В Стратегии дана оценка ключевых факторов развития муниципального образования как составной части </w:t>
      </w:r>
      <w:r>
        <w:rPr>
          <w:rFonts w:ascii="Bookman Old Style" w:hAnsi="Bookman Old Style"/>
        </w:rPr>
        <w:t xml:space="preserve">Ермаковского </w:t>
      </w:r>
      <w:r w:rsidRPr="00A60410">
        <w:rPr>
          <w:rFonts w:ascii="Bookman Old Style" w:hAnsi="Bookman Old Style"/>
        </w:rPr>
        <w:t xml:space="preserve"> муниципального района. Выявлены тенденции и проблемы развития, определены цель и задачи развития экономического комплекса, приоритетные направления развития.</w:t>
      </w:r>
    </w:p>
    <w:p w:rsidR="00444CE9" w:rsidRPr="00A60410" w:rsidRDefault="00444CE9" w:rsidP="00816BC1">
      <w:pPr>
        <w:ind w:firstLine="900"/>
        <w:jc w:val="both"/>
        <w:rPr>
          <w:rFonts w:ascii="Bookman Old Style" w:hAnsi="Bookman Old Style"/>
        </w:rPr>
      </w:pPr>
      <w:r w:rsidRPr="00A60410">
        <w:rPr>
          <w:rFonts w:ascii="Bookman Old Style" w:hAnsi="Bookman Old Style"/>
        </w:rPr>
        <w:t xml:space="preserve">Реализация основных положений Стратегии позволит повысить качество жизни населения, усилит конкурентоспособность экономики </w:t>
      </w:r>
      <w:r>
        <w:rPr>
          <w:rFonts w:ascii="Bookman Old Style" w:hAnsi="Bookman Old Style"/>
        </w:rPr>
        <w:t xml:space="preserve">СЕМЕННИКОВСКОГО </w:t>
      </w:r>
      <w:r w:rsidRPr="00A60410">
        <w:rPr>
          <w:rFonts w:ascii="Bookman Old Style" w:hAnsi="Bookman Old Style"/>
        </w:rPr>
        <w:t xml:space="preserve">сельского поселения. </w:t>
      </w:r>
    </w:p>
    <w:p w:rsidR="00444CE9" w:rsidRPr="00A60410" w:rsidRDefault="00444CE9" w:rsidP="00816BC1">
      <w:pPr>
        <w:pStyle w:val="Heading2"/>
        <w:jc w:val="center"/>
        <w:rPr>
          <w:rFonts w:ascii="Bookman Old Style" w:hAnsi="Bookman Old Style"/>
        </w:rPr>
      </w:pPr>
      <w:bookmarkStart w:id="2" w:name="_Toc268700805"/>
      <w:bookmarkStart w:id="3" w:name="_Toc272504510"/>
      <w:r w:rsidRPr="00A60410">
        <w:rPr>
          <w:rFonts w:ascii="Bookman Old Style" w:hAnsi="Bookman Old Style"/>
        </w:rPr>
        <w:t>1. ВЫВОДЫ КОМПЛЕКСНОЙ ОЦЕНКИ ТЕРРИТОРИИ</w:t>
      </w:r>
      <w:bookmarkEnd w:id="2"/>
      <w:bookmarkEnd w:id="3"/>
    </w:p>
    <w:p w:rsidR="00444CE9" w:rsidRPr="00A60410" w:rsidRDefault="00444CE9" w:rsidP="00816BC1">
      <w:pPr>
        <w:ind w:firstLine="720"/>
        <w:jc w:val="both"/>
        <w:rPr>
          <w:rFonts w:ascii="Bookman Old Style" w:hAnsi="Bookman Old Style"/>
        </w:rPr>
      </w:pPr>
      <w:r>
        <w:rPr>
          <w:rFonts w:ascii="Bookman Old Style" w:hAnsi="Bookman Old Style"/>
        </w:rPr>
        <w:t>Салбинское</w:t>
      </w:r>
      <w:r w:rsidRPr="00A60410">
        <w:rPr>
          <w:rFonts w:ascii="Bookman Old Style" w:hAnsi="Bookman Old Style"/>
        </w:rPr>
        <w:t xml:space="preserve"> сельское поселение в целом имеет высокий </w:t>
      </w:r>
      <w:r w:rsidRPr="00A60410">
        <w:rPr>
          <w:rFonts w:ascii="Bookman Old Style" w:hAnsi="Bookman Old Style" w:cs="Arial"/>
          <w:iCs/>
        </w:rPr>
        <w:t>потенциал для развития.</w:t>
      </w:r>
    </w:p>
    <w:p w:rsidR="00444CE9" w:rsidRPr="00A60410" w:rsidRDefault="00444CE9" w:rsidP="00816BC1">
      <w:pPr>
        <w:ind w:firstLine="720"/>
        <w:jc w:val="both"/>
        <w:rPr>
          <w:rFonts w:ascii="Bookman Old Style" w:hAnsi="Bookman Old Style"/>
        </w:rPr>
      </w:pPr>
      <w:r w:rsidRPr="00A60410">
        <w:rPr>
          <w:rFonts w:ascii="Bookman Old Style" w:hAnsi="Bookman Old Style"/>
        </w:rPr>
        <w:t xml:space="preserve">К числу </w:t>
      </w:r>
      <w:r w:rsidRPr="00A60410">
        <w:rPr>
          <w:rFonts w:ascii="Bookman Old Style" w:hAnsi="Bookman Old Style"/>
          <w:b/>
        </w:rPr>
        <w:t>положительных факторов</w:t>
      </w:r>
      <w:r w:rsidRPr="00A60410">
        <w:rPr>
          <w:rFonts w:ascii="Bookman Old Style" w:hAnsi="Bookman Old Style"/>
        </w:rPr>
        <w:t>, способствующих дальнейшему развитию муниципального образования, относятся следующие:</w:t>
      </w:r>
    </w:p>
    <w:p w:rsidR="00444CE9" w:rsidRPr="00A60410" w:rsidRDefault="00444CE9" w:rsidP="00816BC1">
      <w:pPr>
        <w:numPr>
          <w:ilvl w:val="0"/>
          <w:numId w:val="2"/>
        </w:numPr>
        <w:spacing w:after="0" w:line="240" w:lineRule="auto"/>
        <w:jc w:val="both"/>
        <w:rPr>
          <w:rFonts w:ascii="Bookman Old Style" w:hAnsi="Bookman Old Style"/>
        </w:rPr>
      </w:pPr>
      <w:r w:rsidRPr="00A60410">
        <w:rPr>
          <w:rFonts w:ascii="Bookman Old Style" w:hAnsi="Bookman Old Style"/>
        </w:rPr>
        <w:t>Климатические условия не вызывают ограничений для хозяйственного освоения территории и строительства, а также благоприятны для развития агропромышленного производства.</w:t>
      </w:r>
    </w:p>
    <w:p w:rsidR="00444CE9" w:rsidRPr="00A60410" w:rsidRDefault="00444CE9" w:rsidP="00816BC1">
      <w:pPr>
        <w:numPr>
          <w:ilvl w:val="0"/>
          <w:numId w:val="2"/>
        </w:numPr>
        <w:spacing w:after="0" w:line="240" w:lineRule="auto"/>
        <w:jc w:val="both"/>
        <w:rPr>
          <w:rFonts w:ascii="Bookman Old Style" w:hAnsi="Bookman Old Style"/>
        </w:rPr>
      </w:pPr>
      <w:r w:rsidRPr="00A60410">
        <w:rPr>
          <w:rFonts w:ascii="Bookman Old Style" w:hAnsi="Bookman Old Style"/>
        </w:rPr>
        <w:t>Экологическая ситуация в целом характеризуется как удовлетворительная.</w:t>
      </w:r>
    </w:p>
    <w:p w:rsidR="00444CE9" w:rsidRPr="00A60410" w:rsidRDefault="00444CE9" w:rsidP="00816BC1">
      <w:pPr>
        <w:numPr>
          <w:ilvl w:val="0"/>
          <w:numId w:val="2"/>
        </w:numPr>
        <w:spacing w:after="0" w:line="240" w:lineRule="auto"/>
        <w:jc w:val="both"/>
        <w:rPr>
          <w:rFonts w:ascii="Bookman Old Style" w:hAnsi="Bookman Old Style"/>
        </w:rPr>
      </w:pPr>
      <w:r w:rsidRPr="00A60410">
        <w:rPr>
          <w:rFonts w:ascii="Bookman Old Style" w:hAnsi="Bookman Old Style"/>
        </w:rPr>
        <w:t>Экономический комплекс характеризуется агропромышленной специализацией, что определяется деятельностью</w:t>
      </w:r>
      <w:r>
        <w:rPr>
          <w:rFonts w:ascii="Bookman Old Style" w:hAnsi="Bookman Old Style"/>
        </w:rPr>
        <w:t xml:space="preserve">  субъектов  малого  и  среднего  бизнеса</w:t>
      </w:r>
      <w:r w:rsidRPr="00A60410">
        <w:rPr>
          <w:rFonts w:ascii="Bookman Old Style" w:hAnsi="Bookman Old Style"/>
        </w:rPr>
        <w:t>.</w:t>
      </w:r>
    </w:p>
    <w:p w:rsidR="00444CE9" w:rsidRPr="00A60410" w:rsidRDefault="00444CE9" w:rsidP="00816BC1">
      <w:pPr>
        <w:numPr>
          <w:ilvl w:val="0"/>
          <w:numId w:val="2"/>
        </w:numPr>
        <w:spacing w:after="0" w:line="240" w:lineRule="auto"/>
        <w:jc w:val="both"/>
        <w:rPr>
          <w:rFonts w:ascii="Bookman Old Style" w:hAnsi="Bookman Old Style"/>
        </w:rPr>
      </w:pPr>
      <w:r w:rsidRPr="00A60410">
        <w:rPr>
          <w:rFonts w:ascii="Bookman Old Style" w:hAnsi="Bookman Old Style"/>
        </w:rPr>
        <w:t>Наличие ресурсов для развития туристско-рекреационной деятельности (объекты культурного наследия, благоприятные природно-рекреационные условия и др.).</w:t>
      </w:r>
    </w:p>
    <w:p w:rsidR="00444CE9" w:rsidRPr="00A60410" w:rsidRDefault="00444CE9" w:rsidP="00816BC1">
      <w:pPr>
        <w:numPr>
          <w:ilvl w:val="0"/>
          <w:numId w:val="2"/>
        </w:numPr>
        <w:spacing w:after="0" w:line="240" w:lineRule="auto"/>
        <w:jc w:val="both"/>
        <w:rPr>
          <w:rFonts w:ascii="Bookman Old Style" w:hAnsi="Bookman Old Style" w:cs="Bookman Old Style"/>
        </w:rPr>
      </w:pPr>
      <w:r w:rsidRPr="00A60410">
        <w:rPr>
          <w:rFonts w:ascii="Bookman Old Style" w:hAnsi="Bookman Old Style" w:cs="Bookman Old Style"/>
        </w:rPr>
        <w:t xml:space="preserve">Возрастная структура населения характеризуется </w:t>
      </w:r>
      <w:r>
        <w:rPr>
          <w:rFonts w:ascii="Bookman Old Style" w:hAnsi="Bookman Old Style" w:cs="Bookman Old Style"/>
        </w:rPr>
        <w:t xml:space="preserve">средней </w:t>
      </w:r>
      <w:r w:rsidRPr="00A60410">
        <w:rPr>
          <w:rFonts w:ascii="Bookman Old Style" w:hAnsi="Bookman Old Style" w:cs="Bookman Old Style"/>
        </w:rPr>
        <w:t>долей нас</w:t>
      </w:r>
      <w:r>
        <w:rPr>
          <w:rFonts w:ascii="Bookman Old Style" w:hAnsi="Bookman Old Style" w:cs="Bookman Old Style"/>
        </w:rPr>
        <w:t>еления трудоспособного возраста</w:t>
      </w:r>
      <w:r w:rsidRPr="00A60410">
        <w:rPr>
          <w:rFonts w:ascii="Bookman Old Style" w:hAnsi="Bookman Old Style" w:cs="Bookman Old Style"/>
        </w:rPr>
        <w:t xml:space="preserve">. </w:t>
      </w:r>
    </w:p>
    <w:p w:rsidR="00444CE9" w:rsidRPr="00A60410" w:rsidRDefault="00444CE9" w:rsidP="00816BC1">
      <w:pPr>
        <w:numPr>
          <w:ilvl w:val="0"/>
          <w:numId w:val="2"/>
        </w:numPr>
        <w:spacing w:after="0" w:line="240" w:lineRule="auto"/>
        <w:jc w:val="both"/>
        <w:rPr>
          <w:rFonts w:ascii="Bookman Old Style" w:hAnsi="Bookman Old Style" w:cs="Bookman Old Style"/>
        </w:rPr>
      </w:pPr>
      <w:r w:rsidRPr="00A60410">
        <w:rPr>
          <w:rFonts w:ascii="Bookman Old Style" w:hAnsi="Bookman Old Style" w:cs="Bookman Old Style"/>
        </w:rPr>
        <w:t>Положительная динамика численности населения, миграционный приток компенсирует естественную убыль населения.</w:t>
      </w:r>
    </w:p>
    <w:p w:rsidR="00444CE9" w:rsidRDefault="00444CE9" w:rsidP="00816BC1">
      <w:pPr>
        <w:numPr>
          <w:ilvl w:val="0"/>
          <w:numId w:val="2"/>
        </w:numPr>
        <w:spacing w:after="0" w:line="240" w:lineRule="auto"/>
        <w:jc w:val="both"/>
        <w:rPr>
          <w:rFonts w:ascii="Bookman Old Style" w:hAnsi="Bookman Old Style"/>
        </w:rPr>
      </w:pPr>
      <w:r w:rsidRPr="00B50DF6">
        <w:rPr>
          <w:rFonts w:ascii="Bookman Old Style" w:hAnsi="Bookman Old Style"/>
        </w:rPr>
        <w:t>Сеть учреждений обслуживания населения представлена практически всеми видами социальных и культурно-бытовых объектов. Недостаток собственных учреждений обслуживания частично компенсируется близостью</w:t>
      </w:r>
      <w:r>
        <w:rPr>
          <w:rFonts w:ascii="Bookman Old Style" w:hAnsi="Bookman Old Style"/>
        </w:rPr>
        <w:t xml:space="preserve"> общедоступной сети учреждений с.  Ермаковского.</w:t>
      </w:r>
    </w:p>
    <w:p w:rsidR="00444CE9" w:rsidRPr="00B50DF6" w:rsidRDefault="00444CE9" w:rsidP="00816BC1">
      <w:pPr>
        <w:numPr>
          <w:ilvl w:val="0"/>
          <w:numId w:val="2"/>
        </w:numPr>
        <w:spacing w:after="0" w:line="240" w:lineRule="auto"/>
        <w:jc w:val="both"/>
        <w:rPr>
          <w:rFonts w:ascii="Bookman Old Style" w:hAnsi="Bookman Old Style"/>
        </w:rPr>
      </w:pPr>
      <w:r w:rsidRPr="00B50DF6">
        <w:rPr>
          <w:rFonts w:ascii="Bookman Old Style" w:hAnsi="Bookman Old Style" w:cs="Arial"/>
          <w:iCs/>
        </w:rPr>
        <w:t>Жилищный фонд представлен преимущественно индивидуальными жилыми домами, приусадебные участки достаточно большие.</w:t>
      </w:r>
    </w:p>
    <w:p w:rsidR="00444CE9" w:rsidRPr="00A60410" w:rsidRDefault="00444CE9" w:rsidP="00816BC1">
      <w:pPr>
        <w:numPr>
          <w:ilvl w:val="0"/>
          <w:numId w:val="2"/>
        </w:numPr>
        <w:spacing w:after="0" w:line="240" w:lineRule="auto"/>
        <w:jc w:val="both"/>
        <w:rPr>
          <w:rFonts w:ascii="Bookman Old Style" w:hAnsi="Bookman Old Style" w:cs="Arial"/>
          <w:iCs/>
        </w:rPr>
      </w:pPr>
      <w:r w:rsidRPr="00A60410">
        <w:rPr>
          <w:rFonts w:ascii="Bookman Old Style" w:hAnsi="Bookman Old Style"/>
        </w:rPr>
        <w:t>Наличие собственного потенциала</w:t>
      </w:r>
      <w:r>
        <w:rPr>
          <w:rFonts w:ascii="Bookman Old Style" w:hAnsi="Bookman Old Style"/>
        </w:rPr>
        <w:t xml:space="preserve">  (заготовка  и  переработка  леса)</w:t>
      </w:r>
      <w:r w:rsidRPr="00A60410">
        <w:rPr>
          <w:rFonts w:ascii="Bookman Old Style" w:hAnsi="Bookman Old Style" w:cs="Arial"/>
          <w:iCs/>
        </w:rPr>
        <w:t>.</w:t>
      </w:r>
    </w:p>
    <w:p w:rsidR="00444CE9" w:rsidRPr="00B50DF6" w:rsidRDefault="00444CE9" w:rsidP="00816BC1">
      <w:pPr>
        <w:numPr>
          <w:ilvl w:val="0"/>
          <w:numId w:val="2"/>
        </w:numPr>
        <w:spacing w:after="0" w:line="240" w:lineRule="auto"/>
        <w:ind w:firstLine="720"/>
        <w:jc w:val="both"/>
        <w:rPr>
          <w:rFonts w:ascii="Bookman Old Style" w:hAnsi="Bookman Old Style"/>
        </w:rPr>
      </w:pPr>
      <w:r w:rsidRPr="00B50DF6">
        <w:rPr>
          <w:rFonts w:ascii="Bookman Old Style" w:hAnsi="Bookman Old Style" w:cs="Bookman Old Style"/>
        </w:rPr>
        <w:t xml:space="preserve">Наличие свободных территорий, возможных для градостроительного освоения. </w:t>
      </w:r>
    </w:p>
    <w:p w:rsidR="00444CE9" w:rsidRPr="00A60410" w:rsidRDefault="00444CE9" w:rsidP="00816BC1">
      <w:pPr>
        <w:ind w:firstLine="720"/>
        <w:jc w:val="both"/>
        <w:rPr>
          <w:rFonts w:ascii="Bookman Old Style" w:hAnsi="Bookman Old Style"/>
        </w:rPr>
      </w:pPr>
      <w:r w:rsidRPr="00A60410">
        <w:rPr>
          <w:rFonts w:ascii="Bookman Old Style" w:hAnsi="Bookman Old Style"/>
        </w:rPr>
        <w:t xml:space="preserve">Современное развитие </w:t>
      </w:r>
      <w:r>
        <w:rPr>
          <w:rFonts w:ascii="Bookman Old Style" w:hAnsi="Bookman Old Style"/>
        </w:rPr>
        <w:t xml:space="preserve">СЕМЕННИКОВСКОГО  </w:t>
      </w:r>
      <w:r w:rsidRPr="00A60410">
        <w:rPr>
          <w:rFonts w:ascii="Bookman Old Style" w:hAnsi="Bookman Old Style"/>
        </w:rPr>
        <w:t xml:space="preserve">сельского поселения характеризуется также наличием ряда </w:t>
      </w:r>
      <w:r w:rsidRPr="00A60410">
        <w:rPr>
          <w:rFonts w:ascii="Bookman Old Style" w:hAnsi="Bookman Old Style"/>
          <w:b/>
        </w:rPr>
        <w:t>проблем градостроительного развития</w:t>
      </w:r>
      <w:r w:rsidRPr="00A60410">
        <w:rPr>
          <w:rFonts w:ascii="Bookman Old Style" w:hAnsi="Bookman Old Style"/>
        </w:rPr>
        <w:t xml:space="preserve">: </w:t>
      </w:r>
    </w:p>
    <w:p w:rsidR="00444CE9" w:rsidRDefault="00444CE9" w:rsidP="00816BC1">
      <w:pPr>
        <w:numPr>
          <w:ilvl w:val="0"/>
          <w:numId w:val="3"/>
        </w:numPr>
        <w:spacing w:after="0" w:line="240" w:lineRule="auto"/>
        <w:jc w:val="both"/>
        <w:rPr>
          <w:rFonts w:ascii="Bookman Old Style" w:hAnsi="Bookman Old Style"/>
        </w:rPr>
      </w:pPr>
      <w:r w:rsidRPr="00B50DF6">
        <w:rPr>
          <w:rFonts w:ascii="Bookman Old Style" w:hAnsi="Bookman Old Style"/>
        </w:rPr>
        <w:t xml:space="preserve">Экономическая база муниципального образования развита недостаточно. </w:t>
      </w:r>
    </w:p>
    <w:p w:rsidR="00444CE9" w:rsidRPr="00B50DF6" w:rsidRDefault="00444CE9" w:rsidP="00816BC1">
      <w:pPr>
        <w:numPr>
          <w:ilvl w:val="0"/>
          <w:numId w:val="3"/>
        </w:numPr>
        <w:spacing w:after="0" w:line="240" w:lineRule="auto"/>
        <w:jc w:val="both"/>
        <w:rPr>
          <w:rFonts w:ascii="Bookman Old Style" w:hAnsi="Bookman Old Style"/>
        </w:rPr>
      </w:pPr>
      <w:r w:rsidRPr="00B50DF6">
        <w:rPr>
          <w:rFonts w:ascii="Bookman Old Style" w:hAnsi="Bookman Old Style"/>
        </w:rPr>
        <w:t>Потенциал туристско-рекреационного комплекса в настоящее время не используется.</w:t>
      </w:r>
    </w:p>
    <w:p w:rsidR="00444CE9" w:rsidRPr="00A60410" w:rsidRDefault="00444CE9" w:rsidP="00816BC1">
      <w:pPr>
        <w:numPr>
          <w:ilvl w:val="0"/>
          <w:numId w:val="3"/>
        </w:numPr>
        <w:spacing w:after="0" w:line="240" w:lineRule="auto"/>
        <w:jc w:val="both"/>
        <w:rPr>
          <w:rFonts w:ascii="Bookman Old Style" w:hAnsi="Bookman Old Style"/>
        </w:rPr>
      </w:pPr>
      <w:r w:rsidRPr="00A60410">
        <w:rPr>
          <w:rFonts w:ascii="Bookman Old Style" w:hAnsi="Bookman Old Style"/>
        </w:rPr>
        <w:t>Отсутствие достаточного количества рабочих мест на территории муниципального образования приводит к наличию ежедневной трудовой маятниковой миграции населения трудоспособного возраста.</w:t>
      </w:r>
    </w:p>
    <w:p w:rsidR="00444CE9" w:rsidRPr="00A60410" w:rsidRDefault="00444CE9" w:rsidP="00816BC1">
      <w:pPr>
        <w:numPr>
          <w:ilvl w:val="0"/>
          <w:numId w:val="3"/>
        </w:numPr>
        <w:spacing w:after="0" w:line="240" w:lineRule="auto"/>
        <w:jc w:val="both"/>
        <w:rPr>
          <w:rFonts w:ascii="Bookman Old Style" w:hAnsi="Bookman Old Style"/>
        </w:rPr>
      </w:pPr>
      <w:r w:rsidRPr="00A60410">
        <w:rPr>
          <w:rFonts w:ascii="Bookman Old Style" w:hAnsi="Bookman Old Style"/>
        </w:rPr>
        <w:t>Отсутствие крупных инвестиционных проектов по развитию муниципального образования.</w:t>
      </w:r>
    </w:p>
    <w:p w:rsidR="00444CE9" w:rsidRPr="00A60410" w:rsidRDefault="00444CE9" w:rsidP="00816BC1">
      <w:pPr>
        <w:numPr>
          <w:ilvl w:val="0"/>
          <w:numId w:val="3"/>
        </w:numPr>
        <w:spacing w:after="0" w:line="240" w:lineRule="auto"/>
        <w:jc w:val="both"/>
        <w:rPr>
          <w:rFonts w:ascii="Bookman Old Style" w:hAnsi="Bookman Old Style"/>
        </w:rPr>
      </w:pPr>
      <w:r w:rsidRPr="00A60410">
        <w:rPr>
          <w:rFonts w:ascii="Bookman Old Style" w:hAnsi="Bookman Old Style"/>
        </w:rPr>
        <w:t>Наличие несанкционированных свалок на территории муниципального образования.</w:t>
      </w:r>
    </w:p>
    <w:p w:rsidR="00444CE9" w:rsidRPr="00A60410" w:rsidRDefault="00444CE9" w:rsidP="00816BC1">
      <w:pPr>
        <w:numPr>
          <w:ilvl w:val="0"/>
          <w:numId w:val="3"/>
        </w:numPr>
        <w:spacing w:after="0" w:line="240" w:lineRule="auto"/>
        <w:jc w:val="both"/>
        <w:rPr>
          <w:rFonts w:ascii="Bookman Old Style" w:hAnsi="Bookman Old Style"/>
        </w:rPr>
      </w:pPr>
      <w:r w:rsidRPr="00A60410">
        <w:rPr>
          <w:rFonts w:ascii="Bookman Old Style" w:hAnsi="Bookman Old Style"/>
        </w:rPr>
        <w:t>Отсутствие благоустроенных мест массового отдыха местного населения.</w:t>
      </w:r>
    </w:p>
    <w:p w:rsidR="00444CE9" w:rsidRPr="00A60410" w:rsidRDefault="00444CE9" w:rsidP="00816BC1">
      <w:pPr>
        <w:numPr>
          <w:ilvl w:val="0"/>
          <w:numId w:val="3"/>
        </w:numPr>
        <w:spacing w:after="0" w:line="240" w:lineRule="auto"/>
        <w:jc w:val="both"/>
        <w:rPr>
          <w:rFonts w:ascii="Bookman Old Style" w:hAnsi="Bookman Old Style"/>
        </w:rPr>
      </w:pPr>
      <w:r w:rsidRPr="00A60410">
        <w:rPr>
          <w:rFonts w:ascii="Bookman Old Style" w:hAnsi="Bookman Old Style"/>
        </w:rPr>
        <w:t>Высокая степень износа и недостаточное развитие объектов и сетей водоснабжения</w:t>
      </w:r>
      <w:r>
        <w:rPr>
          <w:rFonts w:ascii="Bookman Old Style" w:hAnsi="Bookman Old Style"/>
        </w:rPr>
        <w:t>,  отсутствие  центрального  теплоснабжения,  и  водоотведения.</w:t>
      </w:r>
    </w:p>
    <w:p w:rsidR="00444CE9" w:rsidRPr="00A60410" w:rsidRDefault="00444CE9" w:rsidP="00816BC1">
      <w:pPr>
        <w:pStyle w:val="Heading2"/>
        <w:jc w:val="center"/>
        <w:rPr>
          <w:rFonts w:ascii="Bookman Old Style" w:hAnsi="Bookman Old Style"/>
        </w:rPr>
      </w:pPr>
      <w:bookmarkStart w:id="4" w:name="_Toc222655192"/>
      <w:bookmarkStart w:id="5" w:name="_Toc222656215"/>
      <w:bookmarkStart w:id="6" w:name="_Toc534484574"/>
      <w:bookmarkStart w:id="7" w:name="_Toc534484803"/>
      <w:bookmarkStart w:id="8" w:name="_Toc272504511"/>
      <w:r>
        <w:rPr>
          <w:rFonts w:ascii="Bookman Old Style" w:hAnsi="Bookman Old Style"/>
        </w:rPr>
        <w:t>2.</w:t>
      </w:r>
      <w:r w:rsidRPr="00A60410">
        <w:rPr>
          <w:rFonts w:ascii="Bookman Old Style" w:hAnsi="Bookman Old Style"/>
        </w:rPr>
        <w:t xml:space="preserve"> АНАЛИЗ ФАКТОРОВ РАЗВИТИЯ </w:t>
      </w:r>
      <w:r>
        <w:rPr>
          <w:rFonts w:ascii="Bookman Old Style" w:hAnsi="Bookman Old Style"/>
        </w:rPr>
        <w:t>СЕМЕННИКОВСКОГО</w:t>
      </w:r>
      <w:r w:rsidRPr="00A60410">
        <w:rPr>
          <w:rFonts w:ascii="Bookman Old Style" w:hAnsi="Bookman Old Style"/>
        </w:rPr>
        <w:t xml:space="preserve"> СЕЛЬСКОГО ПОСЕЛЕНИЯ</w:t>
      </w:r>
      <w:bookmarkEnd w:id="4"/>
      <w:bookmarkEnd w:id="5"/>
      <w:bookmarkEnd w:id="6"/>
      <w:bookmarkEnd w:id="7"/>
      <w:bookmarkEnd w:id="8"/>
      <w:r w:rsidRPr="00A60410">
        <w:rPr>
          <w:rFonts w:ascii="Bookman Old Style" w:hAnsi="Bookman Old Style"/>
        </w:rPr>
        <w:t xml:space="preserve"> </w:t>
      </w:r>
    </w:p>
    <w:p w:rsidR="00444CE9" w:rsidRPr="00A60410" w:rsidRDefault="00444CE9" w:rsidP="00816BC1">
      <w:pPr>
        <w:jc w:val="center"/>
        <w:rPr>
          <w:rFonts w:ascii="Bookman Old Style" w:hAnsi="Bookman Old Style"/>
          <w:b/>
          <w:i/>
          <w:sz w:val="16"/>
          <w:szCs w:val="16"/>
        </w:rPr>
      </w:pPr>
    </w:p>
    <w:p w:rsidR="00444CE9" w:rsidRPr="00A60410" w:rsidRDefault="00444CE9" w:rsidP="00816BC1">
      <w:pPr>
        <w:jc w:val="center"/>
        <w:rPr>
          <w:rFonts w:ascii="Bookman Old Style" w:hAnsi="Bookman Old Style"/>
          <w:b/>
          <w:i/>
        </w:rPr>
      </w:pPr>
      <w:r w:rsidRPr="00A60410">
        <w:rPr>
          <w:rFonts w:ascii="Bookman Old Style" w:hAnsi="Bookman Old Style"/>
          <w:b/>
          <w:i/>
        </w:rPr>
        <w:t xml:space="preserve">2.1. Преимущества и недостатки развития </w:t>
      </w:r>
      <w:r>
        <w:rPr>
          <w:rFonts w:ascii="Bookman Old Style" w:hAnsi="Bookman Old Style"/>
          <w:b/>
          <w:i/>
        </w:rPr>
        <w:t>СЕМЕННИКОВСКОГО</w:t>
      </w:r>
      <w:r w:rsidRPr="00A60410">
        <w:rPr>
          <w:rFonts w:ascii="Bookman Old Style" w:hAnsi="Bookman Old Style"/>
          <w:b/>
          <w:i/>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652"/>
        <w:gridCol w:w="3775"/>
      </w:tblGrid>
      <w:tr w:rsidR="00444CE9" w:rsidRPr="00AD1F90" w:rsidTr="00AD1F90">
        <w:tc>
          <w:tcPr>
            <w:tcW w:w="2143" w:type="dxa"/>
            <w:vAlign w:val="center"/>
          </w:tcPr>
          <w:p w:rsidR="00444CE9" w:rsidRPr="00AD1F90" w:rsidRDefault="00444CE9" w:rsidP="00AD1F90">
            <w:pPr>
              <w:spacing w:after="0" w:line="240" w:lineRule="auto"/>
              <w:jc w:val="center"/>
              <w:rPr>
                <w:rFonts w:ascii="Bookman Old Style" w:hAnsi="Bookman Old Style"/>
                <w:b/>
                <w:sz w:val="20"/>
                <w:szCs w:val="20"/>
                <w:lang w:eastAsia="ru-RU"/>
              </w:rPr>
            </w:pPr>
            <w:r w:rsidRPr="00AD1F90">
              <w:rPr>
                <w:rFonts w:ascii="Bookman Old Style" w:hAnsi="Bookman Old Style"/>
                <w:b/>
                <w:sz w:val="20"/>
                <w:szCs w:val="20"/>
                <w:lang w:eastAsia="ru-RU"/>
              </w:rPr>
              <w:t xml:space="preserve">Фактор </w:t>
            </w:r>
          </w:p>
        </w:tc>
        <w:tc>
          <w:tcPr>
            <w:tcW w:w="3652" w:type="dxa"/>
            <w:vAlign w:val="center"/>
          </w:tcPr>
          <w:p w:rsidR="00444CE9" w:rsidRPr="00AD1F90" w:rsidRDefault="00444CE9" w:rsidP="00AD1F90">
            <w:pPr>
              <w:spacing w:after="0" w:line="240" w:lineRule="auto"/>
              <w:jc w:val="center"/>
              <w:rPr>
                <w:rFonts w:ascii="Bookman Old Style" w:hAnsi="Bookman Old Style"/>
                <w:b/>
                <w:sz w:val="20"/>
                <w:szCs w:val="20"/>
                <w:lang w:eastAsia="ru-RU"/>
              </w:rPr>
            </w:pPr>
            <w:r w:rsidRPr="00AD1F90">
              <w:rPr>
                <w:rFonts w:ascii="Bookman Old Style" w:hAnsi="Bookman Old Style"/>
                <w:b/>
                <w:sz w:val="20"/>
                <w:szCs w:val="20"/>
                <w:lang w:eastAsia="ru-RU"/>
              </w:rPr>
              <w:t xml:space="preserve">Конкурентные </w:t>
            </w:r>
          </w:p>
          <w:p w:rsidR="00444CE9" w:rsidRPr="00AD1F90" w:rsidRDefault="00444CE9" w:rsidP="00AD1F90">
            <w:pPr>
              <w:spacing w:after="0" w:line="240" w:lineRule="auto"/>
              <w:jc w:val="center"/>
              <w:rPr>
                <w:rFonts w:ascii="Bookman Old Style" w:hAnsi="Bookman Old Style"/>
                <w:b/>
                <w:sz w:val="20"/>
                <w:szCs w:val="20"/>
                <w:lang w:eastAsia="ru-RU"/>
              </w:rPr>
            </w:pPr>
            <w:r w:rsidRPr="00AD1F90">
              <w:rPr>
                <w:rFonts w:ascii="Bookman Old Style" w:hAnsi="Bookman Old Style"/>
                <w:b/>
                <w:sz w:val="20"/>
                <w:szCs w:val="20"/>
                <w:lang w:eastAsia="ru-RU"/>
              </w:rPr>
              <w:t xml:space="preserve">преимущества </w:t>
            </w:r>
          </w:p>
        </w:tc>
        <w:tc>
          <w:tcPr>
            <w:tcW w:w="3775" w:type="dxa"/>
            <w:vAlign w:val="center"/>
          </w:tcPr>
          <w:p w:rsidR="00444CE9" w:rsidRPr="00AD1F90" w:rsidRDefault="00444CE9" w:rsidP="00AD1F90">
            <w:pPr>
              <w:spacing w:after="0" w:line="240" w:lineRule="auto"/>
              <w:jc w:val="center"/>
              <w:rPr>
                <w:rFonts w:ascii="Bookman Old Style" w:hAnsi="Bookman Old Style"/>
                <w:b/>
                <w:sz w:val="20"/>
                <w:szCs w:val="20"/>
                <w:lang w:eastAsia="ru-RU"/>
              </w:rPr>
            </w:pPr>
            <w:r w:rsidRPr="00AD1F90">
              <w:rPr>
                <w:rFonts w:ascii="Bookman Old Style" w:hAnsi="Bookman Old Style"/>
                <w:b/>
                <w:sz w:val="20"/>
                <w:szCs w:val="20"/>
                <w:lang w:eastAsia="ru-RU"/>
              </w:rPr>
              <w:t xml:space="preserve">Недостатки </w:t>
            </w:r>
          </w:p>
        </w:tc>
      </w:tr>
      <w:tr w:rsidR="00444CE9" w:rsidRPr="00AD1F90" w:rsidTr="00AD1F90">
        <w:tc>
          <w:tcPr>
            <w:tcW w:w="2143"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Географическое положение</w:t>
            </w:r>
          </w:p>
        </w:tc>
        <w:tc>
          <w:tcPr>
            <w:tcW w:w="3652"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1.Близость к райцентру  с. Ермаковское.</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 xml:space="preserve">2. Прохождение по территории муниципального образования федеральной автодороги М-53 </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 xml:space="preserve">3. Наличие водных объектов:  </w:t>
            </w:r>
            <w:r>
              <w:rPr>
                <w:rFonts w:ascii="Bookman Old Style" w:hAnsi="Bookman Old Style"/>
                <w:sz w:val="20"/>
                <w:szCs w:val="20"/>
                <w:lang w:eastAsia="ru-RU"/>
              </w:rPr>
              <w:t>Семенниковский</w:t>
            </w:r>
            <w:r w:rsidRPr="00AD1F90">
              <w:rPr>
                <w:rFonts w:ascii="Bookman Old Style" w:hAnsi="Bookman Old Style"/>
                <w:sz w:val="20"/>
                <w:szCs w:val="20"/>
                <w:lang w:eastAsia="ru-RU"/>
              </w:rPr>
              <w:t xml:space="preserve">  пруд.</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4. Благоприятные климатические условия для проживания и развития различных видов экономической деятельности.</w:t>
            </w:r>
          </w:p>
        </w:tc>
        <w:tc>
          <w:tcPr>
            <w:tcW w:w="3775" w:type="dxa"/>
          </w:tcPr>
          <w:p w:rsidR="00444CE9" w:rsidRPr="00AD1F90" w:rsidRDefault="00444CE9" w:rsidP="00AD1F90">
            <w:pPr>
              <w:spacing w:after="0" w:line="240" w:lineRule="auto"/>
              <w:rPr>
                <w:rFonts w:ascii="Bookman Old Style" w:hAnsi="Bookman Old Style"/>
                <w:sz w:val="20"/>
                <w:szCs w:val="20"/>
                <w:lang w:eastAsia="ru-RU"/>
              </w:rPr>
            </w:pPr>
          </w:p>
          <w:p w:rsidR="00444CE9" w:rsidRPr="00AD1F90" w:rsidRDefault="00444CE9" w:rsidP="00AD1F90">
            <w:pPr>
              <w:spacing w:after="0" w:line="240" w:lineRule="auto"/>
              <w:rPr>
                <w:rFonts w:ascii="Bookman Old Style" w:hAnsi="Bookman Old Style"/>
                <w:sz w:val="20"/>
                <w:szCs w:val="20"/>
                <w:lang w:eastAsia="ru-RU"/>
              </w:rPr>
            </w:pPr>
          </w:p>
        </w:tc>
      </w:tr>
      <w:tr w:rsidR="00444CE9" w:rsidRPr="00AD1F90" w:rsidTr="00AD1F90">
        <w:tc>
          <w:tcPr>
            <w:tcW w:w="2143"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Демографическая ситуация</w:t>
            </w:r>
          </w:p>
        </w:tc>
        <w:tc>
          <w:tcPr>
            <w:tcW w:w="3652"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 Стабильное небольшое увеличение численности  населения в последние годы.</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2. Низкий уровень социальной конфликтности.</w:t>
            </w:r>
          </w:p>
          <w:p w:rsidR="00444CE9" w:rsidRPr="00AD1F90" w:rsidRDefault="00444CE9" w:rsidP="00AD1F90">
            <w:pPr>
              <w:spacing w:after="0" w:line="240" w:lineRule="auto"/>
              <w:rPr>
                <w:rFonts w:ascii="Bookman Old Style" w:hAnsi="Bookman Old Style"/>
                <w:sz w:val="20"/>
                <w:szCs w:val="20"/>
                <w:lang w:eastAsia="ru-RU"/>
              </w:rPr>
            </w:pPr>
          </w:p>
        </w:tc>
        <w:tc>
          <w:tcPr>
            <w:tcW w:w="3775"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1.Большая маятниковая миграция трудоспособного населения.</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2. Старение населения, низкая продолжительность  жизни, невысокий уровень рождаемости.</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3. Большая имущественная дифференциация.</w:t>
            </w:r>
          </w:p>
        </w:tc>
      </w:tr>
      <w:tr w:rsidR="00444CE9" w:rsidRPr="00AD1F90" w:rsidTr="00AD1F90">
        <w:tc>
          <w:tcPr>
            <w:tcW w:w="2143"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Территориальные ресурсы и обустройство</w:t>
            </w:r>
          </w:p>
        </w:tc>
        <w:tc>
          <w:tcPr>
            <w:tcW w:w="3652"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 Наличие свободных территорий и относительно невысокая стоимость земельных ресурсов.</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2.  Наличие рекреационно привлекательных территорий.</w:t>
            </w:r>
          </w:p>
        </w:tc>
        <w:tc>
          <w:tcPr>
            <w:tcW w:w="3775"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1.Физический износ многих зданий и инженерной инфраструктуры.</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2. Дефицит инфраструктурно подготовленных территорий для нового строительства.</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3.Наличие источников загрязняющих  окружающую среду, несанкционированных свалок.</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4. Наличие ограничений для развития жилищного и производственного строительства. 5. Территориальных ресурсов в границах населенных пунктов недостаточно для их развития.</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6. Отсутствие градостроительной документации.</w:t>
            </w:r>
          </w:p>
        </w:tc>
      </w:tr>
      <w:tr w:rsidR="00444CE9" w:rsidRPr="00AD1F90" w:rsidTr="00AD1F90">
        <w:tc>
          <w:tcPr>
            <w:tcW w:w="2143"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Экономика</w:t>
            </w:r>
          </w:p>
        </w:tc>
        <w:tc>
          <w:tcPr>
            <w:tcW w:w="3652"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  Высокий туристско-рекреационный потенциал.</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3. Наличие  лесных ресурсов.</w:t>
            </w:r>
          </w:p>
          <w:p w:rsidR="00444CE9" w:rsidRPr="00AD1F90" w:rsidRDefault="00444CE9" w:rsidP="00AD1F90">
            <w:pPr>
              <w:spacing w:after="0" w:line="240" w:lineRule="auto"/>
              <w:rPr>
                <w:rFonts w:ascii="Bookman Old Style" w:hAnsi="Bookman Old Style"/>
                <w:sz w:val="20"/>
                <w:szCs w:val="20"/>
                <w:lang w:eastAsia="ru-RU"/>
              </w:rPr>
            </w:pPr>
          </w:p>
        </w:tc>
        <w:tc>
          <w:tcPr>
            <w:tcW w:w="3775"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 Значительный износ основных производственных фондов.</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2. Дефицит квалифицированных трудовых ресурсов рабочих и инженерно-технических специалистов.</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3. Значительные площади земель сельхозназначения не используются по назначению.</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4.Отсутствие подготовленных инвестиционных площадок.</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6. Дефицит электрических мощностей.</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7. Недостаточный уровень внедрения энергосберегающих технологий.</w:t>
            </w:r>
          </w:p>
        </w:tc>
      </w:tr>
      <w:tr w:rsidR="00444CE9" w:rsidRPr="00AD1F90" w:rsidTr="00AD1F90">
        <w:tc>
          <w:tcPr>
            <w:tcW w:w="2143"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Социальная сфера и ЖКХ</w:t>
            </w:r>
          </w:p>
        </w:tc>
        <w:tc>
          <w:tcPr>
            <w:tcW w:w="3652"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 Средний уровень развития сети учреждений детских дошкольных учреждений, ФАПа, библиотек и предприятий торговли.</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2. Недостаток собственных учреждений социального обслуживания частично компенсируется близостью общедоступной сети учреждений социального обслуживания с. Ермаковское.</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3. Реформирование сферы ЖКХ.</w:t>
            </w:r>
          </w:p>
        </w:tc>
        <w:tc>
          <w:tcPr>
            <w:tcW w:w="3775"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 xml:space="preserve">1. Недостаточный уровень обеспеченности спортивными сооружениями, учреждениями клубного типа и предприятиями общественного питания. </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2. Дефицит кадров в муниципальных учреждениях .</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 xml:space="preserve">3. Недостаточное финансирование бюджетной сферы.   </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4. Недостаточный уровень развития сфере досуга, ЖКХ.</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6. Невысокое качество услуг ЖКХ и рост тарифов на услуги.</w:t>
            </w:r>
          </w:p>
        </w:tc>
      </w:tr>
      <w:tr w:rsidR="00444CE9" w:rsidRPr="00AD1F90" w:rsidTr="00AD1F90">
        <w:tc>
          <w:tcPr>
            <w:tcW w:w="2143"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Транспортная и инженерная инфраструктуры</w:t>
            </w:r>
          </w:p>
        </w:tc>
        <w:tc>
          <w:tcPr>
            <w:tcW w:w="3652"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 Развитая система наземного общественного транспорта.</w:t>
            </w:r>
          </w:p>
          <w:p w:rsidR="00444CE9" w:rsidRPr="00AD1F90" w:rsidRDefault="00444CE9" w:rsidP="00AD1F90">
            <w:pPr>
              <w:spacing w:after="0" w:line="240" w:lineRule="auto"/>
              <w:rPr>
                <w:rFonts w:ascii="Bookman Old Style" w:hAnsi="Bookman Old Style"/>
                <w:sz w:val="20"/>
                <w:szCs w:val="20"/>
                <w:lang w:eastAsia="ru-RU"/>
              </w:rPr>
            </w:pPr>
          </w:p>
        </w:tc>
        <w:tc>
          <w:tcPr>
            <w:tcW w:w="3775"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 Прохождение федеральной автодороги вблизи населенного пункта.</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2. Высокая степень износа инженерной инфраструктуры.</w:t>
            </w:r>
          </w:p>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3. Отсутствие  газификации.</w:t>
            </w:r>
          </w:p>
        </w:tc>
      </w:tr>
      <w:tr w:rsidR="00444CE9" w:rsidRPr="00AD1F90" w:rsidTr="00AD1F90">
        <w:tc>
          <w:tcPr>
            <w:tcW w:w="2143"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Местное самоуправление</w:t>
            </w:r>
          </w:p>
        </w:tc>
        <w:tc>
          <w:tcPr>
            <w:tcW w:w="3652"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 В сельском поселении сформирована успешно функционирующая структура местного самоуправления.</w:t>
            </w:r>
          </w:p>
        </w:tc>
        <w:tc>
          <w:tcPr>
            <w:tcW w:w="3775" w:type="dxa"/>
          </w:tcPr>
          <w:p w:rsidR="00444CE9" w:rsidRPr="00AD1F90" w:rsidRDefault="00444CE9" w:rsidP="00AD1F90">
            <w:pPr>
              <w:spacing w:after="0" w:line="240" w:lineRule="auto"/>
              <w:rPr>
                <w:rFonts w:ascii="Bookman Old Style" w:hAnsi="Bookman Old Style"/>
                <w:sz w:val="20"/>
                <w:szCs w:val="20"/>
                <w:lang w:eastAsia="ru-RU"/>
              </w:rPr>
            </w:pPr>
            <w:r w:rsidRPr="00AD1F90">
              <w:rPr>
                <w:rFonts w:ascii="Bookman Old Style" w:hAnsi="Bookman Old Style"/>
                <w:sz w:val="20"/>
                <w:szCs w:val="20"/>
                <w:lang w:eastAsia="ru-RU"/>
              </w:rPr>
              <w:t>1. Дотационный бюджет, низкая доля собственной доходной части бюджета.</w:t>
            </w:r>
          </w:p>
        </w:tc>
      </w:tr>
    </w:tbl>
    <w:p w:rsidR="00444CE9" w:rsidRPr="00A60410" w:rsidRDefault="00444CE9" w:rsidP="00816BC1">
      <w:pPr>
        <w:rPr>
          <w:rFonts w:ascii="Bookman Old Style" w:hAnsi="Bookman Old Style"/>
          <w:sz w:val="20"/>
          <w:szCs w:val="20"/>
        </w:rPr>
      </w:pPr>
    </w:p>
    <w:p w:rsidR="00444CE9" w:rsidRPr="00A60410" w:rsidRDefault="00444CE9" w:rsidP="00816BC1">
      <w:pPr>
        <w:jc w:val="center"/>
        <w:rPr>
          <w:rFonts w:ascii="Bookman Old Style" w:hAnsi="Bookman Old Style"/>
          <w:b/>
          <w:i/>
        </w:rPr>
      </w:pPr>
      <w:r w:rsidRPr="00A60410">
        <w:rPr>
          <w:rFonts w:ascii="Bookman Old Style" w:hAnsi="Bookman Old Style"/>
          <w:b/>
          <w:i/>
        </w:rPr>
        <w:t xml:space="preserve">2.2. Возможности развития и риски </w:t>
      </w:r>
    </w:p>
    <w:p w:rsidR="00444CE9" w:rsidRPr="00A60410" w:rsidRDefault="00444CE9" w:rsidP="00816BC1">
      <w:pPr>
        <w:pStyle w:val="a0"/>
        <w:ind w:firstLine="0"/>
        <w:jc w:val="center"/>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3"/>
        <w:gridCol w:w="3609"/>
        <w:gridCol w:w="3509"/>
      </w:tblGrid>
      <w:tr w:rsidR="00444CE9" w:rsidRPr="00AD1F90" w:rsidTr="00477177">
        <w:tc>
          <w:tcPr>
            <w:tcW w:w="2453" w:type="dxa"/>
            <w:vAlign w:val="center"/>
          </w:tcPr>
          <w:p w:rsidR="00444CE9" w:rsidRPr="00A60410" w:rsidRDefault="00444CE9" w:rsidP="00477177">
            <w:pPr>
              <w:pStyle w:val="a0"/>
              <w:ind w:firstLine="0"/>
              <w:jc w:val="center"/>
              <w:rPr>
                <w:rFonts w:ascii="Bookman Old Style" w:hAnsi="Bookman Old Style"/>
                <w:b/>
                <w:sz w:val="20"/>
                <w:szCs w:val="20"/>
              </w:rPr>
            </w:pPr>
            <w:r w:rsidRPr="00A60410">
              <w:rPr>
                <w:rFonts w:ascii="Bookman Old Style" w:hAnsi="Bookman Old Style"/>
                <w:b/>
                <w:sz w:val="20"/>
                <w:szCs w:val="20"/>
              </w:rPr>
              <w:t xml:space="preserve">Фактор </w:t>
            </w:r>
          </w:p>
        </w:tc>
        <w:tc>
          <w:tcPr>
            <w:tcW w:w="3609" w:type="dxa"/>
            <w:vAlign w:val="center"/>
          </w:tcPr>
          <w:p w:rsidR="00444CE9" w:rsidRPr="00A60410" w:rsidRDefault="00444CE9" w:rsidP="00477177">
            <w:pPr>
              <w:pStyle w:val="a0"/>
              <w:ind w:firstLine="0"/>
              <w:jc w:val="center"/>
              <w:rPr>
                <w:rFonts w:ascii="Bookman Old Style" w:hAnsi="Bookman Old Style"/>
                <w:b/>
                <w:sz w:val="20"/>
                <w:szCs w:val="20"/>
              </w:rPr>
            </w:pPr>
            <w:r w:rsidRPr="00A60410">
              <w:rPr>
                <w:rFonts w:ascii="Bookman Old Style" w:hAnsi="Bookman Old Style"/>
                <w:b/>
                <w:sz w:val="20"/>
                <w:szCs w:val="20"/>
              </w:rPr>
              <w:t xml:space="preserve">Возможности развития </w:t>
            </w:r>
          </w:p>
        </w:tc>
        <w:tc>
          <w:tcPr>
            <w:tcW w:w="3509" w:type="dxa"/>
            <w:vAlign w:val="center"/>
          </w:tcPr>
          <w:p w:rsidR="00444CE9" w:rsidRPr="00A60410" w:rsidRDefault="00444CE9" w:rsidP="00477177">
            <w:pPr>
              <w:pStyle w:val="a0"/>
              <w:ind w:firstLine="0"/>
              <w:jc w:val="center"/>
              <w:rPr>
                <w:rFonts w:ascii="Bookman Old Style" w:hAnsi="Bookman Old Style"/>
                <w:b/>
                <w:sz w:val="20"/>
                <w:szCs w:val="20"/>
              </w:rPr>
            </w:pPr>
            <w:r w:rsidRPr="00A60410">
              <w:rPr>
                <w:rFonts w:ascii="Bookman Old Style" w:hAnsi="Bookman Old Style"/>
                <w:b/>
                <w:sz w:val="20"/>
                <w:szCs w:val="20"/>
              </w:rPr>
              <w:t>Возможные риски</w:t>
            </w:r>
          </w:p>
        </w:tc>
      </w:tr>
      <w:tr w:rsidR="00444CE9" w:rsidRPr="00AD1F90" w:rsidTr="00477177">
        <w:tc>
          <w:tcPr>
            <w:tcW w:w="2453" w:type="dxa"/>
            <w:vAlign w:val="center"/>
          </w:tcPr>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Демографическая ситуация</w:t>
            </w:r>
          </w:p>
        </w:tc>
        <w:tc>
          <w:tcPr>
            <w:tcW w:w="3609" w:type="dxa"/>
            <w:vAlign w:val="center"/>
          </w:tcPr>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Рост общей численности населения, увеличение числа населения трудоспособного возраста за счет мигрантов.</w:t>
            </w:r>
          </w:p>
        </w:tc>
        <w:tc>
          <w:tcPr>
            <w:tcW w:w="3509" w:type="dxa"/>
            <w:vAlign w:val="center"/>
          </w:tcPr>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Риск возникновения проблем, связанных с неконтролируемым (неучитываемым) ростом числа сезонного и незарегистрированного населения.</w:t>
            </w:r>
          </w:p>
        </w:tc>
      </w:tr>
      <w:tr w:rsidR="00444CE9" w:rsidRPr="00AD1F90" w:rsidTr="00477177">
        <w:tc>
          <w:tcPr>
            <w:tcW w:w="2453" w:type="dxa"/>
            <w:vAlign w:val="center"/>
          </w:tcPr>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Экономика</w:t>
            </w:r>
          </w:p>
        </w:tc>
        <w:tc>
          <w:tcPr>
            <w:tcW w:w="3609" w:type="dxa"/>
            <w:vAlign w:val="center"/>
          </w:tcPr>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Перспективы использования имеющихся конкурентных преимуществ:</w:t>
            </w:r>
          </w:p>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 потенциала развития туристско-рекреационного комплекса;</w:t>
            </w:r>
          </w:p>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 размещения на территории поселения производственных объектов;</w:t>
            </w:r>
          </w:p>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 развитие комплекса придорожного сервиса и обслуживания;</w:t>
            </w:r>
          </w:p>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 технологическое совершенствование предприятий агропромышленного комплекса;</w:t>
            </w:r>
          </w:p>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 активное развитие малого и среднего предпринимательства.</w:t>
            </w:r>
          </w:p>
        </w:tc>
        <w:tc>
          <w:tcPr>
            <w:tcW w:w="3509" w:type="dxa"/>
            <w:vAlign w:val="center"/>
          </w:tcPr>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Конкуренция с соседними муниципальными образованиями за новые предприятия и объекты туризма и рекреации.</w:t>
            </w:r>
          </w:p>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Возрастание нагрузки на окружающую среду со стороны предприятий промышленности и сельского хозяйства и, как следствие, снижение рекреационной привлекательности некоторых территорий.</w:t>
            </w:r>
          </w:p>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Невысокий спрос на организованный туристский продукт, слабое развитие рынка туристических услуг.</w:t>
            </w:r>
          </w:p>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Развитие туристско-рекреационного комплекса ограничено пропускной способностью объектов и транспортной инфраструктуры.</w:t>
            </w:r>
          </w:p>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Недостаток энергетических мощностей для развития производственных объектов.</w:t>
            </w:r>
          </w:p>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Создание особо охраняемых природных территорий ограничит возможности размещения производственных объектов.</w:t>
            </w:r>
          </w:p>
        </w:tc>
      </w:tr>
      <w:tr w:rsidR="00444CE9" w:rsidRPr="00AD1F90" w:rsidTr="00477177">
        <w:tc>
          <w:tcPr>
            <w:tcW w:w="2453" w:type="dxa"/>
          </w:tcPr>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Транспортная и инженерная инфраструктуры</w:t>
            </w:r>
          </w:p>
        </w:tc>
        <w:tc>
          <w:tcPr>
            <w:tcW w:w="3609" w:type="dxa"/>
            <w:vAlign w:val="center"/>
          </w:tcPr>
          <w:p w:rsidR="00444CE9" w:rsidRPr="00A60410" w:rsidRDefault="00444CE9" w:rsidP="00477177">
            <w:pPr>
              <w:pStyle w:val="a0"/>
              <w:ind w:firstLine="0"/>
              <w:jc w:val="left"/>
              <w:rPr>
                <w:rFonts w:ascii="Bookman Old Style" w:hAnsi="Bookman Old Style"/>
                <w:spacing w:val="0"/>
                <w:sz w:val="20"/>
                <w:szCs w:val="20"/>
              </w:rPr>
            </w:pPr>
            <w:r w:rsidRPr="00A60410">
              <w:rPr>
                <w:rFonts w:ascii="Bookman Old Style" w:hAnsi="Bookman Old Style"/>
                <w:spacing w:val="0"/>
                <w:sz w:val="20"/>
                <w:szCs w:val="20"/>
              </w:rPr>
              <w:t>Модернизация и развитие транспортной и инженерной инфраструктур.</w:t>
            </w:r>
          </w:p>
        </w:tc>
        <w:tc>
          <w:tcPr>
            <w:tcW w:w="3509" w:type="dxa"/>
            <w:vAlign w:val="center"/>
          </w:tcPr>
          <w:p w:rsidR="00444CE9" w:rsidRPr="00A60410" w:rsidRDefault="00444CE9" w:rsidP="00477177">
            <w:pPr>
              <w:pStyle w:val="a0"/>
              <w:ind w:firstLine="0"/>
              <w:jc w:val="left"/>
              <w:rPr>
                <w:rFonts w:ascii="Bookman Old Style" w:hAnsi="Bookman Old Style"/>
                <w:spacing w:val="0"/>
                <w:sz w:val="20"/>
                <w:szCs w:val="20"/>
              </w:rPr>
            </w:pPr>
            <w:r w:rsidRPr="00A60410">
              <w:rPr>
                <w:rFonts w:ascii="Bookman Old Style" w:hAnsi="Bookman Old Style"/>
                <w:spacing w:val="0"/>
                <w:sz w:val="20"/>
                <w:szCs w:val="20"/>
              </w:rPr>
              <w:t>Плохое состояние дорожной сети, высокая степень износа инженерной инфраструктуры, недостаток энергетических мощностей. Плохая транспортная доступность части территории поселения для отдыхающих выходного дня.</w:t>
            </w:r>
          </w:p>
        </w:tc>
      </w:tr>
      <w:tr w:rsidR="00444CE9" w:rsidRPr="00AD1F90" w:rsidTr="00477177">
        <w:tc>
          <w:tcPr>
            <w:tcW w:w="2453" w:type="dxa"/>
            <w:vAlign w:val="center"/>
          </w:tcPr>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Местное самоуправление – законодательные решения</w:t>
            </w:r>
          </w:p>
        </w:tc>
        <w:tc>
          <w:tcPr>
            <w:tcW w:w="3609" w:type="dxa"/>
            <w:vAlign w:val="center"/>
          </w:tcPr>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Сформирована структура местного самоуправления, которая успешно функционирует и взаимодействует с бизнес-сообществом и населением.</w:t>
            </w:r>
          </w:p>
        </w:tc>
        <w:tc>
          <w:tcPr>
            <w:tcW w:w="3509" w:type="dxa"/>
            <w:vAlign w:val="center"/>
          </w:tcPr>
          <w:p w:rsidR="00444CE9" w:rsidRPr="00AD1F90" w:rsidRDefault="00444CE9" w:rsidP="00477177">
            <w:pPr>
              <w:rPr>
                <w:rFonts w:ascii="Bookman Old Style" w:hAnsi="Bookman Old Style"/>
                <w:sz w:val="20"/>
                <w:szCs w:val="20"/>
              </w:rPr>
            </w:pPr>
            <w:r w:rsidRPr="00AD1F90">
              <w:rPr>
                <w:rFonts w:ascii="Bookman Old Style" w:hAnsi="Bookman Old Style"/>
                <w:sz w:val="20"/>
                <w:szCs w:val="20"/>
              </w:rPr>
              <w:t>Финансовые проблемы в реализации полномочий местного самоуправления поселения.</w:t>
            </w:r>
          </w:p>
        </w:tc>
      </w:tr>
    </w:tbl>
    <w:p w:rsidR="00444CE9" w:rsidRPr="00A60410" w:rsidRDefault="00444CE9" w:rsidP="00816BC1">
      <w:pPr>
        <w:pStyle w:val="a0"/>
        <w:ind w:firstLine="0"/>
        <w:rPr>
          <w:rFonts w:ascii="Bookman Old Style" w:hAnsi="Bookman Old Style"/>
          <w:sz w:val="20"/>
          <w:szCs w:val="20"/>
        </w:rPr>
      </w:pPr>
    </w:p>
    <w:p w:rsidR="00444CE9" w:rsidRPr="00A60410" w:rsidRDefault="00444CE9" w:rsidP="00816BC1">
      <w:pPr>
        <w:pStyle w:val="Heading2"/>
        <w:jc w:val="center"/>
        <w:rPr>
          <w:rFonts w:ascii="Bookman Old Style" w:hAnsi="Bookman Old Style"/>
        </w:rPr>
      </w:pPr>
      <w:bookmarkStart w:id="9" w:name="_Toc272504512"/>
      <w:r w:rsidRPr="00A60410">
        <w:rPr>
          <w:rFonts w:ascii="Bookman Old Style" w:hAnsi="Bookman Old Style"/>
        </w:rPr>
        <w:t xml:space="preserve">3. БАЗОВЫЙ СЦЕНАРИЙ СОЦИАЛЬНО-ЭКОНОМИЧЕСКОГО РАЗВИТИЯ </w:t>
      </w:r>
      <w:r>
        <w:rPr>
          <w:rFonts w:ascii="Bookman Old Style" w:hAnsi="Bookman Old Style"/>
        </w:rPr>
        <w:t>СЕМЕННИКОВСКОГО</w:t>
      </w:r>
      <w:r w:rsidRPr="00A60410">
        <w:rPr>
          <w:rFonts w:ascii="Bookman Old Style" w:hAnsi="Bookman Old Style"/>
        </w:rPr>
        <w:t xml:space="preserve"> СЕЛЬСКОГО ПОСЕЛЕНИЯ НА ПЕРИОД ДО 2030 ГОДА</w:t>
      </w:r>
      <w:bookmarkEnd w:id="9"/>
      <w:r w:rsidRPr="00A60410">
        <w:rPr>
          <w:rFonts w:ascii="Bookman Old Style" w:hAnsi="Bookman Old Style"/>
        </w:rPr>
        <w:t xml:space="preserve"> </w:t>
      </w:r>
    </w:p>
    <w:p w:rsidR="00444CE9" w:rsidRPr="00A60410" w:rsidRDefault="00444CE9" w:rsidP="00816BC1">
      <w:pPr>
        <w:jc w:val="center"/>
        <w:rPr>
          <w:rFonts w:ascii="Bookman Old Style" w:hAnsi="Bookman Old Style"/>
          <w:b/>
        </w:rPr>
      </w:pPr>
    </w:p>
    <w:p w:rsidR="00444CE9" w:rsidRPr="00A60410" w:rsidRDefault="00444CE9" w:rsidP="00816BC1">
      <w:pPr>
        <w:jc w:val="center"/>
        <w:rPr>
          <w:rFonts w:ascii="Bookman Old Style" w:hAnsi="Bookman Old Style"/>
          <w:b/>
        </w:rPr>
      </w:pPr>
      <w:r w:rsidRPr="00A60410">
        <w:rPr>
          <w:rFonts w:ascii="Bookman Old Style" w:hAnsi="Bookman Old Style"/>
          <w:b/>
        </w:rPr>
        <w:t>ПРОГНОЗ численности постоянного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2125"/>
        <w:gridCol w:w="1633"/>
        <w:gridCol w:w="1633"/>
        <w:gridCol w:w="1633"/>
      </w:tblGrid>
      <w:tr w:rsidR="00444CE9" w:rsidRPr="00AD1F90" w:rsidTr="00477177">
        <w:trPr>
          <w:trHeight w:val="309"/>
          <w:jc w:val="center"/>
        </w:trPr>
        <w:tc>
          <w:tcPr>
            <w:tcW w:w="1917" w:type="dxa"/>
            <w:vMerge w:val="restart"/>
            <w:vAlign w:val="center"/>
          </w:tcPr>
          <w:p w:rsidR="00444CE9" w:rsidRPr="00AD1F90" w:rsidRDefault="00444CE9" w:rsidP="00477177">
            <w:pPr>
              <w:jc w:val="center"/>
              <w:rPr>
                <w:rFonts w:ascii="Bookman Old Style" w:hAnsi="Bookman Old Style"/>
                <w:sz w:val="20"/>
                <w:szCs w:val="20"/>
              </w:rPr>
            </w:pPr>
            <w:r w:rsidRPr="00AD1F90">
              <w:rPr>
                <w:rFonts w:ascii="Bookman Old Style" w:hAnsi="Bookman Old Style"/>
                <w:sz w:val="20"/>
                <w:szCs w:val="20"/>
              </w:rPr>
              <w:t>год</w:t>
            </w:r>
          </w:p>
        </w:tc>
        <w:tc>
          <w:tcPr>
            <w:tcW w:w="2125" w:type="dxa"/>
            <w:vMerge w:val="restart"/>
            <w:vAlign w:val="center"/>
          </w:tcPr>
          <w:p w:rsidR="00444CE9" w:rsidRPr="00AD1F90" w:rsidRDefault="00444CE9" w:rsidP="00477177">
            <w:pPr>
              <w:jc w:val="center"/>
              <w:rPr>
                <w:rFonts w:ascii="Bookman Old Style" w:hAnsi="Bookman Old Style"/>
                <w:sz w:val="20"/>
                <w:szCs w:val="20"/>
              </w:rPr>
            </w:pPr>
            <w:r w:rsidRPr="00AD1F90">
              <w:rPr>
                <w:rFonts w:ascii="Bookman Old Style" w:hAnsi="Bookman Old Style"/>
                <w:sz w:val="20"/>
                <w:szCs w:val="20"/>
              </w:rPr>
              <w:t>Численность постоянного населения, чел.</w:t>
            </w:r>
            <w:r w:rsidRPr="00AD1F90">
              <w:rPr>
                <w:rFonts w:ascii="Bookman Old Style" w:hAnsi="Bookman Old Style"/>
                <w:b/>
                <w:sz w:val="20"/>
                <w:szCs w:val="20"/>
              </w:rPr>
              <w:t xml:space="preserve"> ВСЕГО</w:t>
            </w:r>
          </w:p>
        </w:tc>
        <w:tc>
          <w:tcPr>
            <w:tcW w:w="4899" w:type="dxa"/>
            <w:gridSpan w:val="3"/>
            <w:vAlign w:val="center"/>
          </w:tcPr>
          <w:p w:rsidR="00444CE9" w:rsidRPr="00AD1F90" w:rsidRDefault="00444CE9" w:rsidP="00477177">
            <w:pPr>
              <w:jc w:val="center"/>
              <w:rPr>
                <w:rFonts w:ascii="Bookman Old Style" w:hAnsi="Bookman Old Style" w:cs="Arial"/>
                <w:sz w:val="20"/>
                <w:szCs w:val="20"/>
              </w:rPr>
            </w:pPr>
            <w:r w:rsidRPr="00AD1F90">
              <w:rPr>
                <w:rFonts w:ascii="Bookman Old Style" w:hAnsi="Bookman Old Style" w:cs="Arial"/>
                <w:sz w:val="20"/>
                <w:szCs w:val="20"/>
              </w:rPr>
              <w:t>В том числе по возрастной структуре</w:t>
            </w:r>
          </w:p>
        </w:tc>
      </w:tr>
      <w:tr w:rsidR="00444CE9" w:rsidRPr="00AD1F90" w:rsidTr="00477177">
        <w:trPr>
          <w:trHeight w:val="645"/>
          <w:jc w:val="center"/>
        </w:trPr>
        <w:tc>
          <w:tcPr>
            <w:tcW w:w="1917" w:type="dxa"/>
            <w:vMerge/>
            <w:vAlign w:val="center"/>
          </w:tcPr>
          <w:p w:rsidR="00444CE9" w:rsidRPr="00AD1F90" w:rsidRDefault="00444CE9" w:rsidP="00477177">
            <w:pPr>
              <w:jc w:val="center"/>
              <w:rPr>
                <w:rFonts w:ascii="Bookman Old Style" w:hAnsi="Bookman Old Style"/>
                <w:sz w:val="20"/>
                <w:szCs w:val="20"/>
              </w:rPr>
            </w:pPr>
          </w:p>
        </w:tc>
        <w:tc>
          <w:tcPr>
            <w:tcW w:w="2125" w:type="dxa"/>
            <w:vMerge/>
            <w:vAlign w:val="center"/>
          </w:tcPr>
          <w:p w:rsidR="00444CE9" w:rsidRPr="00AD1F90" w:rsidRDefault="00444CE9" w:rsidP="00477177">
            <w:pPr>
              <w:jc w:val="center"/>
              <w:rPr>
                <w:rFonts w:ascii="Bookman Old Style" w:hAnsi="Bookman Old Style"/>
                <w:sz w:val="20"/>
                <w:szCs w:val="20"/>
              </w:rPr>
            </w:pPr>
          </w:p>
        </w:tc>
        <w:tc>
          <w:tcPr>
            <w:tcW w:w="1633" w:type="dxa"/>
            <w:vAlign w:val="center"/>
          </w:tcPr>
          <w:p w:rsidR="00444CE9" w:rsidRPr="00AD1F90" w:rsidRDefault="00444CE9" w:rsidP="00477177">
            <w:pPr>
              <w:jc w:val="center"/>
              <w:rPr>
                <w:rFonts w:ascii="Bookman Old Style" w:hAnsi="Bookman Old Style" w:cs="Arial"/>
                <w:sz w:val="20"/>
                <w:szCs w:val="20"/>
              </w:rPr>
            </w:pPr>
            <w:r w:rsidRPr="00AD1F90">
              <w:rPr>
                <w:rFonts w:ascii="Bookman Old Style" w:hAnsi="Bookman Old Style" w:cs="Arial"/>
                <w:sz w:val="20"/>
                <w:szCs w:val="20"/>
              </w:rPr>
              <w:t xml:space="preserve">Моложе </w:t>
            </w:r>
          </w:p>
          <w:p w:rsidR="00444CE9" w:rsidRPr="00AD1F90" w:rsidRDefault="00444CE9" w:rsidP="00477177">
            <w:pPr>
              <w:jc w:val="center"/>
              <w:rPr>
                <w:rFonts w:ascii="Bookman Old Style" w:hAnsi="Bookman Old Style" w:cs="Arial"/>
                <w:sz w:val="20"/>
                <w:szCs w:val="20"/>
              </w:rPr>
            </w:pPr>
            <w:r w:rsidRPr="00AD1F90">
              <w:rPr>
                <w:rFonts w:ascii="Bookman Old Style" w:hAnsi="Bookman Old Style" w:cs="Arial"/>
                <w:sz w:val="20"/>
                <w:szCs w:val="20"/>
              </w:rPr>
              <w:t>трудо-</w:t>
            </w:r>
          </w:p>
          <w:p w:rsidR="00444CE9" w:rsidRPr="00AD1F90" w:rsidRDefault="00444CE9" w:rsidP="00477177">
            <w:pPr>
              <w:jc w:val="center"/>
              <w:rPr>
                <w:rFonts w:ascii="Bookman Old Style" w:hAnsi="Bookman Old Style" w:cs="Arial"/>
                <w:sz w:val="20"/>
                <w:szCs w:val="20"/>
              </w:rPr>
            </w:pPr>
            <w:r w:rsidRPr="00AD1F90">
              <w:rPr>
                <w:rFonts w:ascii="Bookman Old Style" w:hAnsi="Bookman Old Style" w:cs="Arial"/>
                <w:sz w:val="20"/>
                <w:szCs w:val="20"/>
              </w:rPr>
              <w:t>способного</w:t>
            </w:r>
          </w:p>
        </w:tc>
        <w:tc>
          <w:tcPr>
            <w:tcW w:w="1633" w:type="dxa"/>
            <w:vAlign w:val="center"/>
          </w:tcPr>
          <w:p w:rsidR="00444CE9" w:rsidRPr="00AD1F90" w:rsidRDefault="00444CE9" w:rsidP="00477177">
            <w:pPr>
              <w:jc w:val="center"/>
              <w:rPr>
                <w:rFonts w:ascii="Bookman Old Style" w:hAnsi="Bookman Old Style" w:cs="Arial"/>
                <w:sz w:val="20"/>
                <w:szCs w:val="20"/>
              </w:rPr>
            </w:pPr>
            <w:r w:rsidRPr="00AD1F90">
              <w:rPr>
                <w:rFonts w:ascii="Bookman Old Style" w:hAnsi="Bookman Old Style" w:cs="Arial"/>
                <w:sz w:val="20"/>
                <w:szCs w:val="20"/>
              </w:rPr>
              <w:t>Трудо</w:t>
            </w:r>
            <w:r w:rsidRPr="00AD1F90">
              <w:rPr>
                <w:rFonts w:ascii="Bookman Old Style" w:hAnsi="Bookman Old Style" w:cs="Arial"/>
                <w:sz w:val="20"/>
                <w:szCs w:val="20"/>
                <w:lang w:val="en-US"/>
              </w:rPr>
              <w:t>c</w:t>
            </w:r>
            <w:r w:rsidRPr="00AD1F90">
              <w:rPr>
                <w:rFonts w:ascii="Bookman Old Style" w:hAnsi="Bookman Old Style" w:cs="Arial"/>
                <w:sz w:val="20"/>
                <w:szCs w:val="20"/>
              </w:rPr>
              <w:t>пособ-</w:t>
            </w:r>
          </w:p>
          <w:p w:rsidR="00444CE9" w:rsidRPr="00AD1F90" w:rsidRDefault="00444CE9" w:rsidP="00477177">
            <w:pPr>
              <w:jc w:val="center"/>
              <w:rPr>
                <w:rFonts w:ascii="Bookman Old Style" w:hAnsi="Bookman Old Style" w:cs="Arial"/>
                <w:sz w:val="20"/>
                <w:szCs w:val="20"/>
              </w:rPr>
            </w:pPr>
            <w:r w:rsidRPr="00AD1F90">
              <w:rPr>
                <w:rFonts w:ascii="Bookman Old Style" w:hAnsi="Bookman Old Style" w:cs="Arial"/>
                <w:sz w:val="20"/>
                <w:szCs w:val="20"/>
              </w:rPr>
              <w:t>ного</w:t>
            </w:r>
          </w:p>
        </w:tc>
        <w:tc>
          <w:tcPr>
            <w:tcW w:w="1633" w:type="dxa"/>
            <w:vAlign w:val="center"/>
          </w:tcPr>
          <w:p w:rsidR="00444CE9" w:rsidRPr="00AD1F90" w:rsidRDefault="00444CE9" w:rsidP="00477177">
            <w:pPr>
              <w:jc w:val="center"/>
              <w:rPr>
                <w:rFonts w:ascii="Bookman Old Style" w:hAnsi="Bookman Old Style" w:cs="Arial"/>
                <w:sz w:val="20"/>
                <w:szCs w:val="20"/>
              </w:rPr>
            </w:pPr>
            <w:r w:rsidRPr="00AD1F90">
              <w:rPr>
                <w:rFonts w:ascii="Bookman Old Style" w:hAnsi="Bookman Old Style" w:cs="Arial"/>
                <w:sz w:val="20"/>
                <w:szCs w:val="20"/>
              </w:rPr>
              <w:t>Старше трудо-способного</w:t>
            </w:r>
          </w:p>
        </w:tc>
      </w:tr>
      <w:tr w:rsidR="00444CE9" w:rsidRPr="00AD1F90" w:rsidTr="00477177">
        <w:trPr>
          <w:jc w:val="center"/>
        </w:trPr>
        <w:tc>
          <w:tcPr>
            <w:tcW w:w="1917" w:type="dxa"/>
          </w:tcPr>
          <w:p w:rsidR="00444CE9" w:rsidRPr="00AD1F90" w:rsidRDefault="00444CE9" w:rsidP="00311CD8">
            <w:pPr>
              <w:jc w:val="both"/>
              <w:rPr>
                <w:rFonts w:ascii="Bookman Old Style" w:hAnsi="Bookman Old Style"/>
              </w:rPr>
            </w:pPr>
            <w:r w:rsidRPr="00AD1F90">
              <w:rPr>
                <w:rFonts w:ascii="Bookman Old Style" w:hAnsi="Bookman Old Style"/>
              </w:rPr>
              <w:t>на 1.01.2016 г.</w:t>
            </w:r>
          </w:p>
        </w:tc>
        <w:tc>
          <w:tcPr>
            <w:tcW w:w="2125" w:type="dxa"/>
            <w:vAlign w:val="center"/>
          </w:tcPr>
          <w:p w:rsidR="00444CE9" w:rsidRPr="00AD1F90" w:rsidRDefault="00444CE9" w:rsidP="00477177">
            <w:pPr>
              <w:jc w:val="center"/>
              <w:rPr>
                <w:rFonts w:ascii="Bookman Old Style" w:hAnsi="Bookman Old Style"/>
                <w:b/>
              </w:rPr>
            </w:pPr>
            <w:r>
              <w:rPr>
                <w:rFonts w:ascii="Bookman Old Style" w:hAnsi="Bookman Old Style"/>
                <w:b/>
              </w:rPr>
              <w:t>835</w:t>
            </w:r>
          </w:p>
        </w:tc>
        <w:tc>
          <w:tcPr>
            <w:tcW w:w="1633" w:type="dxa"/>
            <w:vAlign w:val="center"/>
          </w:tcPr>
          <w:p w:rsidR="00444CE9" w:rsidRPr="00AD1F90" w:rsidRDefault="00444CE9" w:rsidP="00477177">
            <w:pPr>
              <w:jc w:val="center"/>
              <w:rPr>
                <w:rFonts w:ascii="Bookman Old Style" w:hAnsi="Bookman Old Style"/>
              </w:rPr>
            </w:pPr>
          </w:p>
        </w:tc>
        <w:tc>
          <w:tcPr>
            <w:tcW w:w="1633" w:type="dxa"/>
            <w:vAlign w:val="center"/>
          </w:tcPr>
          <w:p w:rsidR="00444CE9" w:rsidRPr="00AD1F90" w:rsidRDefault="00444CE9" w:rsidP="00477177">
            <w:pPr>
              <w:jc w:val="center"/>
              <w:rPr>
                <w:rFonts w:ascii="Bookman Old Style" w:hAnsi="Bookman Old Style"/>
              </w:rPr>
            </w:pPr>
          </w:p>
        </w:tc>
        <w:tc>
          <w:tcPr>
            <w:tcW w:w="1633" w:type="dxa"/>
            <w:vAlign w:val="center"/>
          </w:tcPr>
          <w:p w:rsidR="00444CE9" w:rsidRPr="00AD1F90" w:rsidRDefault="00444CE9" w:rsidP="00477177">
            <w:pPr>
              <w:jc w:val="center"/>
              <w:rPr>
                <w:rFonts w:ascii="Bookman Old Style" w:hAnsi="Bookman Old Style"/>
              </w:rPr>
            </w:pPr>
          </w:p>
        </w:tc>
      </w:tr>
      <w:tr w:rsidR="00444CE9" w:rsidRPr="00AD1F90" w:rsidTr="00477177">
        <w:trPr>
          <w:jc w:val="center"/>
        </w:trPr>
        <w:tc>
          <w:tcPr>
            <w:tcW w:w="1917" w:type="dxa"/>
          </w:tcPr>
          <w:p w:rsidR="00444CE9" w:rsidRPr="00AD1F90" w:rsidRDefault="00444CE9" w:rsidP="00477177">
            <w:pPr>
              <w:jc w:val="both"/>
              <w:rPr>
                <w:rFonts w:ascii="Bookman Old Style" w:hAnsi="Bookman Old Style"/>
              </w:rPr>
            </w:pPr>
            <w:r w:rsidRPr="00AD1F90">
              <w:rPr>
                <w:rFonts w:ascii="Bookman Old Style" w:hAnsi="Bookman Old Style"/>
              </w:rPr>
              <w:t>2020 год</w:t>
            </w:r>
          </w:p>
        </w:tc>
        <w:tc>
          <w:tcPr>
            <w:tcW w:w="2125" w:type="dxa"/>
            <w:vAlign w:val="bottom"/>
          </w:tcPr>
          <w:p w:rsidR="00444CE9" w:rsidRPr="00AD1F90" w:rsidRDefault="00444CE9" w:rsidP="00477177">
            <w:pPr>
              <w:jc w:val="center"/>
              <w:rPr>
                <w:rFonts w:ascii="Bookman Old Style" w:hAnsi="Bookman Old Style" w:cs="Arial CYR"/>
              </w:rPr>
            </w:pPr>
            <w:r>
              <w:rPr>
                <w:rFonts w:ascii="Bookman Old Style" w:hAnsi="Bookman Old Style" w:cs="Arial CYR"/>
              </w:rPr>
              <w:t>1500</w:t>
            </w:r>
          </w:p>
        </w:tc>
        <w:tc>
          <w:tcPr>
            <w:tcW w:w="1633" w:type="dxa"/>
            <w:vAlign w:val="bottom"/>
          </w:tcPr>
          <w:p w:rsidR="00444CE9" w:rsidRPr="00AD1F90" w:rsidRDefault="00444CE9" w:rsidP="00311CD8">
            <w:pPr>
              <w:jc w:val="center"/>
              <w:rPr>
                <w:rFonts w:ascii="Bookman Old Style" w:hAnsi="Bookman Old Style" w:cs="Arial CYR"/>
              </w:rPr>
            </w:pPr>
            <w:r>
              <w:rPr>
                <w:rFonts w:ascii="Bookman Old Style" w:hAnsi="Bookman Old Style" w:cs="Arial CYR"/>
              </w:rPr>
              <w:t>530</w:t>
            </w:r>
          </w:p>
        </w:tc>
        <w:tc>
          <w:tcPr>
            <w:tcW w:w="1633" w:type="dxa"/>
            <w:vAlign w:val="bottom"/>
          </w:tcPr>
          <w:p w:rsidR="00444CE9" w:rsidRPr="00AD1F90" w:rsidRDefault="00444CE9" w:rsidP="00477177">
            <w:pPr>
              <w:jc w:val="center"/>
              <w:rPr>
                <w:rFonts w:ascii="Bookman Old Style" w:hAnsi="Bookman Old Style" w:cs="Arial CYR"/>
              </w:rPr>
            </w:pPr>
            <w:r>
              <w:rPr>
                <w:rFonts w:ascii="Bookman Old Style" w:hAnsi="Bookman Old Style" w:cs="Arial CYR"/>
              </w:rPr>
              <w:t>485</w:t>
            </w:r>
          </w:p>
        </w:tc>
        <w:tc>
          <w:tcPr>
            <w:tcW w:w="1633" w:type="dxa"/>
            <w:vAlign w:val="bottom"/>
          </w:tcPr>
          <w:p w:rsidR="00444CE9" w:rsidRPr="00AD1F90" w:rsidRDefault="00444CE9" w:rsidP="00477177">
            <w:pPr>
              <w:jc w:val="center"/>
              <w:rPr>
                <w:rFonts w:ascii="Bookman Old Style" w:hAnsi="Bookman Old Style" w:cs="Arial CYR"/>
              </w:rPr>
            </w:pPr>
            <w:r>
              <w:rPr>
                <w:rFonts w:ascii="Bookman Old Style" w:hAnsi="Bookman Old Style" w:cs="Arial CYR"/>
              </w:rPr>
              <w:t>485</w:t>
            </w:r>
          </w:p>
        </w:tc>
      </w:tr>
      <w:tr w:rsidR="00444CE9" w:rsidRPr="00AD1F90" w:rsidTr="00477177">
        <w:trPr>
          <w:jc w:val="center"/>
        </w:trPr>
        <w:tc>
          <w:tcPr>
            <w:tcW w:w="1917" w:type="dxa"/>
          </w:tcPr>
          <w:p w:rsidR="00444CE9" w:rsidRPr="00AD1F90" w:rsidRDefault="00444CE9" w:rsidP="00477177">
            <w:pPr>
              <w:jc w:val="both"/>
              <w:rPr>
                <w:rFonts w:ascii="Bookman Old Style" w:hAnsi="Bookman Old Style"/>
              </w:rPr>
            </w:pPr>
            <w:r w:rsidRPr="00AD1F90">
              <w:rPr>
                <w:rFonts w:ascii="Bookman Old Style" w:hAnsi="Bookman Old Style"/>
              </w:rPr>
              <w:t>2030 год</w:t>
            </w:r>
          </w:p>
        </w:tc>
        <w:tc>
          <w:tcPr>
            <w:tcW w:w="2125" w:type="dxa"/>
            <w:vAlign w:val="bottom"/>
          </w:tcPr>
          <w:p w:rsidR="00444CE9" w:rsidRPr="00AD1F90" w:rsidRDefault="00444CE9" w:rsidP="00477177">
            <w:pPr>
              <w:jc w:val="center"/>
              <w:rPr>
                <w:rFonts w:ascii="Bookman Old Style" w:hAnsi="Bookman Old Style" w:cs="Arial CYR"/>
              </w:rPr>
            </w:pPr>
            <w:r>
              <w:rPr>
                <w:rFonts w:ascii="Bookman Old Style" w:hAnsi="Bookman Old Style" w:cs="Arial CYR"/>
              </w:rPr>
              <w:t>2000</w:t>
            </w:r>
          </w:p>
        </w:tc>
        <w:tc>
          <w:tcPr>
            <w:tcW w:w="1633" w:type="dxa"/>
            <w:vAlign w:val="bottom"/>
          </w:tcPr>
          <w:p w:rsidR="00444CE9" w:rsidRPr="00AD1F90" w:rsidRDefault="00444CE9" w:rsidP="00477177">
            <w:pPr>
              <w:jc w:val="center"/>
              <w:rPr>
                <w:rFonts w:ascii="Bookman Old Style" w:hAnsi="Bookman Old Style" w:cs="Arial CYR"/>
              </w:rPr>
            </w:pPr>
            <w:r>
              <w:rPr>
                <w:rFonts w:ascii="Bookman Old Style" w:hAnsi="Bookman Old Style" w:cs="Arial CYR"/>
              </w:rPr>
              <w:t>620</w:t>
            </w:r>
          </w:p>
        </w:tc>
        <w:tc>
          <w:tcPr>
            <w:tcW w:w="1633" w:type="dxa"/>
            <w:vAlign w:val="bottom"/>
          </w:tcPr>
          <w:p w:rsidR="00444CE9" w:rsidRPr="00AD1F90" w:rsidRDefault="00444CE9" w:rsidP="00477177">
            <w:pPr>
              <w:jc w:val="center"/>
              <w:rPr>
                <w:rFonts w:ascii="Bookman Old Style" w:hAnsi="Bookman Old Style" w:cs="Arial CYR"/>
              </w:rPr>
            </w:pPr>
            <w:r>
              <w:rPr>
                <w:rFonts w:ascii="Bookman Old Style" w:hAnsi="Bookman Old Style" w:cs="Arial CYR"/>
              </w:rPr>
              <w:t>690</w:t>
            </w:r>
          </w:p>
        </w:tc>
        <w:tc>
          <w:tcPr>
            <w:tcW w:w="1633" w:type="dxa"/>
            <w:vAlign w:val="bottom"/>
          </w:tcPr>
          <w:p w:rsidR="00444CE9" w:rsidRPr="00AD1F90" w:rsidRDefault="00444CE9" w:rsidP="00477177">
            <w:pPr>
              <w:jc w:val="center"/>
              <w:rPr>
                <w:rFonts w:ascii="Bookman Old Style" w:hAnsi="Bookman Old Style" w:cs="Arial CYR"/>
              </w:rPr>
            </w:pPr>
            <w:r>
              <w:rPr>
                <w:rFonts w:ascii="Bookman Old Style" w:hAnsi="Bookman Old Style" w:cs="Arial CYR"/>
              </w:rPr>
              <w:t>590</w:t>
            </w:r>
          </w:p>
        </w:tc>
      </w:tr>
    </w:tbl>
    <w:p w:rsidR="00444CE9" w:rsidRPr="00A60410" w:rsidRDefault="00444CE9" w:rsidP="00816BC1">
      <w:pPr>
        <w:ind w:firstLine="708"/>
        <w:jc w:val="both"/>
        <w:rPr>
          <w:rFonts w:ascii="Bookman Old Style" w:hAnsi="Bookman Old Style"/>
        </w:rPr>
      </w:pPr>
    </w:p>
    <w:p w:rsidR="00444CE9" w:rsidRPr="00A60410" w:rsidRDefault="00444CE9" w:rsidP="00816BC1">
      <w:pPr>
        <w:ind w:firstLine="708"/>
        <w:jc w:val="both"/>
        <w:rPr>
          <w:rFonts w:ascii="Bookman Old Style" w:hAnsi="Bookman Old Style"/>
        </w:rPr>
      </w:pPr>
      <w:r w:rsidRPr="00A60410">
        <w:rPr>
          <w:rFonts w:ascii="Bookman Old Style" w:hAnsi="Bookman Old Style"/>
        </w:rPr>
        <w:t xml:space="preserve">Сезонное население и незарегистрированные жители в последнее время все активнее оказывают влияние на состояние рынка жилья, создают дополнительную нагрузку на учреждения социальной инфраструктуры, прежде всего, торговли, общественного питания, здравоохранения. Даже при условии регистрации этой категории населения на территории поселения они остаются довольно специфичной группой населения. </w:t>
      </w:r>
    </w:p>
    <w:p w:rsidR="00444CE9" w:rsidRPr="00A60410" w:rsidRDefault="00444CE9" w:rsidP="00816BC1">
      <w:pPr>
        <w:ind w:firstLine="708"/>
        <w:jc w:val="right"/>
        <w:rPr>
          <w:rFonts w:ascii="Bookman Old Style" w:hAnsi="Bookman Old Style"/>
          <w:sz w:val="16"/>
          <w:szCs w:val="16"/>
        </w:rPr>
      </w:pPr>
    </w:p>
    <w:p w:rsidR="00444CE9" w:rsidRPr="00A60410" w:rsidRDefault="00444CE9" w:rsidP="00816BC1">
      <w:pPr>
        <w:spacing w:before="40" w:after="40"/>
        <w:ind w:firstLine="709"/>
        <w:jc w:val="both"/>
        <w:rPr>
          <w:rFonts w:ascii="Bookman Old Style" w:hAnsi="Bookman Old Style" w:cs="Arial"/>
          <w:b/>
          <w:u w:val="single"/>
        </w:rPr>
      </w:pPr>
      <w:r w:rsidRPr="00A60410">
        <w:rPr>
          <w:rFonts w:ascii="Bookman Old Style" w:hAnsi="Bookman Old Style" w:cs="Arial"/>
          <w:b/>
          <w:u w:val="single"/>
        </w:rPr>
        <w:t xml:space="preserve">Перспективы развития занятости </w:t>
      </w:r>
    </w:p>
    <w:p w:rsidR="00444CE9" w:rsidRPr="00A60410" w:rsidRDefault="00444CE9" w:rsidP="00816BC1">
      <w:pPr>
        <w:pStyle w:val="ConsNormal"/>
        <w:ind w:right="0" w:firstLine="709"/>
        <w:jc w:val="both"/>
        <w:rPr>
          <w:rFonts w:ascii="Bookman Old Style" w:hAnsi="Bookman Old Style"/>
          <w:sz w:val="24"/>
          <w:szCs w:val="24"/>
        </w:rPr>
      </w:pPr>
      <w:r w:rsidRPr="00A60410">
        <w:rPr>
          <w:rFonts w:ascii="Bookman Old Style" w:hAnsi="Bookman Old Style"/>
          <w:sz w:val="24"/>
          <w:szCs w:val="24"/>
        </w:rPr>
        <w:t xml:space="preserve">В перспективе до 2030 г. прогнозируется рост численности трудовых ресурсов поселения, которая близка к численности населения в трудоспособном возрасте. Численность населения в трудоспособном возрасте по прогнозу будет составлять около </w:t>
      </w:r>
      <w:r>
        <w:rPr>
          <w:rFonts w:ascii="Bookman Old Style" w:hAnsi="Bookman Old Style"/>
          <w:sz w:val="24"/>
          <w:szCs w:val="24"/>
        </w:rPr>
        <w:t>690</w:t>
      </w:r>
      <w:r w:rsidRPr="00A60410">
        <w:rPr>
          <w:rFonts w:ascii="Bookman Old Style" w:hAnsi="Bookman Old Style"/>
          <w:sz w:val="24"/>
          <w:szCs w:val="24"/>
        </w:rPr>
        <w:t xml:space="preserve"> чел. (</w:t>
      </w:r>
      <w:r>
        <w:rPr>
          <w:rFonts w:ascii="Bookman Old Style" w:hAnsi="Bookman Old Style"/>
          <w:sz w:val="24"/>
          <w:szCs w:val="24"/>
        </w:rPr>
        <w:t>34,5</w:t>
      </w:r>
      <w:r w:rsidRPr="00A60410">
        <w:rPr>
          <w:rFonts w:ascii="Bookman Old Style" w:hAnsi="Bookman Old Style"/>
          <w:sz w:val="24"/>
          <w:szCs w:val="24"/>
        </w:rPr>
        <w:t xml:space="preserve"> % от всего населения). </w:t>
      </w:r>
    </w:p>
    <w:p w:rsidR="00444CE9" w:rsidRPr="00A60410" w:rsidRDefault="00444CE9" w:rsidP="00816BC1">
      <w:pPr>
        <w:widowControl w:val="0"/>
        <w:spacing w:before="40" w:after="40"/>
        <w:ind w:firstLine="709"/>
        <w:jc w:val="both"/>
        <w:rPr>
          <w:rStyle w:val="2"/>
          <w:rFonts w:ascii="Bookman Old Style" w:hAnsi="Bookman Old Style"/>
        </w:rPr>
      </w:pPr>
      <w:r w:rsidRPr="00A60410">
        <w:rPr>
          <w:rStyle w:val="2"/>
          <w:rFonts w:ascii="Bookman Old Style" w:hAnsi="Bookman Old Style"/>
        </w:rPr>
        <w:t xml:space="preserve">Рост числа новых рабочих мест прогнозируется за счет размещения объектов туристско-рекреационной инфраструктуры, развития сельского хозяйства и строительства новых производственных объектов. Кроме того, развитие на территории поселения рекреационной деятельности, ориентированной на удовлетворение потребностей </w:t>
      </w:r>
      <w:r>
        <w:rPr>
          <w:rStyle w:val="2"/>
          <w:rFonts w:ascii="Bookman Old Style" w:hAnsi="Bookman Old Style"/>
        </w:rPr>
        <w:t xml:space="preserve">городских  </w:t>
      </w:r>
      <w:r w:rsidRPr="00A60410">
        <w:rPr>
          <w:rStyle w:val="2"/>
          <w:rFonts w:ascii="Bookman Old Style" w:hAnsi="Bookman Old Style"/>
        </w:rPr>
        <w:t>жителей, будет способствовать развитию объектов сферы услуг.</w:t>
      </w:r>
    </w:p>
    <w:p w:rsidR="00444CE9" w:rsidRPr="00A60410" w:rsidRDefault="00444CE9" w:rsidP="00816BC1">
      <w:pPr>
        <w:widowControl w:val="0"/>
        <w:spacing w:before="40" w:after="40"/>
        <w:ind w:firstLine="709"/>
        <w:jc w:val="both"/>
        <w:rPr>
          <w:rStyle w:val="2"/>
          <w:rFonts w:ascii="Bookman Old Style" w:hAnsi="Bookman Old Style"/>
        </w:rPr>
      </w:pPr>
      <w:r w:rsidRPr="00A60410">
        <w:rPr>
          <w:rStyle w:val="2"/>
          <w:rFonts w:ascii="Bookman Old Style" w:hAnsi="Bookman Old Style"/>
        </w:rPr>
        <w:t xml:space="preserve">Формирование новых рабочих мест в рамках реализуемых на территории поселения инвестиционных проектов приведет к росту числа занятых в экономике поселения. Большее число трудоспособного населения сможет получить работу вблизи от мест проживания. Также прогнозируется рост маятниковой миграции населения из соседних муниципальных образований на территорию </w:t>
      </w:r>
      <w:r>
        <w:rPr>
          <w:rStyle w:val="2"/>
          <w:rFonts w:ascii="Bookman Old Style" w:hAnsi="Bookman Old Style"/>
        </w:rPr>
        <w:t xml:space="preserve">СЕМЕННИКОВСКОГО  </w:t>
      </w:r>
      <w:r w:rsidRPr="00A60410">
        <w:rPr>
          <w:rStyle w:val="2"/>
          <w:rFonts w:ascii="Bookman Old Style" w:hAnsi="Bookman Old Style"/>
        </w:rPr>
        <w:t xml:space="preserve">сельского поселения. </w:t>
      </w:r>
    </w:p>
    <w:p w:rsidR="00444CE9" w:rsidRPr="00A60410" w:rsidRDefault="00444CE9" w:rsidP="00816BC1">
      <w:pPr>
        <w:jc w:val="center"/>
        <w:rPr>
          <w:rFonts w:ascii="Bookman Old Style" w:hAnsi="Bookman Old Style"/>
          <w:b/>
          <w:sz w:val="16"/>
          <w:szCs w:val="16"/>
        </w:rPr>
      </w:pPr>
    </w:p>
    <w:p w:rsidR="00444CE9" w:rsidRPr="00A60410" w:rsidRDefault="00444CE9" w:rsidP="00816BC1">
      <w:pPr>
        <w:jc w:val="center"/>
        <w:rPr>
          <w:rFonts w:ascii="Bookman Old Style" w:hAnsi="Bookman Old Style"/>
          <w:b/>
          <w:u w:val="single"/>
        </w:rPr>
      </w:pPr>
      <w:r w:rsidRPr="00A60410">
        <w:rPr>
          <w:rFonts w:ascii="Bookman Old Style" w:hAnsi="Bookman Old Style"/>
          <w:b/>
          <w:u w:val="single"/>
        </w:rPr>
        <w:t>Обоснование вариантов развития</w:t>
      </w:r>
    </w:p>
    <w:p w:rsidR="00444CE9" w:rsidRPr="00A60410" w:rsidRDefault="00444CE9" w:rsidP="00816BC1">
      <w:pPr>
        <w:ind w:firstLine="720"/>
        <w:jc w:val="both"/>
        <w:rPr>
          <w:rFonts w:ascii="Bookman Old Style" w:hAnsi="Bookman Old Style"/>
        </w:rPr>
      </w:pPr>
      <w:r w:rsidRPr="00A60410">
        <w:rPr>
          <w:rFonts w:ascii="Bookman Old Style" w:hAnsi="Bookman Old Style"/>
        </w:rPr>
        <w:t>Основные инвестиционные предложения связаны с развитием малоэтажного жилищного строительства коттеджного типа, созданием дачных некоммерческих объединений и размещением объектов туристско-рекреационной инфраструктуры. Основные решения направлены на выбор наиболее благоприятных территорий для градостроительного развития и учет интересов местного, районного, и других уровней.</w:t>
      </w:r>
    </w:p>
    <w:p w:rsidR="00444CE9" w:rsidRPr="00A60410" w:rsidRDefault="00444CE9" w:rsidP="00816BC1">
      <w:pPr>
        <w:ind w:firstLine="720"/>
        <w:jc w:val="both"/>
        <w:rPr>
          <w:rFonts w:ascii="Bookman Old Style" w:hAnsi="Bookman Old Style"/>
        </w:rPr>
      </w:pPr>
      <w:r w:rsidRPr="00A60410">
        <w:rPr>
          <w:rFonts w:ascii="Bookman Old Style" w:hAnsi="Bookman Old Style"/>
        </w:rPr>
        <w:t>В Стратегии рассмотрено два варианта развития сельского поселения.</w:t>
      </w:r>
    </w:p>
    <w:p w:rsidR="00444CE9" w:rsidRPr="00A60410" w:rsidRDefault="00444CE9" w:rsidP="00816BC1">
      <w:pPr>
        <w:ind w:firstLine="720"/>
        <w:jc w:val="both"/>
        <w:rPr>
          <w:rFonts w:ascii="Bookman Old Style" w:hAnsi="Bookman Old Style"/>
        </w:rPr>
      </w:pPr>
      <w:r w:rsidRPr="00A60410">
        <w:rPr>
          <w:rFonts w:ascii="Bookman Old Style" w:hAnsi="Bookman Old Style"/>
        </w:rPr>
        <w:t xml:space="preserve">В основу </w:t>
      </w:r>
      <w:r w:rsidRPr="00A60410">
        <w:rPr>
          <w:rFonts w:ascii="Bookman Old Style" w:hAnsi="Bookman Old Style"/>
          <w:b/>
          <w:i/>
        </w:rPr>
        <w:t>первого варианта</w:t>
      </w:r>
      <w:r w:rsidRPr="00A60410">
        <w:rPr>
          <w:rFonts w:ascii="Bookman Old Style" w:hAnsi="Bookman Old Style"/>
        </w:rPr>
        <w:t xml:space="preserve"> положено масштабное градостроительное освоение населенн</w:t>
      </w:r>
      <w:r>
        <w:rPr>
          <w:rFonts w:ascii="Bookman Old Style" w:hAnsi="Bookman Old Style"/>
        </w:rPr>
        <w:t>ого</w:t>
      </w:r>
      <w:r w:rsidRPr="00A60410">
        <w:rPr>
          <w:rFonts w:ascii="Bookman Old Style" w:hAnsi="Bookman Old Style"/>
        </w:rPr>
        <w:t xml:space="preserve"> пункт</w:t>
      </w:r>
      <w:r>
        <w:rPr>
          <w:rFonts w:ascii="Bookman Old Style" w:hAnsi="Bookman Old Style"/>
        </w:rPr>
        <w:t>а</w:t>
      </w:r>
      <w:r w:rsidRPr="00A60410">
        <w:rPr>
          <w:rFonts w:ascii="Bookman Old Style" w:hAnsi="Bookman Old Style"/>
        </w:rPr>
        <w:t xml:space="preserve"> и территорий, вызывающих интерес со стороны инвесторов в качестве массового строительства малоэтажного жилья. При реализации данного варианта прогноз численности постоянного населения будет соответствовать Пессимистичному, Инерционному или варианту «Умеренный рост». В то же время будет значительно расти численность незарегистрированного, в том числе сезонного населения. Значительный рост сезонного незарегистрированного населения существенно снизит реальные показатели обеспеченности услугами предприятий социального и культурно-бытового обслуживания зарегистрированного населения. Данный вариант не благоприятен для реализации органами местного самоуправления своих функций в соответствии с федеральным законом №131-фз, поскольку ограничивает возможности по созданию благоприятной среды проживания. Данный вариант в большей мере ориентирован на использование благоприятных территориальных ресурсов преимущественно для жилищной застройки и не предусматривает развития его экономического потенциала. Подобное развитие территории поселения может привести не только к необоснованной застройке, но и к деградации экономической базы поселения, к отсутствию средств для его развития.</w:t>
      </w:r>
    </w:p>
    <w:p w:rsidR="00444CE9" w:rsidRPr="00A60410" w:rsidRDefault="00444CE9" w:rsidP="00816BC1">
      <w:pPr>
        <w:ind w:firstLine="708"/>
        <w:jc w:val="both"/>
        <w:rPr>
          <w:rFonts w:ascii="Bookman Old Style" w:hAnsi="Bookman Old Style"/>
        </w:rPr>
      </w:pPr>
      <w:r w:rsidRPr="00A60410">
        <w:rPr>
          <w:rFonts w:ascii="Bookman Old Style" w:hAnsi="Bookman Old Style"/>
          <w:b/>
          <w:i/>
        </w:rPr>
        <w:t>Второй вариант</w:t>
      </w:r>
      <w:r w:rsidRPr="00A60410">
        <w:rPr>
          <w:rFonts w:ascii="Bookman Old Style" w:hAnsi="Bookman Old Style"/>
        </w:rPr>
        <w:t xml:space="preserve"> основан на учете всех приоритетных направлений развития муниципального образования и выборочном подходе к резервированию территорий, предоставляемых для развития жилищного строительства, а также для других приоритетных видов деятельности. В данном варианте развития прогноз численности населения учитывает, что большая часть населения, проживающего в настоящее время на территории поселения без регистрации, будет учтена в числе постоянного населения. Данный вариант предусматривает развитие населенн</w:t>
      </w:r>
      <w:r>
        <w:rPr>
          <w:rFonts w:ascii="Bookman Old Style" w:hAnsi="Bookman Old Style"/>
        </w:rPr>
        <w:t>ого</w:t>
      </w:r>
      <w:r w:rsidRPr="00A60410">
        <w:rPr>
          <w:rFonts w:ascii="Bookman Old Style" w:hAnsi="Bookman Old Style"/>
        </w:rPr>
        <w:t xml:space="preserve"> пункт</w:t>
      </w:r>
      <w:r>
        <w:rPr>
          <w:rFonts w:ascii="Bookman Old Style" w:hAnsi="Bookman Old Style"/>
        </w:rPr>
        <w:t>а</w:t>
      </w:r>
      <w:r w:rsidRPr="00A60410">
        <w:rPr>
          <w:rFonts w:ascii="Bookman Old Style" w:hAnsi="Bookman Old Style"/>
        </w:rPr>
        <w:t xml:space="preserve"> с освоением имеющихся свободных территорий в границах населенных пунктов, а также с обоснованным расширением их границ. Данный вариант предусматривает комплексный учет интересов муниципального</w:t>
      </w:r>
      <w:r>
        <w:rPr>
          <w:rFonts w:ascii="Bookman Old Style" w:hAnsi="Bookman Old Style"/>
        </w:rPr>
        <w:t>образования,</w:t>
      </w:r>
      <w:r w:rsidRPr="00A60410">
        <w:rPr>
          <w:rFonts w:ascii="Bookman Old Style" w:hAnsi="Bookman Old Style"/>
        </w:rPr>
        <w:t xml:space="preserve"> потребности развития экономической базы </w:t>
      </w:r>
      <w:r>
        <w:rPr>
          <w:rFonts w:ascii="Bookman Old Style" w:hAnsi="Bookman Old Style"/>
        </w:rPr>
        <w:t xml:space="preserve">СЕМЕННИКОВСКОГО  </w:t>
      </w:r>
      <w:r w:rsidRPr="00A60410">
        <w:rPr>
          <w:rFonts w:ascii="Bookman Old Style" w:hAnsi="Bookman Old Style"/>
        </w:rPr>
        <w:t>сельского поселения, а также потребности в жилищном строительстве и развитии транспортной и инженерной инфраструктур.</w:t>
      </w:r>
    </w:p>
    <w:p w:rsidR="00444CE9" w:rsidRPr="00A60410" w:rsidRDefault="00444CE9" w:rsidP="00816BC1">
      <w:pPr>
        <w:ind w:firstLine="708"/>
        <w:jc w:val="both"/>
        <w:rPr>
          <w:rFonts w:ascii="Bookman Old Style" w:hAnsi="Bookman Old Style"/>
          <w:sz w:val="16"/>
          <w:szCs w:val="16"/>
        </w:rPr>
      </w:pPr>
    </w:p>
    <w:p w:rsidR="00444CE9" w:rsidRPr="00A60410" w:rsidRDefault="00444CE9" w:rsidP="00816BC1">
      <w:pPr>
        <w:jc w:val="center"/>
        <w:rPr>
          <w:rFonts w:ascii="Bookman Old Style" w:hAnsi="Bookman Old Style"/>
          <w:b/>
          <w:i/>
        </w:rPr>
      </w:pPr>
      <w:r w:rsidRPr="00A60410">
        <w:rPr>
          <w:rFonts w:ascii="Bookman Old Style" w:hAnsi="Bookman Old Style"/>
          <w:b/>
          <w:i/>
        </w:rPr>
        <w:t>Сравнительная характеристика вариантов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44CE9" w:rsidRPr="00AD1F90" w:rsidTr="00AD1F90">
        <w:tc>
          <w:tcPr>
            <w:tcW w:w="3190" w:type="dxa"/>
            <w:vAlign w:val="center"/>
          </w:tcPr>
          <w:p w:rsidR="00444CE9" w:rsidRPr="00AD1F90" w:rsidRDefault="00444CE9" w:rsidP="00AD1F90">
            <w:pPr>
              <w:spacing w:after="0" w:line="240" w:lineRule="auto"/>
              <w:jc w:val="center"/>
              <w:rPr>
                <w:rFonts w:ascii="Bookman Old Style" w:hAnsi="Bookman Old Style"/>
                <w:b/>
                <w:lang w:eastAsia="ru-RU"/>
              </w:rPr>
            </w:pPr>
            <w:r w:rsidRPr="00AD1F90">
              <w:rPr>
                <w:rFonts w:ascii="Bookman Old Style" w:hAnsi="Bookman Old Style"/>
                <w:b/>
                <w:lang w:eastAsia="ru-RU"/>
              </w:rPr>
              <w:t>Критерии оценки</w:t>
            </w:r>
          </w:p>
        </w:tc>
        <w:tc>
          <w:tcPr>
            <w:tcW w:w="3190" w:type="dxa"/>
            <w:vAlign w:val="center"/>
          </w:tcPr>
          <w:p w:rsidR="00444CE9" w:rsidRPr="00AD1F90" w:rsidRDefault="00444CE9" w:rsidP="00AD1F90">
            <w:pPr>
              <w:spacing w:after="0" w:line="240" w:lineRule="auto"/>
              <w:jc w:val="center"/>
              <w:rPr>
                <w:rFonts w:ascii="Bookman Old Style" w:hAnsi="Bookman Old Style"/>
                <w:b/>
                <w:lang w:eastAsia="ru-RU"/>
              </w:rPr>
            </w:pPr>
            <w:r w:rsidRPr="00AD1F90">
              <w:rPr>
                <w:rFonts w:ascii="Bookman Old Style" w:hAnsi="Bookman Old Style"/>
                <w:b/>
                <w:lang w:eastAsia="ru-RU"/>
              </w:rPr>
              <w:t>Первый вариант</w:t>
            </w:r>
          </w:p>
        </w:tc>
        <w:tc>
          <w:tcPr>
            <w:tcW w:w="3191" w:type="dxa"/>
            <w:vAlign w:val="center"/>
          </w:tcPr>
          <w:p w:rsidR="00444CE9" w:rsidRPr="00AD1F90" w:rsidRDefault="00444CE9" w:rsidP="00AD1F90">
            <w:pPr>
              <w:spacing w:after="0" w:line="240" w:lineRule="auto"/>
              <w:jc w:val="center"/>
              <w:rPr>
                <w:rFonts w:ascii="Bookman Old Style" w:hAnsi="Bookman Old Style"/>
                <w:b/>
                <w:lang w:eastAsia="ru-RU"/>
              </w:rPr>
            </w:pPr>
            <w:r w:rsidRPr="00AD1F90">
              <w:rPr>
                <w:rFonts w:ascii="Bookman Old Style" w:hAnsi="Bookman Old Style"/>
                <w:b/>
                <w:lang w:eastAsia="ru-RU"/>
              </w:rPr>
              <w:t>Второй вариант</w:t>
            </w:r>
          </w:p>
        </w:tc>
      </w:tr>
      <w:tr w:rsidR="00444CE9" w:rsidRPr="00AD1F90" w:rsidTr="00AD1F90">
        <w:tc>
          <w:tcPr>
            <w:tcW w:w="3190"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Прогноз численности населения</w:t>
            </w:r>
          </w:p>
        </w:tc>
        <w:tc>
          <w:tcPr>
            <w:tcW w:w="3190"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Пессимистичный; Инерционный;</w:t>
            </w:r>
          </w:p>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вариант «Умеренный рост»; преобладание неучтенного, незарегистрированного населения</w:t>
            </w:r>
          </w:p>
        </w:tc>
        <w:tc>
          <w:tcPr>
            <w:tcW w:w="3191"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Оптимистичный</w:t>
            </w:r>
          </w:p>
        </w:tc>
      </w:tr>
      <w:tr w:rsidR="00444CE9" w:rsidRPr="00AD1F90" w:rsidTr="00AD1F90">
        <w:tc>
          <w:tcPr>
            <w:tcW w:w="3190"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Обеспечение занятости населения поселения</w:t>
            </w:r>
          </w:p>
        </w:tc>
        <w:tc>
          <w:tcPr>
            <w:tcW w:w="3190"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Сохранение маятниковых трудовых миграций.</w:t>
            </w:r>
          </w:p>
        </w:tc>
        <w:tc>
          <w:tcPr>
            <w:tcW w:w="3191"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Создание новых рабочих мест на территории поселения и снижение уровня маятниковой трудовой миграции.</w:t>
            </w:r>
          </w:p>
        </w:tc>
      </w:tr>
      <w:tr w:rsidR="00444CE9" w:rsidRPr="00AD1F90" w:rsidTr="00AD1F90">
        <w:tc>
          <w:tcPr>
            <w:tcW w:w="3190"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Сохранение природной среды</w:t>
            </w:r>
          </w:p>
        </w:tc>
        <w:tc>
          <w:tcPr>
            <w:tcW w:w="3190"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Застройка малоэтажными жилыми домами ;</w:t>
            </w:r>
          </w:p>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экологическая ситуация благоприятная.</w:t>
            </w:r>
          </w:p>
        </w:tc>
        <w:tc>
          <w:tcPr>
            <w:tcW w:w="3191"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Сохранение благоприятной экологической ситуации, размещение производственных объектов не выше 4-5 классов опасности.</w:t>
            </w:r>
          </w:p>
        </w:tc>
      </w:tr>
      <w:tr w:rsidR="00444CE9" w:rsidRPr="00AD1F90" w:rsidTr="00AD1F90">
        <w:tc>
          <w:tcPr>
            <w:tcW w:w="3190"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Качество туристско-рекреационной сферы как основной отрасли специализации</w:t>
            </w:r>
          </w:p>
        </w:tc>
        <w:tc>
          <w:tcPr>
            <w:tcW w:w="3190"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Развитие туристских стоянок. Наиболее привлекательные места для рекреации заняты жилищной застройкой.</w:t>
            </w:r>
          </w:p>
        </w:tc>
        <w:tc>
          <w:tcPr>
            <w:tcW w:w="3191"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 xml:space="preserve">Формирование комплексной рекреационной зоны , поддержка функционирования объектов туристско- рекреационной инфраструктуры. </w:t>
            </w:r>
          </w:p>
          <w:p w:rsidR="00444CE9" w:rsidRPr="00AD1F90" w:rsidRDefault="00444CE9" w:rsidP="00AD1F90">
            <w:pPr>
              <w:spacing w:after="0" w:line="240" w:lineRule="auto"/>
              <w:jc w:val="both"/>
              <w:rPr>
                <w:rFonts w:ascii="Bookman Old Style" w:hAnsi="Bookman Old Style"/>
                <w:lang w:eastAsia="ru-RU"/>
              </w:rPr>
            </w:pPr>
          </w:p>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Ограничение жилой застройки прибрежных зон.</w:t>
            </w:r>
          </w:p>
        </w:tc>
      </w:tr>
      <w:tr w:rsidR="00444CE9" w:rsidRPr="00AD1F90" w:rsidTr="00AD1F90">
        <w:tc>
          <w:tcPr>
            <w:tcW w:w="3190"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Увеличение доходов бюджета поселения</w:t>
            </w:r>
          </w:p>
        </w:tc>
        <w:tc>
          <w:tcPr>
            <w:tcW w:w="3190"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Сохранение доходной части бюджета от дотаций.</w:t>
            </w:r>
          </w:p>
        </w:tc>
        <w:tc>
          <w:tcPr>
            <w:tcW w:w="3191"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Размещение на территории поселения производственных и туристско-рекреационных объектов, являющихся налогоплательщиками в бюджет поселения.</w:t>
            </w:r>
          </w:p>
        </w:tc>
      </w:tr>
      <w:tr w:rsidR="00444CE9" w:rsidRPr="00AD1F90" w:rsidTr="00AD1F90">
        <w:tc>
          <w:tcPr>
            <w:tcW w:w="3190"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Возможности развития социальной инфраструктуры и коммунального хозяйства</w:t>
            </w:r>
          </w:p>
        </w:tc>
        <w:tc>
          <w:tcPr>
            <w:tcW w:w="3190"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Ограничены возможностями бюджета.</w:t>
            </w:r>
          </w:p>
        </w:tc>
        <w:tc>
          <w:tcPr>
            <w:tcW w:w="3191"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Развитие данных сфер все больше диверсифицируется за счет внедрения внебюджетных источников финансирования, развития частного сектора в ЖКХ и сфере услуг.</w:t>
            </w:r>
          </w:p>
        </w:tc>
      </w:tr>
    </w:tbl>
    <w:p w:rsidR="00444CE9" w:rsidRPr="00A60410" w:rsidRDefault="00444CE9" w:rsidP="00816BC1">
      <w:pPr>
        <w:ind w:firstLine="708"/>
        <w:jc w:val="both"/>
        <w:rPr>
          <w:rFonts w:ascii="Bookman Old Style" w:hAnsi="Bookman Old Style"/>
        </w:rPr>
      </w:pPr>
    </w:p>
    <w:p w:rsidR="00444CE9" w:rsidRPr="00A60410" w:rsidRDefault="00444CE9" w:rsidP="00816BC1">
      <w:pPr>
        <w:ind w:firstLine="720"/>
        <w:jc w:val="both"/>
        <w:rPr>
          <w:rFonts w:ascii="Bookman Old Style" w:hAnsi="Bookman Old Style"/>
          <w:b/>
          <w:i/>
        </w:rPr>
      </w:pPr>
      <w:r w:rsidRPr="00A60410">
        <w:rPr>
          <w:rFonts w:ascii="Bookman Old Style" w:hAnsi="Bookman Old Style"/>
          <w:b/>
          <w:i/>
        </w:rPr>
        <w:t xml:space="preserve">В качестве </w:t>
      </w:r>
      <w:r w:rsidRPr="00A60410">
        <w:rPr>
          <w:rFonts w:ascii="Bookman Old Style" w:hAnsi="Bookman Old Style"/>
          <w:b/>
          <w:i/>
          <w:u w:val="single"/>
        </w:rPr>
        <w:t>Базового сценария социально-экономического развития</w:t>
      </w:r>
      <w:r w:rsidRPr="00A60410">
        <w:rPr>
          <w:rFonts w:ascii="Bookman Old Style" w:hAnsi="Bookman Old Style"/>
          <w:b/>
          <w:i/>
        </w:rPr>
        <w:t xml:space="preserve"> выбран второй вариант развития.</w:t>
      </w:r>
    </w:p>
    <w:p w:rsidR="00444CE9" w:rsidRPr="00A60410" w:rsidRDefault="00444CE9" w:rsidP="00816BC1">
      <w:pPr>
        <w:ind w:firstLine="720"/>
        <w:jc w:val="both"/>
        <w:rPr>
          <w:rFonts w:ascii="Bookman Old Style" w:hAnsi="Bookman Old Style"/>
        </w:rPr>
      </w:pPr>
    </w:p>
    <w:p w:rsidR="00444CE9" w:rsidRPr="00A60410" w:rsidRDefault="00444CE9" w:rsidP="00816BC1">
      <w:pPr>
        <w:pStyle w:val="BodyTextIndent2"/>
        <w:autoSpaceDE w:val="0"/>
        <w:autoSpaceDN w:val="0"/>
        <w:spacing w:before="40" w:after="40"/>
        <w:ind w:right="-58" w:firstLine="709"/>
        <w:jc w:val="both"/>
        <w:rPr>
          <w:rFonts w:ascii="Bookman Old Style" w:hAnsi="Bookman Old Style" w:cs="Arial"/>
          <w:b/>
          <w:iCs/>
          <w:sz w:val="24"/>
          <w:szCs w:val="24"/>
          <w:u w:val="single"/>
          <w:lang w:val="ru-RU" w:eastAsia="ru-RU"/>
        </w:rPr>
      </w:pPr>
      <w:r w:rsidRPr="00A60410">
        <w:rPr>
          <w:rFonts w:ascii="Bookman Old Style" w:hAnsi="Bookman Old Style" w:cs="Arial"/>
          <w:b/>
          <w:iCs/>
          <w:sz w:val="24"/>
          <w:szCs w:val="24"/>
          <w:u w:val="single"/>
          <w:lang w:val="ru-RU" w:eastAsia="ru-RU"/>
        </w:rPr>
        <w:t xml:space="preserve">Базовый сценарий социально-экономического развития </w:t>
      </w:r>
      <w:r>
        <w:rPr>
          <w:rFonts w:ascii="Bookman Old Style" w:hAnsi="Bookman Old Style" w:cs="Arial"/>
          <w:b/>
          <w:iCs/>
          <w:sz w:val="24"/>
          <w:szCs w:val="24"/>
          <w:u w:val="single"/>
          <w:lang w:val="ru-RU" w:eastAsia="ru-RU"/>
        </w:rPr>
        <w:t>СЕМЕННИКОВСКОГО  сель</w:t>
      </w:r>
      <w:r w:rsidRPr="00A60410">
        <w:rPr>
          <w:rFonts w:ascii="Bookman Old Style" w:hAnsi="Bookman Old Style" w:cs="Arial"/>
          <w:b/>
          <w:iCs/>
          <w:sz w:val="24"/>
          <w:szCs w:val="24"/>
          <w:u w:val="single"/>
          <w:lang w:val="ru-RU" w:eastAsia="ru-RU"/>
        </w:rPr>
        <w:t>ского поселения формируется на основе следующих основных принципов:</w:t>
      </w:r>
    </w:p>
    <w:p w:rsidR="00444CE9" w:rsidRPr="00A60410" w:rsidRDefault="00444CE9" w:rsidP="00816BC1">
      <w:pPr>
        <w:pStyle w:val="BodyTextIndent2"/>
        <w:autoSpaceDE w:val="0"/>
        <w:autoSpaceDN w:val="0"/>
        <w:ind w:right="57" w:firstLine="709"/>
        <w:jc w:val="both"/>
        <w:rPr>
          <w:rFonts w:ascii="Bookman Old Style" w:hAnsi="Bookman Old Style" w:cs="Arial"/>
          <w:iCs/>
          <w:sz w:val="24"/>
          <w:szCs w:val="24"/>
          <w:lang w:val="ru-RU" w:eastAsia="ru-RU"/>
        </w:rPr>
      </w:pPr>
      <w:r w:rsidRPr="00A60410">
        <w:rPr>
          <w:rFonts w:ascii="Bookman Old Style" w:hAnsi="Bookman Old Style" w:cs="Arial"/>
          <w:iCs/>
          <w:sz w:val="24"/>
          <w:szCs w:val="24"/>
          <w:lang w:val="ru-RU" w:eastAsia="ru-RU"/>
        </w:rPr>
        <w:t xml:space="preserve">1. Учет особенностей сложившейся планировочной организации территории, накопленного экономического потенциала и конкурентных преимуществ. </w:t>
      </w:r>
    </w:p>
    <w:p w:rsidR="00444CE9" w:rsidRPr="00A60410" w:rsidRDefault="00444CE9" w:rsidP="00816BC1">
      <w:pPr>
        <w:pStyle w:val="BodyTextIndent2"/>
        <w:autoSpaceDE w:val="0"/>
        <w:autoSpaceDN w:val="0"/>
        <w:ind w:right="57" w:firstLine="709"/>
        <w:jc w:val="both"/>
        <w:rPr>
          <w:rFonts w:ascii="Bookman Old Style" w:hAnsi="Bookman Old Style" w:cs="Arial"/>
          <w:iCs/>
          <w:sz w:val="24"/>
          <w:szCs w:val="24"/>
          <w:lang w:val="ru-RU" w:eastAsia="ru-RU"/>
        </w:rPr>
      </w:pPr>
      <w:r w:rsidRPr="00A60410">
        <w:rPr>
          <w:rFonts w:ascii="Bookman Old Style" w:hAnsi="Bookman Old Style" w:cs="Arial"/>
          <w:iCs/>
          <w:sz w:val="24"/>
          <w:szCs w:val="24"/>
          <w:lang w:val="ru-RU" w:eastAsia="ru-RU"/>
        </w:rPr>
        <w:t>2. Формирование открытой транспортно-планировочной структуры, позволяющей развивать потенциал территории поселения по нескольким направлениям.</w:t>
      </w:r>
    </w:p>
    <w:p w:rsidR="00444CE9" w:rsidRPr="00A60410" w:rsidRDefault="00444CE9" w:rsidP="00816BC1">
      <w:pPr>
        <w:pStyle w:val="BodyTextIndent2"/>
        <w:autoSpaceDE w:val="0"/>
        <w:autoSpaceDN w:val="0"/>
        <w:ind w:right="-58" w:firstLine="709"/>
        <w:jc w:val="both"/>
        <w:rPr>
          <w:rFonts w:ascii="Bookman Old Style" w:hAnsi="Bookman Old Style" w:cs="Arial"/>
          <w:iCs/>
          <w:sz w:val="24"/>
          <w:szCs w:val="24"/>
          <w:lang w:val="ru-RU" w:eastAsia="ru-RU"/>
        </w:rPr>
      </w:pPr>
      <w:r w:rsidRPr="00A60410">
        <w:rPr>
          <w:rFonts w:ascii="Bookman Old Style" w:hAnsi="Bookman Old Style" w:cs="Arial"/>
          <w:iCs/>
          <w:sz w:val="24"/>
          <w:szCs w:val="24"/>
          <w:lang w:val="ru-RU" w:eastAsia="ru-RU"/>
        </w:rPr>
        <w:t>3. Выделение зон активного градостроительного освоения с учетом необходимости сохранения баланса интересов в развитии туристско-рекреационного и агропромышленного комплексов, производственного потенциала.</w:t>
      </w:r>
    </w:p>
    <w:p w:rsidR="00444CE9" w:rsidRPr="00A60410" w:rsidRDefault="00444CE9" w:rsidP="00816BC1">
      <w:pPr>
        <w:pStyle w:val="BodyTextIndent2"/>
        <w:autoSpaceDE w:val="0"/>
        <w:autoSpaceDN w:val="0"/>
        <w:ind w:right="-58" w:firstLine="709"/>
        <w:jc w:val="both"/>
        <w:rPr>
          <w:rFonts w:ascii="Bookman Old Style" w:hAnsi="Bookman Old Style" w:cs="Arial"/>
          <w:iCs/>
          <w:sz w:val="24"/>
          <w:szCs w:val="24"/>
          <w:lang w:val="ru-RU" w:eastAsia="ru-RU"/>
        </w:rPr>
      </w:pPr>
      <w:r w:rsidRPr="00A60410">
        <w:rPr>
          <w:rFonts w:ascii="Bookman Old Style" w:hAnsi="Bookman Old Style" w:cs="Arial"/>
          <w:iCs/>
          <w:sz w:val="24"/>
          <w:szCs w:val="24"/>
          <w:lang w:val="ru-RU" w:eastAsia="ru-RU"/>
        </w:rPr>
        <w:t>4. Оптимизация системы расселения и объектов обслуживания населения на основе прогноза социально-экономического развития территории.</w:t>
      </w:r>
    </w:p>
    <w:p w:rsidR="00444CE9" w:rsidRPr="00A60410" w:rsidRDefault="00444CE9" w:rsidP="00816BC1">
      <w:pPr>
        <w:pStyle w:val="BodyTextIndent2"/>
        <w:autoSpaceDE w:val="0"/>
        <w:autoSpaceDN w:val="0"/>
        <w:ind w:right="57" w:firstLine="709"/>
        <w:jc w:val="both"/>
        <w:rPr>
          <w:rFonts w:ascii="Bookman Old Style" w:hAnsi="Bookman Old Style" w:cs="Arial"/>
          <w:iCs/>
          <w:sz w:val="24"/>
          <w:szCs w:val="24"/>
          <w:lang w:val="ru-RU" w:eastAsia="ru-RU"/>
        </w:rPr>
      </w:pPr>
      <w:r w:rsidRPr="00A60410">
        <w:rPr>
          <w:rFonts w:ascii="Bookman Old Style" w:hAnsi="Bookman Old Style" w:cs="Arial"/>
          <w:iCs/>
          <w:sz w:val="24"/>
          <w:szCs w:val="24"/>
          <w:lang w:val="ru-RU" w:eastAsia="ru-RU"/>
        </w:rPr>
        <w:t>5. Формирование условий экологически безопасного развития территории.</w:t>
      </w:r>
    </w:p>
    <w:p w:rsidR="00444CE9" w:rsidRPr="00A60410" w:rsidRDefault="00444CE9" w:rsidP="00816BC1">
      <w:pPr>
        <w:pStyle w:val="BodyTextIndent2"/>
        <w:autoSpaceDE w:val="0"/>
        <w:autoSpaceDN w:val="0"/>
        <w:ind w:right="57" w:firstLine="709"/>
        <w:jc w:val="both"/>
        <w:rPr>
          <w:rFonts w:ascii="Bookman Old Style" w:hAnsi="Bookman Old Style" w:cs="Arial"/>
          <w:iCs/>
          <w:sz w:val="24"/>
          <w:szCs w:val="24"/>
          <w:lang w:val="ru-RU" w:eastAsia="ru-RU"/>
        </w:rPr>
      </w:pPr>
      <w:r w:rsidRPr="00A60410">
        <w:rPr>
          <w:rFonts w:ascii="Bookman Old Style" w:hAnsi="Bookman Old Style" w:cs="Arial"/>
          <w:iCs/>
          <w:sz w:val="24"/>
          <w:szCs w:val="24"/>
          <w:lang w:val="ru-RU" w:eastAsia="ru-RU"/>
        </w:rPr>
        <w:t xml:space="preserve">6. Сохранение и </w:t>
      </w:r>
      <w:r>
        <w:rPr>
          <w:rFonts w:ascii="Bookman Old Style" w:hAnsi="Bookman Old Style" w:cs="Arial"/>
          <w:iCs/>
          <w:sz w:val="24"/>
          <w:szCs w:val="24"/>
          <w:lang w:val="ru-RU" w:eastAsia="ru-RU"/>
        </w:rPr>
        <w:t xml:space="preserve">природного  </w:t>
      </w:r>
      <w:r w:rsidRPr="00A60410">
        <w:rPr>
          <w:rFonts w:ascii="Bookman Old Style" w:hAnsi="Bookman Old Style" w:cs="Arial"/>
          <w:iCs/>
          <w:sz w:val="24"/>
          <w:szCs w:val="24"/>
          <w:lang w:val="ru-RU" w:eastAsia="ru-RU"/>
        </w:rPr>
        <w:t>потенциала территории, развитие территорий рекреационного назначения.</w:t>
      </w:r>
    </w:p>
    <w:p w:rsidR="00444CE9" w:rsidRPr="00A60410" w:rsidRDefault="00444CE9" w:rsidP="00816BC1">
      <w:pPr>
        <w:pStyle w:val="BodyTextIndent2"/>
        <w:autoSpaceDE w:val="0"/>
        <w:autoSpaceDN w:val="0"/>
        <w:ind w:right="57" w:firstLine="709"/>
        <w:jc w:val="both"/>
        <w:rPr>
          <w:rFonts w:ascii="Bookman Old Style" w:hAnsi="Bookman Old Style" w:cs="Arial"/>
          <w:iCs/>
          <w:sz w:val="24"/>
          <w:szCs w:val="24"/>
          <w:lang w:val="ru-RU" w:eastAsia="ru-RU"/>
        </w:rPr>
      </w:pPr>
      <w:r w:rsidRPr="00A60410">
        <w:rPr>
          <w:rFonts w:ascii="Bookman Old Style" w:hAnsi="Bookman Old Style" w:cs="Arial"/>
          <w:iCs/>
          <w:sz w:val="24"/>
          <w:szCs w:val="24"/>
          <w:lang w:val="ru-RU" w:eastAsia="ru-RU"/>
        </w:rPr>
        <w:t>7.  Улучшение качества градостроительной среды за счет развития современной инженерной инфраструктуры.</w:t>
      </w:r>
    </w:p>
    <w:p w:rsidR="00444CE9" w:rsidRPr="00A60410" w:rsidRDefault="00444CE9" w:rsidP="00816BC1">
      <w:pPr>
        <w:pStyle w:val="Heading2"/>
        <w:jc w:val="center"/>
        <w:rPr>
          <w:rFonts w:ascii="Bookman Old Style" w:hAnsi="Bookman Old Style"/>
        </w:rPr>
      </w:pPr>
      <w:r w:rsidRPr="00A60410">
        <w:rPr>
          <w:rFonts w:ascii="Bookman Old Style" w:hAnsi="Bookman Old Style"/>
        </w:rPr>
        <w:br w:type="column"/>
      </w:r>
      <w:bookmarkStart w:id="10" w:name="_Toc272504513"/>
      <w:r w:rsidRPr="00A60410">
        <w:rPr>
          <w:rFonts w:ascii="Bookman Old Style" w:hAnsi="Bookman Old Style"/>
        </w:rPr>
        <w:t>4. ОПРЕДЕЛЕНИЕ СТРАТЕГИЧЕСКИХ НАПРАВЛЕНИЙ И ЦЕЛЕЙ ДО 2030 ГОДА</w:t>
      </w:r>
      <w:bookmarkEnd w:id="10"/>
    </w:p>
    <w:p w:rsidR="00444CE9" w:rsidRPr="00A60410" w:rsidRDefault="00444CE9" w:rsidP="00816BC1">
      <w:pPr>
        <w:ind w:firstLine="720"/>
        <w:jc w:val="both"/>
        <w:rPr>
          <w:rFonts w:ascii="Bookman Old Style" w:hAnsi="Bookman Old Style"/>
        </w:rPr>
      </w:pPr>
    </w:p>
    <w:p w:rsidR="00444CE9" w:rsidRPr="00A60410" w:rsidRDefault="00444CE9" w:rsidP="00816BC1">
      <w:pPr>
        <w:ind w:firstLine="720"/>
        <w:jc w:val="both"/>
        <w:rPr>
          <w:rFonts w:ascii="Bookman Old Style" w:hAnsi="Bookman Old Style"/>
          <w:b/>
          <w:i/>
          <w:u w:val="single"/>
        </w:rPr>
      </w:pPr>
      <w:r w:rsidRPr="00A60410">
        <w:rPr>
          <w:rFonts w:ascii="Bookman Old Style" w:hAnsi="Bookman Old Style"/>
          <w:b/>
          <w:i/>
          <w:u w:val="single"/>
        </w:rPr>
        <w:t xml:space="preserve">Главной целью </w:t>
      </w:r>
      <w:r w:rsidRPr="00A60410">
        <w:rPr>
          <w:rFonts w:ascii="Bookman Old Style" w:hAnsi="Bookman Old Style"/>
          <w:b/>
          <w:bCs/>
          <w:i/>
          <w:u w:val="single"/>
        </w:rPr>
        <w:t>Стратегии</w:t>
      </w:r>
      <w:r w:rsidRPr="00A60410">
        <w:rPr>
          <w:rFonts w:ascii="Bookman Old Style" w:hAnsi="Bookman Old Style"/>
          <w:b/>
          <w:i/>
          <w:u w:val="single"/>
        </w:rPr>
        <w:t xml:space="preserve"> социально-экономического развития </w:t>
      </w:r>
      <w:r>
        <w:rPr>
          <w:rFonts w:ascii="Bookman Old Style" w:hAnsi="Bookman Old Style"/>
          <w:b/>
          <w:i/>
          <w:u w:val="single"/>
        </w:rPr>
        <w:t>СЕМЕННИКОВСКОГО</w:t>
      </w:r>
      <w:r w:rsidRPr="00A60410">
        <w:rPr>
          <w:rFonts w:ascii="Bookman Old Style" w:hAnsi="Bookman Old Style"/>
          <w:b/>
          <w:i/>
          <w:u w:val="single"/>
        </w:rPr>
        <w:t xml:space="preserve"> сельского поселения на период до 2030 года является формирование эффективной территориальной социально-экономической системы, обеспечивающей высокий уровень и качество жизни населения на основе формирования и развития высоко-конкурентного экономического комплекса.</w:t>
      </w:r>
    </w:p>
    <w:p w:rsidR="00444CE9" w:rsidRPr="00A60410" w:rsidRDefault="00444CE9" w:rsidP="00816BC1">
      <w:pPr>
        <w:ind w:firstLine="708"/>
        <w:jc w:val="both"/>
        <w:rPr>
          <w:rFonts w:ascii="Bookman Old Style" w:hAnsi="Bookman Old Style"/>
        </w:rPr>
      </w:pPr>
      <w:r w:rsidRPr="00A60410">
        <w:rPr>
          <w:rFonts w:ascii="Bookman Old Style" w:hAnsi="Bookman Old Style"/>
        </w:rPr>
        <w:t>Для реализации основной цели Стратегии социально-экономического развития необходимо определение основных направлений стратегического развития по следующим блокам (подразделам):</w:t>
      </w:r>
    </w:p>
    <w:p w:rsidR="00444CE9" w:rsidRPr="00A60410" w:rsidRDefault="00444CE9" w:rsidP="00816BC1">
      <w:pPr>
        <w:numPr>
          <w:ilvl w:val="0"/>
          <w:numId w:val="36"/>
        </w:numPr>
        <w:spacing w:after="0" w:line="240" w:lineRule="auto"/>
        <w:jc w:val="both"/>
        <w:rPr>
          <w:rFonts w:ascii="Bookman Old Style" w:hAnsi="Bookman Old Style"/>
          <w:i/>
        </w:rPr>
      </w:pPr>
      <w:r w:rsidRPr="00A60410">
        <w:rPr>
          <w:rFonts w:ascii="Bookman Old Style" w:hAnsi="Bookman Old Style"/>
          <w:i/>
        </w:rPr>
        <w:t>Развитие экономического потенциала;</w:t>
      </w:r>
    </w:p>
    <w:p w:rsidR="00444CE9" w:rsidRPr="00A60410" w:rsidRDefault="00444CE9" w:rsidP="00816BC1">
      <w:pPr>
        <w:numPr>
          <w:ilvl w:val="0"/>
          <w:numId w:val="36"/>
        </w:numPr>
        <w:spacing w:after="0" w:line="240" w:lineRule="auto"/>
        <w:jc w:val="both"/>
        <w:rPr>
          <w:rFonts w:ascii="Bookman Old Style" w:hAnsi="Bookman Old Style"/>
          <w:i/>
        </w:rPr>
      </w:pPr>
      <w:r w:rsidRPr="00A60410">
        <w:rPr>
          <w:rFonts w:ascii="Bookman Old Style" w:hAnsi="Bookman Old Style"/>
          <w:i/>
        </w:rPr>
        <w:t>Развитие социально-демографического потенциала;</w:t>
      </w:r>
    </w:p>
    <w:p w:rsidR="00444CE9" w:rsidRPr="00A60410" w:rsidRDefault="00444CE9" w:rsidP="00816BC1">
      <w:pPr>
        <w:numPr>
          <w:ilvl w:val="0"/>
          <w:numId w:val="36"/>
        </w:numPr>
        <w:spacing w:after="0" w:line="240" w:lineRule="auto"/>
        <w:jc w:val="both"/>
        <w:rPr>
          <w:rFonts w:ascii="Bookman Old Style" w:hAnsi="Bookman Old Style"/>
          <w:i/>
        </w:rPr>
      </w:pPr>
      <w:r w:rsidRPr="00A60410">
        <w:rPr>
          <w:rFonts w:ascii="Bookman Old Style" w:hAnsi="Bookman Old Style"/>
          <w:i/>
        </w:rPr>
        <w:t>Развитие жилищно-коммунального хозяйства. Развитие транспортной и инженерной инфраструктур;</w:t>
      </w:r>
    </w:p>
    <w:p w:rsidR="00444CE9" w:rsidRPr="00A60410" w:rsidRDefault="00444CE9" w:rsidP="00816BC1">
      <w:pPr>
        <w:numPr>
          <w:ilvl w:val="0"/>
          <w:numId w:val="36"/>
        </w:numPr>
        <w:spacing w:after="0" w:line="240" w:lineRule="auto"/>
        <w:jc w:val="both"/>
        <w:rPr>
          <w:rFonts w:ascii="Bookman Old Style" w:hAnsi="Bookman Old Style"/>
          <w:i/>
        </w:rPr>
      </w:pPr>
      <w:r w:rsidRPr="00A60410">
        <w:rPr>
          <w:rFonts w:ascii="Bookman Old Style" w:hAnsi="Bookman Old Style"/>
          <w:i/>
        </w:rPr>
        <w:t>Охрана окружающей среды;</w:t>
      </w:r>
    </w:p>
    <w:p w:rsidR="00444CE9" w:rsidRPr="00A60410" w:rsidRDefault="00444CE9" w:rsidP="00816BC1">
      <w:pPr>
        <w:numPr>
          <w:ilvl w:val="0"/>
          <w:numId w:val="36"/>
        </w:numPr>
        <w:spacing w:after="0" w:line="240" w:lineRule="auto"/>
        <w:jc w:val="both"/>
        <w:rPr>
          <w:rFonts w:ascii="Bookman Old Style" w:hAnsi="Bookman Old Style"/>
          <w:i/>
        </w:rPr>
      </w:pPr>
      <w:r w:rsidRPr="00A60410">
        <w:rPr>
          <w:rFonts w:ascii="Bookman Old Style" w:hAnsi="Bookman Old Style"/>
          <w:i/>
        </w:rPr>
        <w:t>Развитие системы местного самоуправления.</w:t>
      </w:r>
    </w:p>
    <w:p w:rsidR="00444CE9" w:rsidRPr="00A60410" w:rsidRDefault="00444CE9" w:rsidP="00816BC1">
      <w:pPr>
        <w:ind w:firstLine="708"/>
        <w:jc w:val="both"/>
        <w:rPr>
          <w:rFonts w:ascii="Bookman Old Style" w:hAnsi="Bookman Old Style"/>
        </w:rPr>
      </w:pPr>
    </w:p>
    <w:p w:rsidR="00444CE9" w:rsidRPr="00A60410" w:rsidRDefault="00444CE9" w:rsidP="00816BC1">
      <w:pPr>
        <w:pStyle w:val="Heading2"/>
        <w:jc w:val="center"/>
        <w:rPr>
          <w:rFonts w:ascii="Bookman Old Style" w:hAnsi="Bookman Old Style"/>
        </w:rPr>
      </w:pPr>
      <w:bookmarkStart w:id="11" w:name="_Toc272504514"/>
      <w:r w:rsidRPr="00A60410">
        <w:rPr>
          <w:rFonts w:ascii="Bookman Old Style" w:hAnsi="Bookman Old Style"/>
        </w:rPr>
        <w:t>Развитие экономического потенциала</w:t>
      </w:r>
      <w:bookmarkEnd w:id="11"/>
    </w:p>
    <w:p w:rsidR="00444CE9" w:rsidRPr="00A60410" w:rsidRDefault="00444CE9" w:rsidP="00816BC1">
      <w:pPr>
        <w:pStyle w:val="ConsNormal"/>
        <w:ind w:right="0" w:firstLine="709"/>
        <w:jc w:val="both"/>
        <w:rPr>
          <w:rFonts w:ascii="Bookman Old Style" w:hAnsi="Bookman Old Style"/>
          <w:sz w:val="24"/>
          <w:szCs w:val="24"/>
        </w:rPr>
      </w:pPr>
      <w:r w:rsidRPr="00A60410">
        <w:rPr>
          <w:rFonts w:ascii="Bookman Old Style" w:hAnsi="Bookman Old Style"/>
          <w:sz w:val="24"/>
          <w:szCs w:val="24"/>
        </w:rPr>
        <w:t xml:space="preserve">Специфика социально-экономического развития </w:t>
      </w:r>
      <w:r>
        <w:rPr>
          <w:rFonts w:ascii="Bookman Old Style" w:hAnsi="Bookman Old Style"/>
          <w:sz w:val="24"/>
          <w:szCs w:val="24"/>
        </w:rPr>
        <w:t>СЕМЕННИКОВСКОГО</w:t>
      </w:r>
      <w:r w:rsidRPr="00A60410">
        <w:rPr>
          <w:rFonts w:ascii="Bookman Old Style" w:hAnsi="Bookman Old Style"/>
          <w:sz w:val="24"/>
          <w:szCs w:val="24"/>
        </w:rPr>
        <w:t xml:space="preserve"> сельского поселения обусловлена следующими факторами:</w:t>
      </w:r>
    </w:p>
    <w:p w:rsidR="00444CE9" w:rsidRPr="00A60410" w:rsidRDefault="00444CE9" w:rsidP="00816BC1">
      <w:pPr>
        <w:pStyle w:val="ConsNormal"/>
        <w:numPr>
          <w:ilvl w:val="0"/>
          <w:numId w:val="8"/>
        </w:numPr>
        <w:ind w:right="0"/>
        <w:jc w:val="both"/>
        <w:rPr>
          <w:rFonts w:ascii="Bookman Old Style" w:hAnsi="Bookman Old Style"/>
          <w:sz w:val="24"/>
          <w:szCs w:val="24"/>
        </w:rPr>
      </w:pPr>
      <w:r w:rsidRPr="00A60410">
        <w:rPr>
          <w:rFonts w:ascii="Bookman Old Style" w:hAnsi="Bookman Old Style"/>
          <w:sz w:val="24"/>
          <w:szCs w:val="24"/>
          <w:u w:val="single"/>
        </w:rPr>
        <w:t>Благоприятное экономико-географическое и транспортное положение</w:t>
      </w:r>
      <w:r w:rsidRPr="00A60410">
        <w:rPr>
          <w:rFonts w:ascii="Bookman Old Style" w:hAnsi="Bookman Old Style"/>
          <w:sz w:val="24"/>
          <w:szCs w:val="24"/>
        </w:rPr>
        <w:t xml:space="preserve"> обеспечивают наличие потенциальных крупных рынков сбыта производимой продукции и возможность размещать производства, ориентированные на привозное сырье и ресурсы. </w:t>
      </w:r>
    </w:p>
    <w:p w:rsidR="00444CE9" w:rsidRPr="00A60410" w:rsidRDefault="00444CE9" w:rsidP="00816BC1">
      <w:pPr>
        <w:pStyle w:val="ConsNormal"/>
        <w:numPr>
          <w:ilvl w:val="0"/>
          <w:numId w:val="8"/>
        </w:numPr>
        <w:ind w:right="0"/>
        <w:jc w:val="both"/>
        <w:rPr>
          <w:rFonts w:ascii="Bookman Old Style" w:hAnsi="Bookman Old Style"/>
          <w:sz w:val="24"/>
          <w:szCs w:val="24"/>
        </w:rPr>
      </w:pPr>
      <w:r w:rsidRPr="00A60410">
        <w:rPr>
          <w:rFonts w:ascii="Bookman Old Style" w:hAnsi="Bookman Old Style"/>
          <w:sz w:val="24"/>
          <w:szCs w:val="24"/>
          <w:u w:val="single"/>
        </w:rPr>
        <w:t>Перспективную межрайонную специализацию</w:t>
      </w:r>
      <w:r w:rsidRPr="00A60410">
        <w:rPr>
          <w:rFonts w:ascii="Bookman Old Style" w:hAnsi="Bookman Old Style"/>
          <w:sz w:val="24"/>
          <w:szCs w:val="24"/>
        </w:rPr>
        <w:t xml:space="preserve"> </w:t>
      </w:r>
      <w:r>
        <w:rPr>
          <w:rFonts w:ascii="Bookman Old Style" w:hAnsi="Bookman Old Style"/>
          <w:sz w:val="24"/>
          <w:szCs w:val="24"/>
        </w:rPr>
        <w:t xml:space="preserve">СЕМЕННИКОВСКОГО </w:t>
      </w:r>
      <w:r w:rsidRPr="00A60410">
        <w:rPr>
          <w:rFonts w:ascii="Bookman Old Style" w:hAnsi="Bookman Old Style"/>
          <w:sz w:val="24"/>
          <w:szCs w:val="24"/>
        </w:rPr>
        <w:t xml:space="preserve"> сельского поселения определяет формирование туристско-рекреационной зоны.</w:t>
      </w:r>
    </w:p>
    <w:p w:rsidR="00444CE9" w:rsidRDefault="00444CE9" w:rsidP="00816BC1">
      <w:pPr>
        <w:pStyle w:val="ConsNormal"/>
        <w:numPr>
          <w:ilvl w:val="0"/>
          <w:numId w:val="8"/>
        </w:numPr>
        <w:ind w:right="0"/>
        <w:jc w:val="both"/>
        <w:rPr>
          <w:rFonts w:ascii="Bookman Old Style" w:hAnsi="Bookman Old Style"/>
          <w:sz w:val="24"/>
          <w:szCs w:val="24"/>
        </w:rPr>
      </w:pPr>
      <w:r w:rsidRPr="009C285C">
        <w:rPr>
          <w:rFonts w:ascii="Bookman Old Style" w:hAnsi="Bookman Old Style"/>
          <w:sz w:val="24"/>
          <w:szCs w:val="24"/>
          <w:u w:val="single"/>
        </w:rPr>
        <w:t>Экономический потенциал</w:t>
      </w:r>
      <w:r w:rsidRPr="009C285C">
        <w:rPr>
          <w:rFonts w:ascii="Bookman Old Style" w:hAnsi="Bookman Old Style"/>
          <w:sz w:val="24"/>
          <w:szCs w:val="24"/>
        </w:rPr>
        <w:t xml:space="preserve"> поселения включает в себя развитие агропромышленного комплекса </w:t>
      </w:r>
      <w:r>
        <w:rPr>
          <w:rFonts w:ascii="Bookman Old Style" w:hAnsi="Bookman Old Style"/>
          <w:sz w:val="24"/>
          <w:szCs w:val="24"/>
        </w:rPr>
        <w:t>.</w:t>
      </w:r>
    </w:p>
    <w:p w:rsidR="00444CE9" w:rsidRPr="009C285C" w:rsidRDefault="00444CE9" w:rsidP="00816BC1">
      <w:pPr>
        <w:pStyle w:val="ConsNormal"/>
        <w:numPr>
          <w:ilvl w:val="0"/>
          <w:numId w:val="8"/>
        </w:numPr>
        <w:ind w:right="0"/>
        <w:jc w:val="both"/>
        <w:rPr>
          <w:rFonts w:ascii="Bookman Old Style" w:hAnsi="Bookman Old Style"/>
          <w:sz w:val="24"/>
          <w:szCs w:val="24"/>
        </w:rPr>
      </w:pPr>
      <w:r w:rsidRPr="009C285C">
        <w:rPr>
          <w:rFonts w:ascii="Bookman Old Style" w:hAnsi="Bookman Old Style"/>
          <w:sz w:val="24"/>
          <w:szCs w:val="24"/>
        </w:rPr>
        <w:t xml:space="preserve">Достаточно высокий уровень </w:t>
      </w:r>
      <w:r w:rsidRPr="009C285C">
        <w:rPr>
          <w:rFonts w:ascii="Bookman Old Style" w:hAnsi="Bookman Old Style"/>
          <w:sz w:val="24"/>
          <w:szCs w:val="24"/>
          <w:u w:val="single"/>
        </w:rPr>
        <w:t>развития транспортной и инженерной инфраструктуры</w:t>
      </w:r>
      <w:r w:rsidRPr="009C285C">
        <w:rPr>
          <w:rFonts w:ascii="Bookman Old Style" w:hAnsi="Bookman Old Style"/>
          <w:sz w:val="24"/>
          <w:szCs w:val="24"/>
        </w:rPr>
        <w:t xml:space="preserve"> в наиболее освоенной части поселения, развитая сеть объектов социальной инфраструктуры оказывают положительное влияние на инвестиционную привлекательность территории.</w:t>
      </w:r>
    </w:p>
    <w:p w:rsidR="00444CE9" w:rsidRPr="00D343A7" w:rsidRDefault="00444CE9" w:rsidP="00816BC1">
      <w:pPr>
        <w:pStyle w:val="ConsNormal"/>
        <w:numPr>
          <w:ilvl w:val="0"/>
          <w:numId w:val="8"/>
        </w:numPr>
        <w:ind w:right="0" w:firstLine="709"/>
        <w:jc w:val="both"/>
        <w:rPr>
          <w:rFonts w:ascii="Bookman Old Style" w:hAnsi="Bookman Old Style"/>
          <w:sz w:val="16"/>
          <w:szCs w:val="16"/>
        </w:rPr>
      </w:pPr>
      <w:r w:rsidRPr="00D343A7">
        <w:rPr>
          <w:rFonts w:ascii="Bookman Old Style" w:hAnsi="Bookman Old Style"/>
          <w:sz w:val="24"/>
          <w:szCs w:val="24"/>
          <w:u w:val="single"/>
        </w:rPr>
        <w:t>Наличие привлекательных природных условий</w:t>
      </w:r>
      <w:r w:rsidRPr="00D343A7">
        <w:rPr>
          <w:rFonts w:ascii="Bookman Old Style" w:hAnsi="Bookman Old Style"/>
          <w:sz w:val="24"/>
          <w:szCs w:val="24"/>
        </w:rPr>
        <w:t xml:space="preserve"> и ресурсов для расширения туристско-рекреационной индустрии. </w:t>
      </w:r>
    </w:p>
    <w:p w:rsidR="00444CE9" w:rsidRPr="00A60410" w:rsidRDefault="00444CE9" w:rsidP="00816BC1">
      <w:pPr>
        <w:pStyle w:val="BodyText"/>
        <w:spacing w:after="0"/>
        <w:ind w:firstLine="709"/>
        <w:jc w:val="both"/>
        <w:rPr>
          <w:rFonts w:ascii="Bookman Old Style" w:hAnsi="Bookman Old Style"/>
        </w:rPr>
      </w:pPr>
      <w:r w:rsidRPr="00A60410">
        <w:rPr>
          <w:rFonts w:ascii="Bookman Old Style" w:hAnsi="Bookman Old Style"/>
        </w:rPr>
        <w:t>Одной из основных задач развития муниципального образования является привлечение новых инвестиционных ресурсов в экономику. Для решения этой задачи необходимо развитие инвестиционного потенциала с использованием всех конкурентных преимуществ территории. Для реализации этой цели необходимо определение приоритетных видов экономической деятельности и резервирование земельных участков для перспективного освоения.</w:t>
      </w:r>
    </w:p>
    <w:p w:rsidR="00444CE9" w:rsidRPr="00A60410" w:rsidRDefault="00444CE9" w:rsidP="00816BC1">
      <w:pPr>
        <w:jc w:val="center"/>
        <w:rPr>
          <w:rFonts w:ascii="Bookman Old Style" w:hAnsi="Bookman Old Style"/>
          <w:b/>
          <w:sz w:val="16"/>
          <w:szCs w:val="16"/>
          <w:u w:val="single"/>
        </w:rPr>
      </w:pPr>
    </w:p>
    <w:p w:rsidR="00444CE9" w:rsidRPr="00A60410" w:rsidRDefault="00444CE9" w:rsidP="00816BC1">
      <w:pPr>
        <w:ind w:firstLine="708"/>
        <w:jc w:val="both"/>
        <w:rPr>
          <w:rFonts w:ascii="Bookman Old Style" w:hAnsi="Bookman Old Style"/>
          <w:b/>
          <w:i/>
          <w:u w:val="single"/>
        </w:rPr>
      </w:pPr>
      <w:r w:rsidRPr="00A60410">
        <w:rPr>
          <w:rFonts w:ascii="Bookman Old Style" w:hAnsi="Bookman Old Style"/>
        </w:rPr>
        <w:t>На основе определения приоритетных видов экономической деятельности с учетом высокого градостроительного, туристско-рекреационного и природного потенциала территории</w:t>
      </w:r>
      <w:r w:rsidRPr="00A60410">
        <w:rPr>
          <w:rFonts w:ascii="Bookman Old Style" w:hAnsi="Bookman Old Style"/>
          <w:b/>
          <w:i/>
        </w:rPr>
        <w:t xml:space="preserve"> </w:t>
      </w:r>
      <w:r w:rsidRPr="00A60410">
        <w:rPr>
          <w:rFonts w:ascii="Bookman Old Style" w:hAnsi="Bookman Old Style"/>
        </w:rPr>
        <w:t xml:space="preserve">выделены следующие </w:t>
      </w:r>
      <w:r w:rsidRPr="00A60410">
        <w:rPr>
          <w:rFonts w:ascii="Bookman Old Style" w:hAnsi="Bookman Old Style"/>
          <w:b/>
          <w:i/>
          <w:u w:val="single"/>
        </w:rPr>
        <w:t>стратегические направления экономического развития</w:t>
      </w:r>
      <w:r w:rsidRPr="00A60410">
        <w:rPr>
          <w:rFonts w:ascii="Bookman Old Style" w:hAnsi="Bookman Old Style"/>
          <w:b/>
          <w:i/>
        </w:rPr>
        <w:t xml:space="preserve"> </w:t>
      </w:r>
      <w:r>
        <w:rPr>
          <w:rFonts w:ascii="Bookman Old Style" w:hAnsi="Bookman Old Style"/>
          <w:b/>
          <w:i/>
        </w:rPr>
        <w:t>СЕМЕННИКОВСКОГО</w:t>
      </w:r>
      <w:r w:rsidRPr="00A60410">
        <w:rPr>
          <w:rFonts w:ascii="Bookman Old Style" w:hAnsi="Bookman Old Style"/>
          <w:b/>
          <w:i/>
        </w:rPr>
        <w:t xml:space="preserve"> сельского поселения:</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1) Развитие туристско-рекреационного комплекса;</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2) Развитие сельскохозяйственного потенциала;</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3) Развитие производственного потенциала;</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4) Развитие придорожного сервиса;</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5) Развитие малого бизнеса;</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6) Повышение инвестиционной привлекательности территории.</w:t>
      </w:r>
    </w:p>
    <w:p w:rsidR="00444CE9" w:rsidRPr="00A60410" w:rsidRDefault="00444CE9" w:rsidP="00816BC1">
      <w:pPr>
        <w:pStyle w:val="BodyTextIndent2"/>
        <w:widowControl w:val="0"/>
        <w:autoSpaceDE w:val="0"/>
        <w:autoSpaceDN w:val="0"/>
        <w:ind w:right="-58" w:firstLine="709"/>
        <w:jc w:val="both"/>
        <w:rPr>
          <w:rStyle w:val="2"/>
          <w:rFonts w:ascii="Bookman Old Style" w:hAnsi="Bookman Old Style"/>
          <w:sz w:val="24"/>
          <w:szCs w:val="24"/>
          <w:u w:val="single"/>
          <w:lang w:val="ru-RU" w:eastAsia="ru-RU"/>
        </w:rPr>
      </w:pPr>
      <w:r w:rsidRPr="00A60410">
        <w:rPr>
          <w:rStyle w:val="2"/>
          <w:rFonts w:ascii="Bookman Old Style" w:hAnsi="Bookman Old Style"/>
          <w:sz w:val="24"/>
          <w:szCs w:val="24"/>
          <w:u w:val="single"/>
          <w:lang w:val="ru-RU" w:eastAsia="ru-RU"/>
        </w:rPr>
        <w:t xml:space="preserve">Для создания условий поступательного роста экономического потенциала необходимо решение следующих </w:t>
      </w:r>
      <w:r w:rsidRPr="00A60410">
        <w:rPr>
          <w:rStyle w:val="2"/>
          <w:rFonts w:ascii="Bookman Old Style" w:hAnsi="Bookman Old Style"/>
          <w:b/>
          <w:sz w:val="24"/>
          <w:szCs w:val="24"/>
          <w:u w:val="single"/>
          <w:lang w:val="ru-RU" w:eastAsia="ru-RU"/>
        </w:rPr>
        <w:t>задач</w:t>
      </w:r>
      <w:r w:rsidRPr="00A60410">
        <w:rPr>
          <w:rStyle w:val="2"/>
          <w:rFonts w:ascii="Bookman Old Style" w:hAnsi="Bookman Old Style"/>
          <w:sz w:val="24"/>
          <w:szCs w:val="24"/>
          <w:u w:val="single"/>
          <w:lang w:val="ru-RU" w:eastAsia="ru-RU"/>
        </w:rPr>
        <w:t>:</w:t>
      </w:r>
    </w:p>
    <w:p w:rsidR="00444CE9" w:rsidRPr="00A60410" w:rsidRDefault="00444CE9" w:rsidP="00816BC1">
      <w:pPr>
        <w:numPr>
          <w:ilvl w:val="0"/>
          <w:numId w:val="18"/>
        </w:numPr>
        <w:tabs>
          <w:tab w:val="clear" w:pos="1980"/>
          <w:tab w:val="num" w:pos="227"/>
        </w:tabs>
        <w:spacing w:after="0" w:line="240" w:lineRule="auto"/>
        <w:ind w:left="227" w:hanging="227"/>
        <w:jc w:val="both"/>
        <w:rPr>
          <w:rFonts w:ascii="Bookman Old Style" w:hAnsi="Bookman Old Style"/>
        </w:rPr>
      </w:pPr>
      <w:r w:rsidRPr="00A60410">
        <w:rPr>
          <w:rFonts w:ascii="Bookman Old Style" w:hAnsi="Bookman Old Style"/>
        </w:rPr>
        <w:t xml:space="preserve">повышение инвестиционной привлекательности территории, создание благоприятных условий для привлечения инвесторов с целью развития агропромышленного комплекса, туристско-рекреационной деятельности, создания новых производств и развития уже имеющихся производств; </w:t>
      </w:r>
    </w:p>
    <w:p w:rsidR="00444CE9" w:rsidRPr="00A60410" w:rsidRDefault="00444CE9" w:rsidP="00816BC1">
      <w:pPr>
        <w:numPr>
          <w:ilvl w:val="0"/>
          <w:numId w:val="18"/>
        </w:numPr>
        <w:tabs>
          <w:tab w:val="clear" w:pos="1980"/>
          <w:tab w:val="num" w:pos="227"/>
        </w:tabs>
        <w:spacing w:after="0" w:line="240" w:lineRule="auto"/>
        <w:ind w:left="227" w:hanging="227"/>
        <w:jc w:val="both"/>
        <w:rPr>
          <w:rFonts w:ascii="Bookman Old Style" w:hAnsi="Bookman Old Style"/>
        </w:rPr>
      </w:pPr>
      <w:r w:rsidRPr="00A60410">
        <w:rPr>
          <w:rFonts w:ascii="Bookman Old Style" w:hAnsi="Bookman Old Style"/>
        </w:rPr>
        <w:t>содействие росту эффективности производства, техническому перевооружению существующих производств и обеспечению предприятий пищевой промышленности и производства стройматериалов собственной ресурсно-сырьевой базой;</w:t>
      </w:r>
    </w:p>
    <w:p w:rsidR="00444CE9" w:rsidRPr="00A60410" w:rsidRDefault="00444CE9" w:rsidP="00816BC1">
      <w:pPr>
        <w:numPr>
          <w:ilvl w:val="0"/>
          <w:numId w:val="18"/>
        </w:numPr>
        <w:tabs>
          <w:tab w:val="clear" w:pos="1980"/>
          <w:tab w:val="num" w:pos="227"/>
        </w:tabs>
        <w:spacing w:after="0" w:line="240" w:lineRule="auto"/>
        <w:ind w:left="227" w:hanging="227"/>
        <w:jc w:val="both"/>
        <w:rPr>
          <w:rFonts w:ascii="Bookman Old Style" w:hAnsi="Bookman Old Style"/>
        </w:rPr>
      </w:pPr>
      <w:r w:rsidRPr="00A60410">
        <w:rPr>
          <w:rFonts w:ascii="Bookman Old Style" w:hAnsi="Bookman Old Style"/>
        </w:rPr>
        <w:t>формирование подготовленных инвестиционных площадок и их информационное сопровождение.</w:t>
      </w:r>
    </w:p>
    <w:p w:rsidR="00444CE9" w:rsidRPr="00A60410" w:rsidRDefault="00444CE9" w:rsidP="00816BC1">
      <w:pPr>
        <w:numPr>
          <w:ilvl w:val="0"/>
          <w:numId w:val="18"/>
        </w:numPr>
        <w:tabs>
          <w:tab w:val="clear" w:pos="1980"/>
          <w:tab w:val="num" w:pos="227"/>
        </w:tabs>
        <w:spacing w:after="0" w:line="240" w:lineRule="auto"/>
        <w:ind w:left="227" w:hanging="227"/>
        <w:jc w:val="both"/>
        <w:rPr>
          <w:rFonts w:ascii="Bookman Old Style" w:hAnsi="Bookman Old Style"/>
        </w:rPr>
      </w:pPr>
      <w:r w:rsidRPr="00A60410">
        <w:rPr>
          <w:rFonts w:ascii="Bookman Old Style" w:hAnsi="Bookman Old Style"/>
        </w:rPr>
        <w:t>поддержка развития малого предпринимательства;</w:t>
      </w:r>
    </w:p>
    <w:p w:rsidR="00444CE9" w:rsidRPr="00A60410" w:rsidRDefault="00444CE9" w:rsidP="00816BC1">
      <w:pPr>
        <w:numPr>
          <w:ilvl w:val="0"/>
          <w:numId w:val="18"/>
        </w:numPr>
        <w:tabs>
          <w:tab w:val="clear" w:pos="1980"/>
          <w:tab w:val="num" w:pos="227"/>
        </w:tabs>
        <w:spacing w:after="0" w:line="240" w:lineRule="auto"/>
        <w:ind w:left="227" w:hanging="227"/>
        <w:jc w:val="both"/>
        <w:rPr>
          <w:rFonts w:ascii="Bookman Old Style" w:hAnsi="Bookman Old Style"/>
        </w:rPr>
      </w:pPr>
      <w:r w:rsidRPr="00A60410">
        <w:rPr>
          <w:rFonts w:ascii="Bookman Old Style" w:hAnsi="Bookman Old Style"/>
        </w:rPr>
        <w:t>развитие межмуниципального сотрудничества;</w:t>
      </w:r>
    </w:p>
    <w:p w:rsidR="00444CE9" w:rsidRPr="00A60410" w:rsidRDefault="00444CE9" w:rsidP="00816BC1">
      <w:pPr>
        <w:pStyle w:val="ConsNormal"/>
        <w:ind w:right="0" w:firstLine="709"/>
        <w:jc w:val="both"/>
        <w:rPr>
          <w:rFonts w:ascii="Bookman Old Style" w:hAnsi="Bookman Old Style"/>
          <w:sz w:val="24"/>
          <w:szCs w:val="24"/>
        </w:rPr>
      </w:pPr>
    </w:p>
    <w:p w:rsidR="00444CE9" w:rsidRPr="00D343A7" w:rsidRDefault="00444CE9" w:rsidP="00816BC1">
      <w:pPr>
        <w:jc w:val="center"/>
        <w:rPr>
          <w:rFonts w:ascii="Bookman Old Style" w:hAnsi="Bookman Old Style"/>
          <w:b/>
        </w:rPr>
      </w:pPr>
      <w:r w:rsidRPr="00D343A7">
        <w:rPr>
          <w:rFonts w:ascii="Bookman Old Style" w:hAnsi="Bookman Old Style"/>
          <w:b/>
        </w:rPr>
        <w:t xml:space="preserve"> Развитие туристско-рекреационного комплекса</w:t>
      </w:r>
    </w:p>
    <w:p w:rsidR="00444CE9" w:rsidRPr="00A60410" w:rsidRDefault="00444CE9" w:rsidP="00816BC1">
      <w:pPr>
        <w:widowControl w:val="0"/>
        <w:ind w:firstLine="708"/>
        <w:jc w:val="both"/>
        <w:rPr>
          <w:rFonts w:ascii="Bookman Old Style" w:hAnsi="Bookman Old Style"/>
        </w:rPr>
      </w:pPr>
      <w:r w:rsidRPr="00A60410">
        <w:rPr>
          <w:rFonts w:ascii="Bookman Old Style" w:hAnsi="Bookman Old Style"/>
        </w:rPr>
        <w:t xml:space="preserve">Туристско-рекреационный комплекс включает в себя объекты туристской и рекреационной инфраструктуры,  которые представляют собой ресурс для развития туристской и рекреационной деятельности, и места массового отдыха местного населения. </w:t>
      </w:r>
      <w:r w:rsidRPr="00A60410">
        <w:rPr>
          <w:rFonts w:ascii="Bookman Old Style" w:hAnsi="Bookman Old Style"/>
          <w:iCs/>
        </w:rPr>
        <w:t xml:space="preserve">Территория поселения располагает значительным ландшафтно-рекреационным потенциалом и ресурсами, промысловой базой для развития регулируемой охоты и рыбной ловли. </w:t>
      </w:r>
    </w:p>
    <w:p w:rsidR="00444CE9" w:rsidRDefault="00444CE9" w:rsidP="00D343A7">
      <w:pPr>
        <w:widowControl w:val="0"/>
        <w:ind w:firstLine="708"/>
        <w:jc w:val="both"/>
        <w:rPr>
          <w:rFonts w:ascii="Bookman Old Style" w:hAnsi="Bookman Old Style"/>
        </w:rPr>
      </w:pPr>
      <w:r w:rsidRPr="00A60410">
        <w:rPr>
          <w:rFonts w:ascii="Bookman Old Style" w:hAnsi="Bookman Old Style"/>
        </w:rPr>
        <w:t xml:space="preserve">Основным </w:t>
      </w:r>
      <w:r w:rsidRPr="00A60410">
        <w:rPr>
          <w:rFonts w:ascii="Bookman Old Style" w:hAnsi="Bookman Old Style"/>
          <w:b/>
          <w:u w:val="single"/>
        </w:rPr>
        <w:t>задачами</w:t>
      </w:r>
      <w:r w:rsidRPr="00A60410">
        <w:rPr>
          <w:rFonts w:ascii="Bookman Old Style" w:hAnsi="Bookman Old Style"/>
        </w:rPr>
        <w:t xml:space="preserve"> является благоустройство мест массового отдыха населения, развитие объектов туристско-рекреационной инфраструктуры, </w:t>
      </w:r>
      <w:r>
        <w:rPr>
          <w:rFonts w:ascii="Bookman Old Style" w:hAnsi="Bookman Old Style"/>
        </w:rPr>
        <w:t xml:space="preserve">строительство </w:t>
      </w:r>
      <w:r w:rsidRPr="00A60410">
        <w:rPr>
          <w:rFonts w:ascii="Bookman Old Style" w:hAnsi="Bookman Old Style"/>
        </w:rPr>
        <w:t>баз отдыха, детских летних лагерей и др.</w:t>
      </w:r>
    </w:p>
    <w:p w:rsidR="00444CE9" w:rsidRPr="00A60410" w:rsidRDefault="00444CE9" w:rsidP="00816BC1">
      <w:pPr>
        <w:jc w:val="center"/>
        <w:rPr>
          <w:rFonts w:ascii="Bookman Old Style" w:hAnsi="Bookman Old Style"/>
          <w:b/>
          <w:i/>
        </w:rPr>
      </w:pPr>
      <w:r w:rsidRPr="00A60410">
        <w:rPr>
          <w:rFonts w:ascii="Bookman Old Style" w:hAnsi="Bookman Old Style"/>
          <w:b/>
          <w:i/>
        </w:rPr>
        <w:t xml:space="preserve"> Обустройство мест массового отдыха населения</w:t>
      </w:r>
    </w:p>
    <w:p w:rsidR="00444CE9" w:rsidRPr="00A60410" w:rsidRDefault="00444CE9" w:rsidP="00816BC1">
      <w:pPr>
        <w:ind w:firstLine="709"/>
        <w:jc w:val="both"/>
        <w:rPr>
          <w:rFonts w:ascii="Bookman Old Style" w:hAnsi="Bookman Old Style"/>
        </w:rPr>
      </w:pPr>
      <w:r w:rsidRPr="00A60410">
        <w:rPr>
          <w:rFonts w:ascii="Bookman Old Style" w:hAnsi="Bookman Old Style"/>
        </w:rPr>
        <w:t>В соответствии с гл.3 ст.14 федерального Закона № 131-ФЗ</w:t>
      </w:r>
      <w:r w:rsidRPr="00A60410">
        <w:rPr>
          <w:rStyle w:val="FootnoteReference"/>
          <w:rFonts w:ascii="Bookman Old Style" w:hAnsi="Bookman Old Style"/>
        </w:rPr>
        <w:footnoteReference w:id="1"/>
      </w:r>
      <w:r w:rsidRPr="00A60410">
        <w:rPr>
          <w:rFonts w:ascii="Bookman Old Style" w:hAnsi="Bookman Old Style"/>
        </w:rPr>
        <w:t xml:space="preserve"> к вопросам местного значения поселения относится организация обустройства мест массового отдыха населения. </w:t>
      </w:r>
    </w:p>
    <w:p w:rsidR="00444CE9" w:rsidRPr="00A60410" w:rsidRDefault="00444CE9" w:rsidP="00816BC1">
      <w:pPr>
        <w:widowControl w:val="0"/>
        <w:ind w:firstLine="708"/>
        <w:jc w:val="both"/>
        <w:rPr>
          <w:rFonts w:ascii="Bookman Old Style" w:hAnsi="Bookman Old Style"/>
          <w:noProof/>
          <w:snapToGrid w:val="0"/>
        </w:rPr>
      </w:pPr>
      <w:r w:rsidRPr="00A60410">
        <w:rPr>
          <w:rFonts w:ascii="Bookman Old Style" w:hAnsi="Bookman Old Style"/>
          <w:noProof/>
          <w:snapToGrid w:val="0"/>
        </w:rPr>
        <w:t xml:space="preserve">Природно-экологическая специфика территории </w:t>
      </w:r>
      <w:r>
        <w:rPr>
          <w:rFonts w:ascii="Bookman Old Style" w:hAnsi="Bookman Old Style"/>
          <w:noProof/>
          <w:snapToGrid w:val="0"/>
        </w:rPr>
        <w:t>СЕМЕННИКОВСКОГО</w:t>
      </w:r>
      <w:r w:rsidRPr="00A60410">
        <w:rPr>
          <w:rFonts w:ascii="Bookman Old Style" w:hAnsi="Bookman Old Style"/>
          <w:noProof/>
          <w:snapToGrid w:val="0"/>
        </w:rPr>
        <w:t xml:space="preserve"> сельского </w:t>
      </w:r>
      <w:r>
        <w:rPr>
          <w:rFonts w:ascii="Bookman Old Style" w:hAnsi="Bookman Old Style"/>
          <w:noProof/>
          <w:snapToGrid w:val="0"/>
        </w:rPr>
        <w:t>п</w:t>
      </w:r>
      <w:r w:rsidRPr="00A60410">
        <w:rPr>
          <w:rFonts w:ascii="Bookman Old Style" w:hAnsi="Bookman Old Style"/>
          <w:noProof/>
          <w:snapToGrid w:val="0"/>
        </w:rPr>
        <w:t xml:space="preserve">оселения обусловила использование местным населением мест массового отдыха, расположенных преимущественно на прибрежных территориях </w:t>
      </w:r>
      <w:r>
        <w:rPr>
          <w:rFonts w:ascii="Bookman Old Style" w:hAnsi="Bookman Old Style"/>
          <w:noProof/>
          <w:snapToGrid w:val="0"/>
        </w:rPr>
        <w:t>СЕМЕННИКОВСКОГО  пруда.</w:t>
      </w:r>
    </w:p>
    <w:p w:rsidR="00444CE9" w:rsidRPr="00A60410" w:rsidRDefault="00444CE9" w:rsidP="00816BC1">
      <w:pPr>
        <w:ind w:firstLine="709"/>
        <w:jc w:val="both"/>
        <w:rPr>
          <w:rFonts w:ascii="Bookman Old Style" w:hAnsi="Bookman Old Style"/>
        </w:rPr>
      </w:pPr>
      <w:r w:rsidRPr="00A60410">
        <w:rPr>
          <w:rFonts w:ascii="Bookman Old Style" w:hAnsi="Bookman Old Style"/>
        </w:rPr>
        <w:t xml:space="preserve">Благоустройство зон рекреации водных объектов </w:t>
      </w:r>
      <w:r>
        <w:rPr>
          <w:rFonts w:ascii="Bookman Old Style" w:hAnsi="Bookman Old Style"/>
        </w:rPr>
        <w:t xml:space="preserve">должно  </w:t>
      </w:r>
      <w:r w:rsidRPr="00A60410">
        <w:rPr>
          <w:rFonts w:ascii="Bookman Old Style" w:hAnsi="Bookman Old Style"/>
        </w:rPr>
        <w:t>осуществля</w:t>
      </w:r>
      <w:r>
        <w:rPr>
          <w:rFonts w:ascii="Bookman Old Style" w:hAnsi="Bookman Old Style"/>
        </w:rPr>
        <w:t>ться</w:t>
      </w:r>
      <w:r w:rsidRPr="00A60410">
        <w:rPr>
          <w:rFonts w:ascii="Bookman Old Style" w:hAnsi="Bookman Old Style"/>
        </w:rPr>
        <w:t xml:space="preserve"> в соответствии с ГОСТ 17.1.5.02-80.</w:t>
      </w:r>
    </w:p>
    <w:p w:rsidR="00444CE9" w:rsidRPr="00A60410" w:rsidRDefault="00444CE9" w:rsidP="00816BC1">
      <w:pPr>
        <w:pStyle w:val="BodyTextIndent2"/>
        <w:autoSpaceDE w:val="0"/>
        <w:autoSpaceDN w:val="0"/>
        <w:ind w:firstLine="600"/>
        <w:jc w:val="both"/>
        <w:rPr>
          <w:rFonts w:ascii="Bookman Old Style" w:hAnsi="Bookman Old Style" w:cs="Times New Roman"/>
          <w:sz w:val="16"/>
          <w:szCs w:val="16"/>
          <w:lang w:val="ru-RU" w:eastAsia="ru-RU"/>
        </w:rPr>
      </w:pPr>
    </w:p>
    <w:p w:rsidR="00444CE9" w:rsidRPr="00D343A7" w:rsidRDefault="00444CE9" w:rsidP="00816BC1">
      <w:pPr>
        <w:jc w:val="center"/>
        <w:rPr>
          <w:rFonts w:ascii="Bookman Old Style" w:hAnsi="Bookman Old Style"/>
          <w:b/>
        </w:rPr>
      </w:pPr>
      <w:r w:rsidRPr="00D343A7">
        <w:rPr>
          <w:rFonts w:ascii="Bookman Old Style" w:hAnsi="Bookman Old Style"/>
          <w:b/>
        </w:rPr>
        <w:t>Развитие сельскохозяйственного потенциала</w:t>
      </w:r>
    </w:p>
    <w:p w:rsidR="00444CE9" w:rsidRPr="00A60410" w:rsidRDefault="00444CE9" w:rsidP="00816BC1">
      <w:pPr>
        <w:ind w:firstLine="540"/>
        <w:jc w:val="both"/>
        <w:rPr>
          <w:rFonts w:ascii="Bookman Old Style" w:hAnsi="Bookman Old Style" w:cs="Arial"/>
          <w:iCs/>
        </w:rPr>
      </w:pPr>
      <w:r w:rsidRPr="00A60410">
        <w:rPr>
          <w:rFonts w:ascii="Bookman Old Style" w:hAnsi="Bookman Old Style" w:cs="Arial"/>
          <w:iCs/>
          <w:u w:val="single"/>
        </w:rPr>
        <w:t xml:space="preserve">Для эффективного функционирования </w:t>
      </w:r>
      <w:r w:rsidRPr="00A60410">
        <w:rPr>
          <w:rFonts w:ascii="Bookman Old Style" w:hAnsi="Bookman Old Style" w:cs="Arial"/>
          <w:b/>
          <w:iCs/>
          <w:u w:val="single"/>
        </w:rPr>
        <w:t>агропромышленного комплекса</w:t>
      </w:r>
      <w:r w:rsidRPr="00A60410">
        <w:rPr>
          <w:rFonts w:ascii="Bookman Old Style" w:hAnsi="Bookman Old Style" w:cs="Arial"/>
          <w:iCs/>
          <w:u w:val="single"/>
        </w:rPr>
        <w:t xml:space="preserve"> необходимо</w:t>
      </w:r>
      <w:r w:rsidRPr="00A60410">
        <w:rPr>
          <w:rFonts w:ascii="Bookman Old Style" w:hAnsi="Bookman Old Style" w:cs="Arial"/>
          <w:iCs/>
        </w:rPr>
        <w:t>:</w:t>
      </w:r>
    </w:p>
    <w:p w:rsidR="00444CE9" w:rsidRPr="00A60410" w:rsidRDefault="00444CE9" w:rsidP="00816BC1">
      <w:pPr>
        <w:numPr>
          <w:ilvl w:val="0"/>
          <w:numId w:val="13"/>
        </w:numPr>
        <w:tabs>
          <w:tab w:val="num" w:pos="0"/>
          <w:tab w:val="left" w:pos="900"/>
        </w:tabs>
        <w:spacing w:after="0" w:line="240" w:lineRule="auto"/>
        <w:ind w:left="0" w:firstLine="540"/>
        <w:jc w:val="both"/>
        <w:rPr>
          <w:rFonts w:ascii="Bookman Old Style" w:hAnsi="Bookman Old Style" w:cs="Arial"/>
          <w:iCs/>
        </w:rPr>
      </w:pPr>
      <w:r w:rsidRPr="00A60410">
        <w:rPr>
          <w:rFonts w:ascii="Bookman Old Style" w:hAnsi="Bookman Old Style" w:cs="Arial"/>
          <w:iCs/>
        </w:rPr>
        <w:t xml:space="preserve">Создание условий для поступательного развития предприятий агропромышленного комплекса; </w:t>
      </w:r>
    </w:p>
    <w:p w:rsidR="00444CE9" w:rsidRPr="00A60410" w:rsidRDefault="00444CE9" w:rsidP="00816BC1">
      <w:pPr>
        <w:numPr>
          <w:ilvl w:val="0"/>
          <w:numId w:val="13"/>
        </w:numPr>
        <w:tabs>
          <w:tab w:val="num" w:pos="0"/>
          <w:tab w:val="left" w:pos="900"/>
        </w:tabs>
        <w:spacing w:after="0" w:line="240" w:lineRule="auto"/>
        <w:ind w:left="0" w:firstLine="540"/>
        <w:jc w:val="both"/>
        <w:rPr>
          <w:rFonts w:ascii="Bookman Old Style" w:hAnsi="Bookman Old Style" w:cs="Arial"/>
          <w:iCs/>
        </w:rPr>
      </w:pPr>
      <w:r w:rsidRPr="00A60410">
        <w:rPr>
          <w:rFonts w:ascii="Bookman Old Style" w:hAnsi="Bookman Old Style" w:cs="Arial"/>
          <w:iCs/>
        </w:rPr>
        <w:t xml:space="preserve">Сохранение существующих площадей крупных сельскохозяйственных предприятий, осуществляющих свою деятельность на территории поселения; </w:t>
      </w:r>
    </w:p>
    <w:p w:rsidR="00444CE9" w:rsidRPr="00A60410" w:rsidRDefault="00444CE9" w:rsidP="00816BC1">
      <w:pPr>
        <w:numPr>
          <w:ilvl w:val="0"/>
          <w:numId w:val="13"/>
        </w:numPr>
        <w:tabs>
          <w:tab w:val="num" w:pos="0"/>
          <w:tab w:val="left" w:pos="900"/>
        </w:tabs>
        <w:spacing w:after="0" w:line="240" w:lineRule="auto"/>
        <w:ind w:left="0" w:firstLine="540"/>
        <w:jc w:val="both"/>
        <w:rPr>
          <w:rFonts w:ascii="Bookman Old Style" w:hAnsi="Bookman Old Style" w:cs="Arial"/>
          <w:iCs/>
        </w:rPr>
      </w:pPr>
      <w:r w:rsidRPr="00A60410">
        <w:rPr>
          <w:rFonts w:ascii="Bookman Old Style" w:hAnsi="Bookman Old Style" w:cs="Arial"/>
          <w:iCs/>
        </w:rPr>
        <w:t>Целесообразно расширение посевных площадей в сельскохозяйственных предприятиях за счет закустаренных, избыточно увлажненных земель после проведения на них культуртехнических и мелиоративных мероприятий;</w:t>
      </w:r>
    </w:p>
    <w:p w:rsidR="00444CE9" w:rsidRPr="00A60410" w:rsidRDefault="00444CE9" w:rsidP="00816BC1">
      <w:pPr>
        <w:numPr>
          <w:ilvl w:val="0"/>
          <w:numId w:val="14"/>
        </w:numPr>
        <w:shd w:val="clear" w:color="auto" w:fill="FFFFFF"/>
        <w:tabs>
          <w:tab w:val="left" w:pos="0"/>
          <w:tab w:val="left" w:pos="900"/>
          <w:tab w:val="num" w:pos="1980"/>
        </w:tabs>
        <w:autoSpaceDE w:val="0"/>
        <w:autoSpaceDN w:val="0"/>
        <w:adjustRightInd w:val="0"/>
        <w:spacing w:after="0" w:line="240" w:lineRule="auto"/>
        <w:ind w:left="0" w:firstLine="540"/>
        <w:jc w:val="both"/>
        <w:rPr>
          <w:rFonts w:ascii="Bookman Old Style" w:hAnsi="Bookman Old Style"/>
        </w:rPr>
      </w:pPr>
      <w:r w:rsidRPr="00A60410">
        <w:rPr>
          <w:rFonts w:ascii="Bookman Old Style" w:hAnsi="Bookman Old Style"/>
        </w:rPr>
        <w:t>Создание условий для эффективного использования земель сельскохозяйственного назначения и вовлечения их в хозяйственный оборот;</w:t>
      </w:r>
    </w:p>
    <w:p w:rsidR="00444CE9" w:rsidRPr="00A60410" w:rsidRDefault="00444CE9" w:rsidP="00816BC1">
      <w:pPr>
        <w:numPr>
          <w:ilvl w:val="0"/>
          <w:numId w:val="14"/>
        </w:numPr>
        <w:tabs>
          <w:tab w:val="num" w:pos="0"/>
          <w:tab w:val="left" w:pos="900"/>
        </w:tabs>
        <w:spacing w:after="0" w:line="240" w:lineRule="auto"/>
        <w:ind w:left="0" w:firstLine="540"/>
        <w:jc w:val="both"/>
        <w:rPr>
          <w:rFonts w:ascii="Bookman Old Style" w:hAnsi="Bookman Old Style"/>
          <w:spacing w:val="2"/>
        </w:rPr>
      </w:pPr>
      <w:r w:rsidRPr="00A60410">
        <w:rPr>
          <w:rFonts w:ascii="Bookman Old Style" w:hAnsi="Bookman Old Style"/>
          <w:spacing w:val="2"/>
        </w:rPr>
        <w:t>Использование по назначению производственных объектов;</w:t>
      </w:r>
    </w:p>
    <w:p w:rsidR="00444CE9" w:rsidRPr="00A60410" w:rsidRDefault="00444CE9" w:rsidP="00816BC1">
      <w:pPr>
        <w:numPr>
          <w:ilvl w:val="0"/>
          <w:numId w:val="14"/>
        </w:numPr>
        <w:shd w:val="clear" w:color="auto" w:fill="FFFFFF"/>
        <w:tabs>
          <w:tab w:val="left" w:pos="0"/>
          <w:tab w:val="left" w:pos="900"/>
          <w:tab w:val="num" w:pos="1980"/>
        </w:tabs>
        <w:autoSpaceDE w:val="0"/>
        <w:autoSpaceDN w:val="0"/>
        <w:adjustRightInd w:val="0"/>
        <w:spacing w:after="0" w:line="240" w:lineRule="auto"/>
        <w:ind w:left="0" w:firstLine="540"/>
        <w:jc w:val="both"/>
        <w:rPr>
          <w:rFonts w:ascii="Bookman Old Style" w:hAnsi="Bookman Old Style"/>
          <w:spacing w:val="1"/>
        </w:rPr>
      </w:pPr>
      <w:r w:rsidRPr="00A60410">
        <w:rPr>
          <w:rFonts w:ascii="Bookman Old Style" w:hAnsi="Bookman Old Style"/>
        </w:rPr>
        <w:t xml:space="preserve">Реконструкция </w:t>
      </w:r>
      <w:r w:rsidRPr="00A60410">
        <w:rPr>
          <w:rFonts w:ascii="Bookman Old Style" w:hAnsi="Bookman Old Style"/>
          <w:spacing w:val="2"/>
        </w:rPr>
        <w:t>производственных объектов,</w:t>
      </w:r>
      <w:r w:rsidRPr="00A60410">
        <w:rPr>
          <w:rFonts w:ascii="Bookman Old Style" w:hAnsi="Bookman Old Style"/>
        </w:rPr>
        <w:t xml:space="preserve"> животноводческих ферм, объектов хранения.</w:t>
      </w:r>
      <w:r w:rsidRPr="00A60410">
        <w:rPr>
          <w:rFonts w:ascii="Bookman Old Style" w:hAnsi="Bookman Old Style" w:cs="Arial"/>
          <w:iCs/>
        </w:rPr>
        <w:t xml:space="preserve"> При строительстве и реконструкции животноводческих комплексов необходимо предусмотреть внедрение малоотходных технологий утилизации навоза;</w:t>
      </w:r>
    </w:p>
    <w:p w:rsidR="00444CE9" w:rsidRPr="00A60410" w:rsidRDefault="00444CE9" w:rsidP="00816BC1">
      <w:pPr>
        <w:numPr>
          <w:ilvl w:val="0"/>
          <w:numId w:val="15"/>
        </w:numPr>
        <w:tabs>
          <w:tab w:val="left" w:pos="0"/>
          <w:tab w:val="num" w:pos="227"/>
          <w:tab w:val="left" w:pos="900"/>
        </w:tabs>
        <w:spacing w:after="0" w:line="240" w:lineRule="auto"/>
        <w:ind w:left="0" w:firstLine="540"/>
        <w:jc w:val="both"/>
        <w:rPr>
          <w:rFonts w:ascii="Bookman Old Style" w:hAnsi="Bookman Old Style"/>
        </w:rPr>
      </w:pPr>
      <w:r w:rsidRPr="00A60410">
        <w:rPr>
          <w:rFonts w:ascii="Bookman Old Style" w:hAnsi="Bookman Old Style"/>
        </w:rPr>
        <w:t>Развитие перерабатывающих производств, позволяющих полностью использовать первичную сельскохозяйственную продукцию;</w:t>
      </w:r>
    </w:p>
    <w:p w:rsidR="00444CE9" w:rsidRPr="00A60410" w:rsidRDefault="00444CE9" w:rsidP="00816BC1">
      <w:pPr>
        <w:numPr>
          <w:ilvl w:val="0"/>
          <w:numId w:val="16"/>
        </w:numPr>
        <w:tabs>
          <w:tab w:val="clear" w:pos="1440"/>
          <w:tab w:val="left" w:pos="0"/>
          <w:tab w:val="left" w:pos="900"/>
        </w:tabs>
        <w:spacing w:after="0" w:line="240" w:lineRule="auto"/>
        <w:ind w:left="0" w:firstLine="540"/>
        <w:jc w:val="both"/>
        <w:rPr>
          <w:rFonts w:ascii="Bookman Old Style" w:hAnsi="Bookman Old Style" w:cs="Arial"/>
          <w:iCs/>
        </w:rPr>
      </w:pPr>
      <w:r w:rsidRPr="00A60410">
        <w:rPr>
          <w:rFonts w:ascii="Bookman Old Style" w:hAnsi="Bookman Old Style" w:cs="Arial"/>
          <w:iCs/>
        </w:rPr>
        <w:t xml:space="preserve">Разработка проектов санитарно-защитных зон для производственных объектов и производственных комплексов, расположенных вблизи жилой застройки. </w:t>
      </w:r>
    </w:p>
    <w:p w:rsidR="00444CE9" w:rsidRPr="00A60410" w:rsidRDefault="00444CE9" w:rsidP="00816BC1">
      <w:pPr>
        <w:jc w:val="center"/>
        <w:rPr>
          <w:rFonts w:ascii="Bookman Old Style" w:hAnsi="Bookman Old Style"/>
          <w:b/>
          <w:u w:val="single"/>
        </w:rPr>
      </w:pPr>
    </w:p>
    <w:p w:rsidR="00444CE9" w:rsidRPr="00D343A7" w:rsidRDefault="00444CE9" w:rsidP="00816BC1">
      <w:pPr>
        <w:jc w:val="center"/>
        <w:rPr>
          <w:rFonts w:ascii="Bookman Old Style" w:hAnsi="Bookman Old Style"/>
          <w:b/>
        </w:rPr>
      </w:pPr>
      <w:r w:rsidRPr="00D343A7">
        <w:rPr>
          <w:rFonts w:ascii="Bookman Old Style" w:hAnsi="Bookman Old Style"/>
          <w:b/>
        </w:rPr>
        <w:t xml:space="preserve"> Развитие производственной деятельности</w:t>
      </w:r>
    </w:p>
    <w:p w:rsidR="00444CE9" w:rsidRPr="00A60410" w:rsidRDefault="00444CE9" w:rsidP="00816BC1">
      <w:pPr>
        <w:pStyle w:val="BodyTextIndent2"/>
        <w:widowControl w:val="0"/>
        <w:autoSpaceDE w:val="0"/>
        <w:autoSpaceDN w:val="0"/>
        <w:ind w:right="-58" w:firstLine="709"/>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 xml:space="preserve">Перспективы развития производственно-промышленного комплекса </w:t>
      </w:r>
      <w:r>
        <w:rPr>
          <w:rFonts w:ascii="Bookman Old Style" w:hAnsi="Bookman Old Style" w:cs="Times New Roman"/>
          <w:sz w:val="24"/>
          <w:szCs w:val="24"/>
          <w:lang w:val="ru-RU" w:eastAsia="ru-RU"/>
        </w:rPr>
        <w:t>СЕМЕННИКОВСКОГО</w:t>
      </w:r>
      <w:r w:rsidRPr="00A60410">
        <w:rPr>
          <w:rFonts w:ascii="Bookman Old Style" w:hAnsi="Bookman Old Style" w:cs="Times New Roman"/>
          <w:sz w:val="24"/>
          <w:szCs w:val="24"/>
          <w:lang w:val="ru-RU" w:eastAsia="ru-RU"/>
        </w:rPr>
        <w:t xml:space="preserve"> сельского поселения связаны, в первую очередь, с использованием имеющихся конкурентных преимуществ территории:</w:t>
      </w:r>
    </w:p>
    <w:p w:rsidR="00444CE9" w:rsidRPr="00A60410" w:rsidRDefault="00444CE9" w:rsidP="00816BC1">
      <w:pPr>
        <w:pStyle w:val="BodyTextIndent2"/>
        <w:widowControl w:val="0"/>
        <w:numPr>
          <w:ilvl w:val="0"/>
          <w:numId w:val="19"/>
        </w:numPr>
        <w:autoSpaceDE w:val="0"/>
        <w:autoSpaceDN w:val="0"/>
        <w:ind w:right="-58"/>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Наличие свободных земельных участков.</w:t>
      </w:r>
    </w:p>
    <w:p w:rsidR="00444CE9" w:rsidRPr="00A60410" w:rsidRDefault="00444CE9" w:rsidP="00816BC1">
      <w:pPr>
        <w:pStyle w:val="BodyTextIndent2"/>
        <w:widowControl w:val="0"/>
        <w:numPr>
          <w:ilvl w:val="0"/>
          <w:numId w:val="19"/>
        </w:numPr>
        <w:autoSpaceDE w:val="0"/>
        <w:autoSpaceDN w:val="0"/>
        <w:ind w:right="-58"/>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Наличие собственной ресурсно-сырьевой базы: лесные ресурсы, общераспространенные полезные ископаемые, агропромышленная база.</w:t>
      </w:r>
    </w:p>
    <w:p w:rsidR="00444CE9" w:rsidRPr="00A60410" w:rsidRDefault="00444CE9" w:rsidP="00816BC1">
      <w:pPr>
        <w:pStyle w:val="BodyTextIndent2"/>
        <w:widowControl w:val="0"/>
        <w:numPr>
          <w:ilvl w:val="0"/>
          <w:numId w:val="19"/>
        </w:numPr>
        <w:autoSpaceDE w:val="0"/>
        <w:autoSpaceDN w:val="0"/>
        <w:ind w:right="-58"/>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Наличие трудовых ресурсов.</w:t>
      </w:r>
    </w:p>
    <w:p w:rsidR="00444CE9" w:rsidRPr="00A60410" w:rsidRDefault="00444CE9" w:rsidP="00816BC1">
      <w:pPr>
        <w:ind w:firstLine="708"/>
        <w:jc w:val="both"/>
        <w:rPr>
          <w:rFonts w:ascii="Bookman Old Style" w:hAnsi="Bookman Old Style"/>
          <w:b/>
          <w:i/>
          <w:u w:val="single"/>
        </w:rPr>
      </w:pPr>
      <w:r w:rsidRPr="00A60410">
        <w:rPr>
          <w:rFonts w:ascii="Bookman Old Style" w:hAnsi="Bookman Old Style"/>
          <w:b/>
          <w:i/>
          <w:u w:val="single"/>
        </w:rPr>
        <w:t>Приоритетные виды производственной деятельности:</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 переработка сельхозпродукции, рыбоводство, пищевая промышленность;</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 деревообработка;</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 производство строительных материалов;</w:t>
      </w:r>
    </w:p>
    <w:p w:rsidR="00444CE9" w:rsidRPr="00816BC1" w:rsidRDefault="00444CE9" w:rsidP="00816BC1">
      <w:pPr>
        <w:ind w:firstLine="708"/>
        <w:jc w:val="both"/>
        <w:rPr>
          <w:rFonts w:ascii="Bookman Old Style" w:hAnsi="Bookman Old Style"/>
          <w:b/>
          <w:i/>
        </w:rPr>
      </w:pPr>
      <w:r w:rsidRPr="00A60410">
        <w:rPr>
          <w:rFonts w:ascii="Bookman Old Style" w:hAnsi="Bookman Old Style"/>
          <w:b/>
          <w:i/>
        </w:rPr>
        <w:t>– производство сувенирной продукции, развитие народных промыслов и ремесел;</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 размещение различных сборочных производств на основе привозного сырья и комплектующих 4-5 классов опасности и коммунально-складских комплексов.</w:t>
      </w:r>
    </w:p>
    <w:p w:rsidR="00444CE9" w:rsidRPr="00A60410" w:rsidRDefault="00444CE9" w:rsidP="00816BC1">
      <w:pPr>
        <w:ind w:firstLine="709"/>
        <w:jc w:val="both"/>
        <w:rPr>
          <w:rFonts w:ascii="Bookman Old Style" w:hAnsi="Bookman Old Style" w:cs="Bookman Old Style"/>
          <w:sz w:val="16"/>
          <w:szCs w:val="16"/>
        </w:rPr>
      </w:pPr>
    </w:p>
    <w:p w:rsidR="00444CE9" w:rsidRPr="00A60410" w:rsidRDefault="00444CE9" w:rsidP="00816BC1">
      <w:pPr>
        <w:ind w:firstLine="708"/>
        <w:jc w:val="both"/>
        <w:rPr>
          <w:rFonts w:ascii="Bookman Old Style" w:hAnsi="Bookman Old Style"/>
          <w:spacing w:val="2"/>
        </w:rPr>
      </w:pPr>
      <w:r w:rsidRPr="00A60410">
        <w:rPr>
          <w:rFonts w:ascii="Bookman Old Style" w:hAnsi="Bookman Old Style"/>
          <w:snapToGrid w:val="0"/>
        </w:rPr>
        <w:t xml:space="preserve">С целью развития </w:t>
      </w:r>
      <w:r w:rsidRPr="00A60410">
        <w:rPr>
          <w:rFonts w:ascii="Bookman Old Style" w:hAnsi="Bookman Old Style"/>
          <w:b/>
          <w:snapToGrid w:val="0"/>
        </w:rPr>
        <w:t>производственной деятельности</w:t>
      </w:r>
      <w:r w:rsidRPr="00A60410">
        <w:rPr>
          <w:rFonts w:ascii="Bookman Old Style" w:hAnsi="Bookman Old Style"/>
          <w:snapToGrid w:val="0"/>
        </w:rPr>
        <w:t xml:space="preserve"> необходимо вовлечение в хозяйственное использование неиспользуемых земель</w:t>
      </w:r>
      <w:r w:rsidRPr="00A60410">
        <w:rPr>
          <w:rFonts w:ascii="Bookman Old Style" w:hAnsi="Bookman Old Style"/>
          <w:spacing w:val="2"/>
        </w:rPr>
        <w:t xml:space="preserve">. </w:t>
      </w:r>
      <w:r w:rsidRPr="00A60410">
        <w:rPr>
          <w:rFonts w:ascii="Bookman Old Style" w:hAnsi="Bookman Old Style"/>
        </w:rPr>
        <w:t xml:space="preserve">Формирование обособленных производственных зон требует привлечение инвесторов для реконструкции и нового строительства производственных объектов, содействие в строительстве транспортных подъездов и инфраструктурном обеспечении потенциальных инвестиционных площадок. </w:t>
      </w:r>
    </w:p>
    <w:p w:rsidR="00444CE9" w:rsidRPr="00A60410" w:rsidRDefault="00444CE9" w:rsidP="00816BC1">
      <w:pPr>
        <w:pStyle w:val="BodyTextIndent2"/>
        <w:widowControl w:val="0"/>
        <w:autoSpaceDE w:val="0"/>
        <w:autoSpaceDN w:val="0"/>
        <w:ind w:right="-58" w:firstLine="709"/>
        <w:jc w:val="both"/>
        <w:rPr>
          <w:rFonts w:ascii="Bookman Old Style" w:hAnsi="Bookman Old Style" w:cs="Bookman Old Style"/>
          <w:sz w:val="24"/>
          <w:szCs w:val="24"/>
          <w:lang w:val="ru-RU" w:eastAsia="ru-RU"/>
        </w:rPr>
      </w:pPr>
    </w:p>
    <w:p w:rsidR="00444CE9" w:rsidRPr="00D343A7" w:rsidRDefault="00444CE9" w:rsidP="00816BC1">
      <w:pPr>
        <w:jc w:val="center"/>
        <w:rPr>
          <w:rFonts w:ascii="Bookman Old Style" w:hAnsi="Bookman Old Style"/>
          <w:b/>
        </w:rPr>
      </w:pPr>
      <w:r w:rsidRPr="00D343A7">
        <w:rPr>
          <w:rFonts w:ascii="Bookman Old Style" w:hAnsi="Bookman Old Style"/>
          <w:b/>
        </w:rPr>
        <w:t xml:space="preserve"> Развитие придорожного сервиса</w:t>
      </w:r>
    </w:p>
    <w:p w:rsidR="00444CE9" w:rsidRPr="00A60410" w:rsidRDefault="00444CE9" w:rsidP="00D343A7">
      <w:pPr>
        <w:pStyle w:val="BodyText"/>
        <w:spacing w:after="0"/>
        <w:ind w:firstLine="709"/>
        <w:jc w:val="both"/>
        <w:rPr>
          <w:rFonts w:ascii="Bookman Old Style" w:hAnsi="Bookman Old Style"/>
        </w:rPr>
      </w:pPr>
      <w:r>
        <w:rPr>
          <w:rFonts w:ascii="Bookman Old Style" w:hAnsi="Bookman Old Style"/>
        </w:rPr>
        <w:t>По</w:t>
      </w:r>
      <w:r w:rsidRPr="00A60410">
        <w:rPr>
          <w:rFonts w:ascii="Bookman Old Style" w:hAnsi="Bookman Old Style"/>
        </w:rPr>
        <w:t xml:space="preserve"> территории </w:t>
      </w:r>
      <w:r>
        <w:rPr>
          <w:rFonts w:ascii="Bookman Old Style" w:hAnsi="Bookman Old Style"/>
        </w:rPr>
        <w:t>СЕМЕННИКОВСКОГО</w:t>
      </w:r>
      <w:r w:rsidRPr="00A60410">
        <w:rPr>
          <w:rFonts w:ascii="Bookman Old Style" w:hAnsi="Bookman Old Style"/>
        </w:rPr>
        <w:t xml:space="preserve"> </w:t>
      </w:r>
      <w:r>
        <w:rPr>
          <w:rFonts w:ascii="Bookman Old Style" w:hAnsi="Bookman Old Style"/>
        </w:rPr>
        <w:t>сельсовета  проходит  федеральная  трасса  М-54,  в  связи  с  чем н</w:t>
      </w:r>
      <w:r w:rsidRPr="00A60410">
        <w:rPr>
          <w:rFonts w:ascii="Bookman Old Style" w:hAnsi="Bookman Old Style"/>
        </w:rPr>
        <w:t>еобходимо комплексное освоение террит</w:t>
      </w:r>
      <w:r>
        <w:rPr>
          <w:rFonts w:ascii="Bookman Old Style" w:hAnsi="Bookman Old Style"/>
        </w:rPr>
        <w:t>ории в зоне влияния автодороги</w:t>
      </w:r>
      <w:r w:rsidRPr="00A60410">
        <w:rPr>
          <w:rFonts w:ascii="Bookman Old Style" w:hAnsi="Bookman Old Style"/>
        </w:rPr>
        <w:t xml:space="preserve"> с возможностью размещения дополнительных объектов, в том числе торговли, общественного питания.</w:t>
      </w:r>
    </w:p>
    <w:p w:rsidR="00444CE9" w:rsidRPr="00A60410" w:rsidRDefault="00444CE9" w:rsidP="00816BC1">
      <w:pPr>
        <w:pStyle w:val="BodyTextIndent2"/>
        <w:widowControl w:val="0"/>
        <w:autoSpaceDE w:val="0"/>
        <w:autoSpaceDN w:val="0"/>
        <w:ind w:right="-58" w:firstLine="709"/>
        <w:jc w:val="both"/>
        <w:rPr>
          <w:rFonts w:ascii="Bookman Old Style" w:hAnsi="Bookman Old Style" w:cs="Times New Roman"/>
          <w:sz w:val="16"/>
          <w:szCs w:val="16"/>
          <w:lang w:val="ru-RU" w:eastAsia="ru-RU"/>
        </w:rPr>
      </w:pPr>
    </w:p>
    <w:p w:rsidR="00444CE9" w:rsidRPr="00AE79F5" w:rsidRDefault="00444CE9" w:rsidP="00816BC1">
      <w:pPr>
        <w:jc w:val="center"/>
        <w:rPr>
          <w:rFonts w:ascii="Bookman Old Style" w:hAnsi="Bookman Old Style"/>
          <w:b/>
        </w:rPr>
      </w:pPr>
      <w:r w:rsidRPr="00AE79F5">
        <w:rPr>
          <w:rFonts w:ascii="Bookman Old Style" w:hAnsi="Bookman Old Style"/>
          <w:b/>
        </w:rPr>
        <w:t>Развитие малого бизнеса</w:t>
      </w:r>
    </w:p>
    <w:p w:rsidR="00444CE9" w:rsidRPr="00A60410" w:rsidRDefault="00444CE9" w:rsidP="00816BC1">
      <w:pPr>
        <w:pStyle w:val="ConsNormal"/>
        <w:ind w:right="0" w:firstLine="709"/>
        <w:jc w:val="both"/>
        <w:rPr>
          <w:rFonts w:ascii="Bookman Old Style" w:hAnsi="Bookman Old Style"/>
          <w:sz w:val="24"/>
          <w:szCs w:val="24"/>
        </w:rPr>
      </w:pPr>
      <w:r w:rsidRPr="00A60410">
        <w:rPr>
          <w:rFonts w:ascii="Bookman Old Style" w:hAnsi="Bookman Old Style"/>
          <w:sz w:val="24"/>
          <w:szCs w:val="24"/>
        </w:rPr>
        <w:t>Стратегической целью в области развития малого предпринимательства должна стать реализация потенциала малого бизнеса, как наиболее динамичного сектора экономики, который обеспечивает создание дополнительных рабочих мест, формирование оптимальной структуры экономического комплекса, насыщение рынка товарами и услугами, а также одного из источников доходной части бюджета муниципального образования.</w:t>
      </w:r>
    </w:p>
    <w:p w:rsidR="00444CE9" w:rsidRPr="00A60410" w:rsidRDefault="00444CE9" w:rsidP="00816BC1">
      <w:pPr>
        <w:pStyle w:val="ConsNormal"/>
        <w:ind w:right="0" w:firstLine="709"/>
        <w:jc w:val="both"/>
        <w:rPr>
          <w:rFonts w:ascii="Bookman Old Style" w:hAnsi="Bookman Old Style"/>
          <w:sz w:val="16"/>
          <w:szCs w:val="16"/>
        </w:rPr>
      </w:pPr>
    </w:p>
    <w:p w:rsidR="00444CE9" w:rsidRPr="00A60410" w:rsidRDefault="00444CE9" w:rsidP="00816BC1">
      <w:pPr>
        <w:ind w:firstLine="708"/>
        <w:jc w:val="both"/>
        <w:rPr>
          <w:rFonts w:ascii="Bookman Old Style" w:hAnsi="Bookman Old Style" w:cs="Arial"/>
          <w:iCs/>
          <w:u w:val="single"/>
        </w:rPr>
      </w:pPr>
      <w:r w:rsidRPr="00A60410">
        <w:rPr>
          <w:rFonts w:ascii="Bookman Old Style" w:hAnsi="Bookman Old Style" w:cs="Arial"/>
          <w:iCs/>
          <w:u w:val="single"/>
        </w:rPr>
        <w:t xml:space="preserve">Для </w:t>
      </w:r>
      <w:r w:rsidRPr="00A60410">
        <w:rPr>
          <w:rFonts w:ascii="Bookman Old Style" w:hAnsi="Bookman Old Style"/>
          <w:u w:val="single"/>
        </w:rPr>
        <w:t xml:space="preserve">развития малого бизнеса </w:t>
      </w:r>
      <w:r w:rsidRPr="00A60410">
        <w:rPr>
          <w:rFonts w:ascii="Bookman Old Style" w:hAnsi="Bookman Old Style" w:cs="Arial"/>
          <w:iCs/>
          <w:u w:val="single"/>
        </w:rPr>
        <w:t>необходимо:</w:t>
      </w:r>
    </w:p>
    <w:p w:rsidR="00444CE9" w:rsidRPr="00A60410" w:rsidRDefault="00444CE9" w:rsidP="00816BC1">
      <w:pPr>
        <w:ind w:firstLine="708"/>
        <w:jc w:val="both"/>
        <w:rPr>
          <w:rFonts w:ascii="Bookman Old Style" w:hAnsi="Bookman Old Style" w:cs="Arial"/>
          <w:iCs/>
        </w:rPr>
      </w:pPr>
      <w:r w:rsidRPr="00A60410">
        <w:rPr>
          <w:rFonts w:ascii="Bookman Old Style" w:hAnsi="Bookman Old Style" w:cs="Arial"/>
          <w:iCs/>
        </w:rPr>
        <w:t>– разработка и реализация программы поддержки развития малого предпринимательства;</w:t>
      </w:r>
    </w:p>
    <w:p w:rsidR="00444CE9" w:rsidRPr="00A60410" w:rsidRDefault="00444CE9" w:rsidP="00816BC1">
      <w:pPr>
        <w:ind w:firstLine="708"/>
        <w:jc w:val="both"/>
        <w:rPr>
          <w:rFonts w:ascii="Bookman Old Style" w:hAnsi="Bookman Old Style" w:cs="Arial"/>
          <w:iCs/>
        </w:rPr>
      </w:pPr>
      <w:r w:rsidRPr="00A60410">
        <w:rPr>
          <w:rFonts w:ascii="Bookman Old Style" w:hAnsi="Bookman Old Style" w:cs="Arial"/>
          <w:iCs/>
        </w:rPr>
        <w:t>– поддержка развития приоритетных видов деятельности;</w:t>
      </w:r>
    </w:p>
    <w:p w:rsidR="00444CE9" w:rsidRPr="00A60410" w:rsidRDefault="00444CE9" w:rsidP="00816BC1">
      <w:pPr>
        <w:ind w:firstLine="708"/>
        <w:jc w:val="both"/>
        <w:rPr>
          <w:rFonts w:ascii="Bookman Old Style" w:hAnsi="Bookman Old Style" w:cs="Arial"/>
          <w:iCs/>
        </w:rPr>
      </w:pPr>
      <w:r w:rsidRPr="00A60410">
        <w:rPr>
          <w:rFonts w:ascii="Bookman Old Style" w:hAnsi="Bookman Old Style" w:cs="Arial"/>
          <w:iCs/>
        </w:rPr>
        <w:t>– выделение</w:t>
      </w:r>
      <w:r w:rsidRPr="00A60410">
        <w:rPr>
          <w:rFonts w:ascii="Bookman Old Style" w:hAnsi="Bookman Old Style"/>
        </w:rPr>
        <w:t xml:space="preserve"> территорий для </w:t>
      </w:r>
      <w:r w:rsidRPr="00A60410">
        <w:rPr>
          <w:rFonts w:ascii="Bookman Old Style" w:hAnsi="Bookman Old Style" w:cs="Arial"/>
          <w:iCs/>
        </w:rPr>
        <w:t>развития малых и средних предприятий.</w:t>
      </w:r>
    </w:p>
    <w:p w:rsidR="00444CE9" w:rsidRPr="00A60410" w:rsidRDefault="00444CE9" w:rsidP="00816BC1">
      <w:pPr>
        <w:ind w:firstLine="708"/>
        <w:jc w:val="both"/>
        <w:rPr>
          <w:rFonts w:ascii="Bookman Old Style" w:hAnsi="Bookman Old Style"/>
        </w:rPr>
      </w:pPr>
      <w:r w:rsidRPr="00A60410">
        <w:rPr>
          <w:rFonts w:ascii="Bookman Old Style" w:hAnsi="Bookman Old Style"/>
          <w:b/>
          <w:i/>
          <w:u w:val="single"/>
        </w:rPr>
        <w:t>Приоритетные виды экономической деятельности для малого предпринимательства.</w:t>
      </w:r>
      <w:r w:rsidRPr="00A60410">
        <w:rPr>
          <w:rFonts w:ascii="Bookman Old Style" w:hAnsi="Bookman Old Style"/>
          <w:b/>
        </w:rPr>
        <w:t xml:space="preserve"> </w:t>
      </w:r>
      <w:r w:rsidRPr="00A60410">
        <w:rPr>
          <w:rFonts w:ascii="Bookman Old Style" w:hAnsi="Bookman Old Style"/>
        </w:rPr>
        <w:t>В рамках национального проекта по развитию АПК перспективным является развитие малого предпринимательства в сельском хозяйстве и развитии смежных и обслуживающих производств. Актуальным остается внедрение малого бизнеса в сферу развития</w:t>
      </w:r>
      <w:r>
        <w:rPr>
          <w:rFonts w:ascii="Bookman Old Style" w:hAnsi="Bookman Old Style"/>
        </w:rPr>
        <w:t xml:space="preserve"> перерабатывающих  предприятий</w:t>
      </w:r>
      <w:r w:rsidRPr="00A60410">
        <w:rPr>
          <w:rFonts w:ascii="Bookman Old Style" w:hAnsi="Bookman Old Style"/>
        </w:rPr>
        <w:t>, а также сферу развития туристско-рекреационных услуг.</w:t>
      </w:r>
    </w:p>
    <w:p w:rsidR="00444CE9" w:rsidRPr="00AE79F5" w:rsidRDefault="00444CE9" w:rsidP="00816BC1">
      <w:pPr>
        <w:jc w:val="center"/>
        <w:rPr>
          <w:rFonts w:ascii="Bookman Old Style" w:hAnsi="Bookman Old Style"/>
          <w:b/>
        </w:rPr>
      </w:pPr>
      <w:r w:rsidRPr="00AE79F5">
        <w:rPr>
          <w:rFonts w:ascii="Bookman Old Style" w:hAnsi="Bookman Old Style"/>
          <w:b/>
        </w:rPr>
        <w:t xml:space="preserve"> Повышение инвестиционной привлекательности территории</w:t>
      </w:r>
    </w:p>
    <w:p w:rsidR="00444CE9" w:rsidRPr="00A60410" w:rsidRDefault="00444CE9" w:rsidP="00816BC1">
      <w:pPr>
        <w:ind w:firstLine="709"/>
        <w:jc w:val="both"/>
        <w:rPr>
          <w:rFonts w:ascii="Bookman Old Style" w:hAnsi="Bookman Old Style"/>
        </w:rPr>
      </w:pPr>
      <w:r w:rsidRPr="00A60410">
        <w:rPr>
          <w:rFonts w:ascii="Bookman Old Style" w:hAnsi="Bookman Old Style"/>
        </w:rPr>
        <w:t xml:space="preserve">Одной из основных задач является привлечение инвестиционных ресурсов в экономику муниципального образования. Для решения этой задачи необходимо развитие инвестиционного потенциала территории с созданием благоприятного правового климата для инвесторов, а также с подготовкой необходимого количества земельных участков для перспективного освоения (инвестиционных площадок). </w:t>
      </w:r>
    </w:p>
    <w:p w:rsidR="00444CE9" w:rsidRPr="00A60410" w:rsidRDefault="00444CE9" w:rsidP="00816BC1">
      <w:pPr>
        <w:pStyle w:val="31"/>
        <w:tabs>
          <w:tab w:val="left" w:pos="1289"/>
          <w:tab w:val="left" w:pos="9740"/>
        </w:tabs>
        <w:spacing w:after="0"/>
        <w:ind w:left="0" w:firstLine="709"/>
        <w:jc w:val="both"/>
        <w:rPr>
          <w:rFonts w:ascii="Bookman Old Style" w:hAnsi="Bookman Old Style" w:cs="Bookman Old Style"/>
          <w:sz w:val="24"/>
          <w:szCs w:val="24"/>
        </w:rPr>
      </w:pPr>
      <w:r w:rsidRPr="00A60410">
        <w:rPr>
          <w:rFonts w:ascii="Bookman Old Style" w:hAnsi="Bookman Old Style"/>
          <w:sz w:val="24"/>
          <w:szCs w:val="24"/>
        </w:rPr>
        <w:t>В</w:t>
      </w:r>
      <w:r w:rsidRPr="00A60410">
        <w:rPr>
          <w:rFonts w:ascii="Bookman Old Style" w:hAnsi="Bookman Old Style" w:cs="Bookman Old Style"/>
          <w:sz w:val="24"/>
          <w:szCs w:val="24"/>
        </w:rPr>
        <w:t xml:space="preserve"> зависимости от специализации инвестиционные площадки могут быть следующих функциональных типов: </w:t>
      </w:r>
    </w:p>
    <w:p w:rsidR="00444CE9" w:rsidRPr="00A60410" w:rsidRDefault="00444CE9" w:rsidP="00816BC1">
      <w:pPr>
        <w:pStyle w:val="ConsPlusNormal"/>
        <w:widowControl/>
        <w:ind w:firstLine="540"/>
        <w:jc w:val="both"/>
        <w:rPr>
          <w:rFonts w:ascii="Bookman Old Style" w:hAnsi="Bookman Old Style" w:cs="Times New Roman"/>
          <w:sz w:val="24"/>
          <w:szCs w:val="24"/>
        </w:rPr>
      </w:pPr>
      <w:r w:rsidRPr="00A60410">
        <w:rPr>
          <w:rFonts w:ascii="Bookman Old Style" w:hAnsi="Bookman Old Style" w:cs="Times New Roman"/>
          <w:sz w:val="24"/>
          <w:szCs w:val="24"/>
        </w:rPr>
        <w:t>1) туристско-рекреационного типа – инвестиционная площадка, деятельность на территории которой ориентирована на сохранение, реновацию и использование объектов культурно-исторического наследия, строительство, реконструкцию, эксплуатацию объектов туристской индустрии, объектов, предназначенных для санаторно-курортного лечения, медицинской реабилитации и отдыха граждан, а также на добычу и использование природных лечебных ресурсов;</w:t>
      </w:r>
    </w:p>
    <w:p w:rsidR="00444CE9" w:rsidRPr="00A60410" w:rsidRDefault="00444CE9" w:rsidP="00816BC1">
      <w:pPr>
        <w:pStyle w:val="ConsPlusNormal"/>
        <w:widowControl/>
        <w:ind w:firstLine="540"/>
        <w:jc w:val="both"/>
        <w:rPr>
          <w:rFonts w:ascii="Bookman Old Style" w:hAnsi="Bookman Old Style" w:cs="Times New Roman"/>
          <w:sz w:val="24"/>
          <w:szCs w:val="24"/>
        </w:rPr>
      </w:pPr>
      <w:r w:rsidRPr="00A60410">
        <w:rPr>
          <w:rFonts w:ascii="Bookman Old Style" w:hAnsi="Bookman Old Style" w:cs="Times New Roman"/>
          <w:sz w:val="24"/>
          <w:szCs w:val="24"/>
        </w:rPr>
        <w:t>2) «зеленые стоянки» – специализированная инвестиционная площадка туристско-рекреационного типа регионального значения, предназначенная для размещения бытовых стоянок экскурсионных автобусов. Также предполагается выделение прилегающей к «зеленой стоянке» территории для размещения объектов туристско-рекреационного назначения, в том числе учреждений общественного питания, небольших отелей, торгово-выставочных комплексов, сувенирных лавок (мастерских), объектов торгово-ярмарочного типа и др.;</w:t>
      </w:r>
    </w:p>
    <w:p w:rsidR="00444CE9" w:rsidRPr="00A60410" w:rsidRDefault="00444CE9" w:rsidP="00816BC1">
      <w:pPr>
        <w:pStyle w:val="ConsPlusNormal"/>
        <w:widowControl/>
        <w:ind w:firstLine="540"/>
        <w:jc w:val="both"/>
        <w:rPr>
          <w:rFonts w:ascii="Bookman Old Style" w:hAnsi="Bookman Old Style" w:cs="Times New Roman"/>
          <w:sz w:val="24"/>
          <w:szCs w:val="24"/>
        </w:rPr>
      </w:pPr>
      <w:r w:rsidRPr="00A60410">
        <w:rPr>
          <w:rFonts w:ascii="Bookman Old Style" w:hAnsi="Bookman Old Style" w:cs="Times New Roman"/>
          <w:sz w:val="24"/>
          <w:szCs w:val="24"/>
        </w:rPr>
        <w:t>3) промышленно-производственного типа – инвестиционная площадка площадью не более 10 га, деятельность на территории которой ориентирована преимущественно на производство и (или) переработку, реализацию товаров (продукции), потребительского или производственного назначения;</w:t>
      </w:r>
    </w:p>
    <w:p w:rsidR="00444CE9" w:rsidRPr="00A60410" w:rsidRDefault="00444CE9" w:rsidP="00816BC1">
      <w:pPr>
        <w:pStyle w:val="ConsPlusNormal"/>
        <w:widowControl/>
        <w:ind w:firstLine="540"/>
        <w:jc w:val="both"/>
        <w:rPr>
          <w:rFonts w:ascii="Bookman Old Style" w:hAnsi="Bookman Old Style" w:cs="Times New Roman"/>
          <w:sz w:val="24"/>
          <w:szCs w:val="24"/>
        </w:rPr>
      </w:pPr>
      <w:r w:rsidRPr="00A60410">
        <w:rPr>
          <w:rFonts w:ascii="Bookman Old Style" w:hAnsi="Bookman Old Style" w:cs="Times New Roman"/>
          <w:sz w:val="24"/>
          <w:szCs w:val="24"/>
        </w:rPr>
        <w:t>4) агропромышленного типа – инвестиционная площадка на землях сельскохозяйственного назначения, деятельность на территории которой ориентирована преимущественно на развитие высокорентабельных, конкурентоспособных сельскохозяйственных производств и переработку сельскохозяйственной продукции;</w:t>
      </w:r>
    </w:p>
    <w:p w:rsidR="00444CE9" w:rsidRPr="00A60410" w:rsidRDefault="00444CE9" w:rsidP="00816BC1">
      <w:pPr>
        <w:pStyle w:val="31"/>
        <w:tabs>
          <w:tab w:val="left" w:pos="360"/>
          <w:tab w:val="left" w:pos="1289"/>
          <w:tab w:val="left" w:pos="9740"/>
        </w:tabs>
        <w:spacing w:after="0"/>
        <w:ind w:left="0" w:firstLine="567"/>
        <w:jc w:val="both"/>
        <w:rPr>
          <w:rFonts w:ascii="Bookman Old Style" w:hAnsi="Bookman Old Style" w:cs="Bookman Old Style"/>
          <w:sz w:val="24"/>
          <w:szCs w:val="24"/>
        </w:rPr>
      </w:pPr>
      <w:r w:rsidRPr="00A60410">
        <w:rPr>
          <w:rFonts w:ascii="Bookman Old Style" w:hAnsi="Bookman Old Style" w:cs="Bookman Old Style"/>
          <w:sz w:val="24"/>
          <w:szCs w:val="24"/>
        </w:rPr>
        <w:t>5) зоны развития придорожного сервиса и общественно-деловой активности (размещение АЗС, развитие торговых, а также различных видов сервиса и услуг);</w:t>
      </w:r>
    </w:p>
    <w:p w:rsidR="00444CE9" w:rsidRPr="00A60410" w:rsidRDefault="00444CE9" w:rsidP="00816BC1">
      <w:pPr>
        <w:pStyle w:val="31"/>
        <w:tabs>
          <w:tab w:val="left" w:pos="360"/>
          <w:tab w:val="left" w:pos="1289"/>
          <w:tab w:val="left" w:pos="9740"/>
        </w:tabs>
        <w:spacing w:after="0"/>
        <w:ind w:left="0" w:firstLine="567"/>
        <w:jc w:val="both"/>
        <w:rPr>
          <w:rFonts w:ascii="Bookman Old Style" w:hAnsi="Bookman Old Style" w:cs="Bookman Old Style"/>
          <w:sz w:val="24"/>
          <w:szCs w:val="24"/>
        </w:rPr>
      </w:pPr>
      <w:r w:rsidRPr="00A60410">
        <w:rPr>
          <w:rFonts w:ascii="Bookman Old Style" w:hAnsi="Bookman Old Style" w:cs="Bookman Old Style"/>
          <w:sz w:val="24"/>
          <w:szCs w:val="24"/>
        </w:rPr>
        <w:t>6) преимущественно малоэтажной жилищной застройки с выделением зон для развития объектов социальной инфраструктуры.</w:t>
      </w:r>
    </w:p>
    <w:p w:rsidR="00444CE9" w:rsidRPr="00A60410" w:rsidRDefault="00444CE9" w:rsidP="00816BC1">
      <w:pPr>
        <w:ind w:firstLine="708"/>
        <w:jc w:val="both"/>
        <w:rPr>
          <w:rFonts w:ascii="Bookman Old Style" w:hAnsi="Bookman Old Style"/>
        </w:rPr>
      </w:pPr>
      <w:r w:rsidRPr="00A60410">
        <w:rPr>
          <w:rFonts w:ascii="Bookman Old Style" w:hAnsi="Bookman Old Style"/>
        </w:rPr>
        <w:t xml:space="preserve">Главной задачей инвестиционной политики является создание необходимых условий для реализации стратегических направлений развития экономического потенциала </w:t>
      </w:r>
      <w:r>
        <w:rPr>
          <w:rFonts w:ascii="Bookman Old Style" w:hAnsi="Bookman Old Style"/>
        </w:rPr>
        <w:t xml:space="preserve">СЕМЕННИКОВСКОГО  </w:t>
      </w:r>
      <w:r w:rsidRPr="00A60410">
        <w:rPr>
          <w:rFonts w:ascii="Bookman Old Style" w:hAnsi="Bookman Old Style"/>
        </w:rPr>
        <w:t>сельского поселения</w:t>
      </w:r>
      <w:r>
        <w:rPr>
          <w:rFonts w:ascii="Bookman Old Style" w:hAnsi="Bookman Old Style"/>
        </w:rPr>
        <w:t>.</w:t>
      </w:r>
    </w:p>
    <w:p w:rsidR="00444CE9" w:rsidRPr="00A60410" w:rsidRDefault="00444CE9" w:rsidP="00816BC1">
      <w:pPr>
        <w:ind w:firstLine="708"/>
        <w:rPr>
          <w:rFonts w:ascii="Bookman Old Style" w:hAnsi="Bookman Old Style"/>
          <w:b/>
          <w:i/>
          <w:u w:val="single"/>
        </w:rPr>
      </w:pPr>
      <w:r w:rsidRPr="00A60410">
        <w:rPr>
          <w:rFonts w:ascii="Bookman Old Style" w:hAnsi="Bookman Old Style"/>
          <w:b/>
          <w:i/>
          <w:u w:val="single"/>
        </w:rPr>
        <w:t>Основные направления инвестиционной политики:</w:t>
      </w:r>
    </w:p>
    <w:p w:rsidR="00444CE9" w:rsidRPr="00A60410" w:rsidRDefault="00444CE9" w:rsidP="00816BC1">
      <w:pPr>
        <w:jc w:val="both"/>
        <w:rPr>
          <w:rFonts w:ascii="Bookman Old Style" w:hAnsi="Bookman Old Style"/>
        </w:rPr>
      </w:pPr>
      <w:r w:rsidRPr="00A60410">
        <w:rPr>
          <w:rFonts w:ascii="Bookman Old Style" w:hAnsi="Bookman Old Style"/>
        </w:rPr>
        <w:t>1. Содействие развитию приоритетных видов экономической деятельности, привлечение инвесторов к реализации проектов на территории поселения;</w:t>
      </w:r>
    </w:p>
    <w:p w:rsidR="00444CE9" w:rsidRPr="00A60410" w:rsidRDefault="00444CE9" w:rsidP="00816BC1">
      <w:pPr>
        <w:jc w:val="both"/>
        <w:rPr>
          <w:rFonts w:ascii="Bookman Old Style" w:hAnsi="Bookman Old Style"/>
        </w:rPr>
      </w:pPr>
      <w:r w:rsidRPr="00A60410">
        <w:rPr>
          <w:rFonts w:ascii="Bookman Old Style" w:hAnsi="Bookman Old Style"/>
        </w:rPr>
        <w:t xml:space="preserve">2. Создание благоприятных условий для хозяйствующих субъектов всех форм собственности, укрепление партнерских отношений между органами местного самоуправления, предприятиями и субъектами хозяйствования других форм собственности. </w:t>
      </w:r>
    </w:p>
    <w:p w:rsidR="00444CE9" w:rsidRPr="00A60410" w:rsidRDefault="00444CE9" w:rsidP="00816BC1">
      <w:pPr>
        <w:jc w:val="both"/>
        <w:rPr>
          <w:rFonts w:ascii="Bookman Old Style" w:hAnsi="Bookman Old Style"/>
        </w:rPr>
      </w:pPr>
      <w:r w:rsidRPr="00A60410">
        <w:rPr>
          <w:rFonts w:ascii="Bookman Old Style" w:hAnsi="Bookman Old Style"/>
        </w:rPr>
        <w:t>3. Создание достаточно полной информационной базы о состоянии объектов недвижимости и земельных участков на территории поселения с созданием реестра инвестиционных площадок;</w:t>
      </w:r>
    </w:p>
    <w:p w:rsidR="00444CE9" w:rsidRPr="00A60410" w:rsidRDefault="00444CE9" w:rsidP="00816BC1">
      <w:pPr>
        <w:jc w:val="both"/>
        <w:rPr>
          <w:rFonts w:ascii="Bookman Old Style" w:hAnsi="Bookman Old Style"/>
        </w:rPr>
      </w:pPr>
      <w:r w:rsidRPr="00A60410">
        <w:rPr>
          <w:rFonts w:ascii="Bookman Old Style" w:hAnsi="Bookman Old Style"/>
        </w:rPr>
        <w:t>4. Информационное сопровождение потенциальных инвестиционных площадок и приоритетных инвестиционных проектов в сети «Интернет», участие в инвестиционных форумах;</w:t>
      </w:r>
    </w:p>
    <w:p w:rsidR="00444CE9" w:rsidRPr="00A60410" w:rsidRDefault="00444CE9" w:rsidP="00816BC1">
      <w:pPr>
        <w:jc w:val="both"/>
        <w:rPr>
          <w:rFonts w:ascii="Bookman Old Style" w:hAnsi="Bookman Old Style"/>
        </w:rPr>
      </w:pPr>
      <w:r w:rsidRPr="00A60410">
        <w:rPr>
          <w:rFonts w:ascii="Bookman Old Style" w:hAnsi="Bookman Old Style"/>
        </w:rPr>
        <w:t>5. Поддержка приоритетных инвестиционных проектов со стороны администрации муниципального образования.</w:t>
      </w:r>
    </w:p>
    <w:p w:rsidR="00444CE9" w:rsidRPr="00A60410" w:rsidRDefault="00444CE9" w:rsidP="00816BC1">
      <w:pPr>
        <w:ind w:firstLine="708"/>
        <w:rPr>
          <w:rFonts w:ascii="Bookman Old Style" w:hAnsi="Bookman Old Style"/>
          <w:b/>
          <w:i/>
          <w:u w:val="single"/>
        </w:rPr>
      </w:pPr>
      <w:r w:rsidRPr="00A60410">
        <w:rPr>
          <w:rFonts w:ascii="Bookman Old Style" w:hAnsi="Bookman Old Style"/>
          <w:b/>
          <w:i/>
          <w:u w:val="single"/>
        </w:rPr>
        <w:t>Характеристика предлагаемых вариантов для размещения инвестиционных площадок различной специализации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432"/>
        <w:gridCol w:w="2265"/>
        <w:gridCol w:w="2426"/>
      </w:tblGrid>
      <w:tr w:rsidR="00444CE9" w:rsidRPr="00AD1F90" w:rsidTr="00AD1F90">
        <w:tc>
          <w:tcPr>
            <w:tcW w:w="2448" w:type="dxa"/>
            <w:vAlign w:val="center"/>
          </w:tcPr>
          <w:p w:rsidR="00444CE9" w:rsidRPr="00AD1F90" w:rsidRDefault="00444CE9" w:rsidP="00AD1F90">
            <w:pPr>
              <w:spacing w:after="0" w:line="240" w:lineRule="auto"/>
              <w:jc w:val="center"/>
              <w:rPr>
                <w:rFonts w:ascii="Bookman Old Style" w:hAnsi="Bookman Old Style"/>
                <w:sz w:val="20"/>
                <w:szCs w:val="20"/>
                <w:lang w:eastAsia="ru-RU"/>
              </w:rPr>
            </w:pPr>
            <w:r w:rsidRPr="00AD1F90">
              <w:rPr>
                <w:rFonts w:ascii="Bookman Old Style" w:hAnsi="Bookman Old Style"/>
                <w:sz w:val="20"/>
                <w:szCs w:val="20"/>
                <w:lang w:eastAsia="ru-RU"/>
              </w:rPr>
              <w:t>Местоположение, площадь (га)</w:t>
            </w:r>
          </w:p>
        </w:tc>
        <w:tc>
          <w:tcPr>
            <w:tcW w:w="2432" w:type="dxa"/>
            <w:vAlign w:val="center"/>
          </w:tcPr>
          <w:p w:rsidR="00444CE9" w:rsidRPr="00AD1F90" w:rsidRDefault="00444CE9" w:rsidP="00AD1F90">
            <w:pPr>
              <w:spacing w:after="0" w:line="240" w:lineRule="auto"/>
              <w:jc w:val="center"/>
              <w:rPr>
                <w:rFonts w:ascii="Bookman Old Style" w:hAnsi="Bookman Old Style"/>
                <w:sz w:val="20"/>
                <w:szCs w:val="20"/>
                <w:lang w:eastAsia="ru-RU"/>
              </w:rPr>
            </w:pPr>
            <w:r w:rsidRPr="00AD1F90">
              <w:rPr>
                <w:rFonts w:ascii="Bookman Old Style" w:hAnsi="Bookman Old Style"/>
                <w:sz w:val="20"/>
                <w:szCs w:val="20"/>
                <w:lang w:eastAsia="ru-RU"/>
              </w:rPr>
              <w:t>Достоинства</w:t>
            </w:r>
          </w:p>
        </w:tc>
        <w:tc>
          <w:tcPr>
            <w:tcW w:w="2265" w:type="dxa"/>
            <w:vAlign w:val="center"/>
          </w:tcPr>
          <w:p w:rsidR="00444CE9" w:rsidRPr="00AD1F90" w:rsidRDefault="00444CE9" w:rsidP="00AD1F90">
            <w:pPr>
              <w:spacing w:after="0" w:line="240" w:lineRule="auto"/>
              <w:jc w:val="center"/>
              <w:rPr>
                <w:rFonts w:ascii="Bookman Old Style" w:hAnsi="Bookman Old Style"/>
                <w:sz w:val="20"/>
                <w:szCs w:val="20"/>
                <w:lang w:eastAsia="ru-RU"/>
              </w:rPr>
            </w:pPr>
            <w:r w:rsidRPr="00AD1F90">
              <w:rPr>
                <w:rFonts w:ascii="Bookman Old Style" w:hAnsi="Bookman Old Style"/>
                <w:sz w:val="20"/>
                <w:szCs w:val="20"/>
                <w:lang w:eastAsia="ru-RU"/>
              </w:rPr>
              <w:t>Недостатки</w:t>
            </w:r>
          </w:p>
        </w:tc>
        <w:tc>
          <w:tcPr>
            <w:tcW w:w="2426" w:type="dxa"/>
            <w:vAlign w:val="center"/>
          </w:tcPr>
          <w:p w:rsidR="00444CE9" w:rsidRPr="00AD1F90" w:rsidRDefault="00444CE9" w:rsidP="00AD1F90">
            <w:pPr>
              <w:spacing w:after="0" w:line="240" w:lineRule="auto"/>
              <w:jc w:val="center"/>
              <w:rPr>
                <w:rFonts w:ascii="Bookman Old Style" w:hAnsi="Bookman Old Style"/>
                <w:sz w:val="20"/>
                <w:szCs w:val="20"/>
                <w:lang w:eastAsia="ru-RU"/>
              </w:rPr>
            </w:pPr>
            <w:r w:rsidRPr="00AD1F90">
              <w:rPr>
                <w:rFonts w:ascii="Bookman Old Style" w:hAnsi="Bookman Old Style"/>
                <w:sz w:val="20"/>
                <w:szCs w:val="20"/>
                <w:lang w:eastAsia="ru-RU"/>
              </w:rPr>
              <w:t>Рекомендуемая специализация</w:t>
            </w:r>
          </w:p>
        </w:tc>
      </w:tr>
      <w:tr w:rsidR="00444CE9" w:rsidRPr="00AD1F90" w:rsidTr="00AD1F90">
        <w:tc>
          <w:tcPr>
            <w:tcW w:w="2448" w:type="dxa"/>
            <w:vMerge w:val="restart"/>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xml:space="preserve">Село  </w:t>
            </w:r>
            <w:r>
              <w:rPr>
                <w:rFonts w:ascii="Bookman Old Style" w:hAnsi="Bookman Old Style"/>
                <w:sz w:val="20"/>
                <w:szCs w:val="20"/>
                <w:lang w:eastAsia="ru-RU"/>
              </w:rPr>
              <w:t>Семенниково</w:t>
            </w:r>
          </w:p>
        </w:tc>
        <w:tc>
          <w:tcPr>
            <w:tcW w:w="2432"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Удаленность населенных пунктов позволяет разместить объекты животноводства с санитарно-защитной зоной.</w:t>
            </w:r>
          </w:p>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Наличие значительной территории, возможность формирования нескольких инвестиционных площадок, возможность формирования больших по площади участков.</w:t>
            </w:r>
          </w:p>
        </w:tc>
        <w:tc>
          <w:tcPr>
            <w:tcW w:w="2265"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Отсутствие инженерной подготовки территории.</w:t>
            </w:r>
          </w:p>
        </w:tc>
        <w:tc>
          <w:tcPr>
            <w:tcW w:w="2426"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xml:space="preserve">– создание сельскохозяйственно-рекреационных комплексов, </w:t>
            </w:r>
          </w:p>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размещение агропромышленных объектов.</w:t>
            </w:r>
          </w:p>
        </w:tc>
      </w:tr>
      <w:tr w:rsidR="00444CE9" w:rsidRPr="00AD1F90" w:rsidTr="00AD1F90">
        <w:tc>
          <w:tcPr>
            <w:tcW w:w="2448" w:type="dxa"/>
            <w:vMerge/>
          </w:tcPr>
          <w:p w:rsidR="00444CE9" w:rsidRPr="00AD1F90" w:rsidRDefault="00444CE9" w:rsidP="00AD1F90">
            <w:pPr>
              <w:spacing w:after="0" w:line="240" w:lineRule="auto"/>
              <w:jc w:val="both"/>
              <w:rPr>
                <w:rFonts w:ascii="Bookman Old Style" w:hAnsi="Bookman Old Style"/>
                <w:sz w:val="20"/>
                <w:szCs w:val="20"/>
                <w:lang w:eastAsia="ru-RU"/>
              </w:rPr>
            </w:pPr>
          </w:p>
        </w:tc>
        <w:tc>
          <w:tcPr>
            <w:tcW w:w="2432"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Наличие водного объекта,  благоприятные природно-рекреационные условия.</w:t>
            </w:r>
          </w:p>
          <w:p w:rsidR="00444CE9" w:rsidRPr="00AD1F90" w:rsidRDefault="00444CE9" w:rsidP="00AD1F90">
            <w:pPr>
              <w:spacing w:after="0" w:line="240" w:lineRule="auto"/>
              <w:jc w:val="both"/>
              <w:rPr>
                <w:rFonts w:ascii="Bookman Old Style" w:hAnsi="Bookman Old Style"/>
                <w:sz w:val="20"/>
                <w:szCs w:val="20"/>
                <w:lang w:eastAsia="ru-RU"/>
              </w:rPr>
            </w:pPr>
          </w:p>
        </w:tc>
        <w:tc>
          <w:tcPr>
            <w:tcW w:w="2265"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Отсутствие инженерной подготовки территории, дефицит территорий, на которых можно размещать объекты капитального строительства (большая часть территории – земли лесного фонда и  сельсхозназначения).</w:t>
            </w:r>
          </w:p>
        </w:tc>
        <w:tc>
          <w:tcPr>
            <w:tcW w:w="2426"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размещение туристко-рекреационных объектов (дом рыбака, база отдыха)</w:t>
            </w:r>
          </w:p>
        </w:tc>
      </w:tr>
      <w:tr w:rsidR="00444CE9" w:rsidRPr="00AD1F90" w:rsidTr="00AD1F90">
        <w:tc>
          <w:tcPr>
            <w:tcW w:w="2448" w:type="dxa"/>
            <w:vMerge/>
          </w:tcPr>
          <w:p w:rsidR="00444CE9" w:rsidRPr="00AD1F90" w:rsidRDefault="00444CE9" w:rsidP="00AD1F90">
            <w:pPr>
              <w:spacing w:after="0" w:line="240" w:lineRule="auto"/>
              <w:jc w:val="both"/>
              <w:rPr>
                <w:rFonts w:ascii="Bookman Old Style" w:hAnsi="Bookman Old Style"/>
                <w:sz w:val="20"/>
                <w:szCs w:val="20"/>
                <w:lang w:eastAsia="ru-RU"/>
              </w:rPr>
            </w:pPr>
          </w:p>
        </w:tc>
        <w:tc>
          <w:tcPr>
            <w:tcW w:w="2432"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Благоприятные природно-рекреационные условия.</w:t>
            </w:r>
          </w:p>
        </w:tc>
        <w:tc>
          <w:tcPr>
            <w:tcW w:w="2265"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Потенциальные инвесторы – владельцы объектов, расположенных в данной зоне.</w:t>
            </w:r>
          </w:p>
        </w:tc>
        <w:tc>
          <w:tcPr>
            <w:tcW w:w="2426"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размещение объектов туристской инфраструктуры.</w:t>
            </w:r>
          </w:p>
          <w:p w:rsidR="00444CE9" w:rsidRPr="00AD1F90" w:rsidRDefault="00444CE9" w:rsidP="00AD1F90">
            <w:pPr>
              <w:spacing w:after="0" w:line="240" w:lineRule="auto"/>
              <w:jc w:val="both"/>
              <w:rPr>
                <w:rFonts w:ascii="Bookman Old Style" w:hAnsi="Bookman Old Style"/>
                <w:sz w:val="20"/>
                <w:szCs w:val="20"/>
                <w:lang w:eastAsia="ru-RU"/>
              </w:rPr>
            </w:pPr>
          </w:p>
        </w:tc>
      </w:tr>
      <w:tr w:rsidR="00444CE9" w:rsidRPr="00AD1F90" w:rsidTr="00AD1F90">
        <w:tc>
          <w:tcPr>
            <w:tcW w:w="2448" w:type="dxa"/>
            <w:vMerge/>
          </w:tcPr>
          <w:p w:rsidR="00444CE9" w:rsidRPr="00AD1F90" w:rsidRDefault="00444CE9" w:rsidP="00AD1F90">
            <w:pPr>
              <w:spacing w:after="0" w:line="240" w:lineRule="auto"/>
              <w:jc w:val="both"/>
              <w:rPr>
                <w:rFonts w:ascii="Bookman Old Style" w:hAnsi="Bookman Old Style"/>
                <w:sz w:val="20"/>
                <w:szCs w:val="20"/>
                <w:lang w:eastAsia="ru-RU"/>
              </w:rPr>
            </w:pPr>
          </w:p>
        </w:tc>
        <w:tc>
          <w:tcPr>
            <w:tcW w:w="2432"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Благоприятное транспортное расположение, наличие свободных территорий.</w:t>
            </w:r>
          </w:p>
        </w:tc>
        <w:tc>
          <w:tcPr>
            <w:tcW w:w="2265"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Требуется инженерное благоустройство территории</w:t>
            </w:r>
          </w:p>
        </w:tc>
        <w:tc>
          <w:tcPr>
            <w:tcW w:w="2426"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размещение объектов производственного и коммунально-складского назначения не выше 4-5 классов опасности;</w:t>
            </w:r>
          </w:p>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размещение объектов агропромышленного назначения.</w:t>
            </w:r>
          </w:p>
        </w:tc>
      </w:tr>
      <w:tr w:rsidR="00444CE9" w:rsidRPr="00AD1F90" w:rsidTr="00AD1F90">
        <w:tc>
          <w:tcPr>
            <w:tcW w:w="2448" w:type="dxa"/>
            <w:vMerge/>
          </w:tcPr>
          <w:p w:rsidR="00444CE9" w:rsidRPr="00AD1F90" w:rsidRDefault="00444CE9" w:rsidP="00AD1F90">
            <w:pPr>
              <w:spacing w:after="0" w:line="240" w:lineRule="auto"/>
              <w:jc w:val="both"/>
              <w:rPr>
                <w:rFonts w:ascii="Bookman Old Style" w:hAnsi="Bookman Old Style"/>
                <w:sz w:val="20"/>
                <w:szCs w:val="20"/>
                <w:lang w:eastAsia="ru-RU"/>
              </w:rPr>
            </w:pPr>
          </w:p>
        </w:tc>
        <w:tc>
          <w:tcPr>
            <w:tcW w:w="2432"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Наличие объектов (пилорама, хозяйственные постройки)</w:t>
            </w:r>
          </w:p>
        </w:tc>
        <w:tc>
          <w:tcPr>
            <w:tcW w:w="2265" w:type="dxa"/>
          </w:tcPr>
          <w:p w:rsidR="00444CE9" w:rsidRPr="00AD1F90" w:rsidRDefault="00444CE9" w:rsidP="00AD1F90">
            <w:pPr>
              <w:spacing w:after="0" w:line="240" w:lineRule="auto"/>
              <w:jc w:val="both"/>
              <w:rPr>
                <w:rFonts w:ascii="Bookman Old Style" w:hAnsi="Bookman Old Style"/>
                <w:sz w:val="20"/>
                <w:szCs w:val="20"/>
                <w:lang w:eastAsia="ru-RU"/>
              </w:rPr>
            </w:pPr>
          </w:p>
        </w:tc>
        <w:tc>
          <w:tcPr>
            <w:tcW w:w="2426"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размещение объектов производственного и коммунально-складского назначения не выше 4-5 классов опасности.</w:t>
            </w:r>
          </w:p>
        </w:tc>
      </w:tr>
      <w:tr w:rsidR="00444CE9" w:rsidRPr="00AD1F90" w:rsidTr="00AD1F90">
        <w:tc>
          <w:tcPr>
            <w:tcW w:w="2448" w:type="dxa"/>
            <w:vMerge/>
          </w:tcPr>
          <w:p w:rsidR="00444CE9" w:rsidRPr="00AD1F90" w:rsidRDefault="00444CE9" w:rsidP="00AD1F90">
            <w:pPr>
              <w:spacing w:after="0" w:line="240" w:lineRule="auto"/>
              <w:jc w:val="both"/>
              <w:rPr>
                <w:rFonts w:ascii="Bookman Old Style" w:hAnsi="Bookman Old Style"/>
                <w:sz w:val="20"/>
                <w:szCs w:val="20"/>
                <w:lang w:eastAsia="ru-RU"/>
              </w:rPr>
            </w:pPr>
          </w:p>
        </w:tc>
        <w:tc>
          <w:tcPr>
            <w:tcW w:w="2432"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Наличие неиспользуемых объектов (недостроенное  здание  совхозной  конторы)</w:t>
            </w:r>
          </w:p>
        </w:tc>
        <w:tc>
          <w:tcPr>
            <w:tcW w:w="2265"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Требуется восстановление  объекта и  инженерное благоустройство территории</w:t>
            </w:r>
          </w:p>
        </w:tc>
        <w:tc>
          <w:tcPr>
            <w:tcW w:w="2426"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размещение объектов агропромышленного назначения.</w:t>
            </w:r>
          </w:p>
        </w:tc>
      </w:tr>
      <w:tr w:rsidR="00444CE9" w:rsidRPr="00AD1F90" w:rsidTr="00AD1F90">
        <w:tc>
          <w:tcPr>
            <w:tcW w:w="2448" w:type="dxa"/>
            <w:vMerge/>
          </w:tcPr>
          <w:p w:rsidR="00444CE9" w:rsidRPr="00AD1F90" w:rsidRDefault="00444CE9" w:rsidP="00AD1F90">
            <w:pPr>
              <w:spacing w:after="0" w:line="240" w:lineRule="auto"/>
              <w:jc w:val="both"/>
              <w:rPr>
                <w:rFonts w:ascii="Bookman Old Style" w:hAnsi="Bookman Old Style"/>
                <w:sz w:val="20"/>
                <w:szCs w:val="20"/>
                <w:lang w:eastAsia="ru-RU"/>
              </w:rPr>
            </w:pPr>
          </w:p>
        </w:tc>
        <w:tc>
          <w:tcPr>
            <w:tcW w:w="2432" w:type="dxa"/>
          </w:tcPr>
          <w:p w:rsidR="00444CE9" w:rsidRPr="00AD1F90" w:rsidRDefault="00444CE9" w:rsidP="00AD1F90">
            <w:pPr>
              <w:spacing w:after="0" w:line="240" w:lineRule="auto"/>
              <w:jc w:val="both"/>
              <w:rPr>
                <w:rFonts w:ascii="Bookman Old Style" w:hAnsi="Bookman Old Style"/>
                <w:sz w:val="20"/>
                <w:szCs w:val="20"/>
                <w:lang w:eastAsia="ru-RU"/>
              </w:rPr>
            </w:pPr>
          </w:p>
        </w:tc>
        <w:tc>
          <w:tcPr>
            <w:tcW w:w="2265" w:type="dxa"/>
          </w:tcPr>
          <w:p w:rsidR="00444CE9" w:rsidRPr="00AD1F90" w:rsidRDefault="00444CE9" w:rsidP="00AD1F90">
            <w:pPr>
              <w:spacing w:after="0" w:line="240" w:lineRule="auto"/>
              <w:jc w:val="both"/>
              <w:rPr>
                <w:rFonts w:ascii="Bookman Old Style" w:hAnsi="Bookman Old Style"/>
                <w:sz w:val="20"/>
                <w:szCs w:val="20"/>
                <w:lang w:eastAsia="ru-RU"/>
              </w:rPr>
            </w:pPr>
          </w:p>
        </w:tc>
        <w:tc>
          <w:tcPr>
            <w:tcW w:w="2426"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размещение объектов придорожного сервиса, торговли, АЗС, СТО</w:t>
            </w:r>
          </w:p>
        </w:tc>
      </w:tr>
      <w:tr w:rsidR="00444CE9" w:rsidRPr="00AD1F90" w:rsidTr="00AD1F90">
        <w:tc>
          <w:tcPr>
            <w:tcW w:w="2448" w:type="dxa"/>
            <w:vMerge/>
          </w:tcPr>
          <w:p w:rsidR="00444CE9" w:rsidRPr="00AD1F90" w:rsidRDefault="00444CE9" w:rsidP="00AD1F90">
            <w:pPr>
              <w:spacing w:after="0" w:line="240" w:lineRule="auto"/>
              <w:jc w:val="both"/>
              <w:rPr>
                <w:rFonts w:ascii="Bookman Old Style" w:hAnsi="Bookman Old Style"/>
                <w:sz w:val="20"/>
                <w:szCs w:val="20"/>
                <w:lang w:eastAsia="ru-RU"/>
              </w:rPr>
            </w:pPr>
          </w:p>
        </w:tc>
        <w:tc>
          <w:tcPr>
            <w:tcW w:w="2432"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Наличие трудовых ресурсов.</w:t>
            </w:r>
          </w:p>
        </w:tc>
        <w:tc>
          <w:tcPr>
            <w:tcW w:w="2265"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Требуется развитие мощностей инженерной инфраструктуры для обеспечения будущих объектов</w:t>
            </w:r>
          </w:p>
        </w:tc>
        <w:tc>
          <w:tcPr>
            <w:tcW w:w="2426" w:type="dxa"/>
          </w:tcPr>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размещение объектов туристской инфраструктуры, в том числе «зеленых стоянок»;</w:t>
            </w:r>
          </w:p>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размещение объектов производственного и коммунально-складского назначения не выше 4-5 классов опасности;</w:t>
            </w:r>
          </w:p>
          <w:p w:rsidR="00444CE9" w:rsidRPr="00AD1F90" w:rsidRDefault="00444CE9" w:rsidP="00AD1F90">
            <w:pPr>
              <w:spacing w:after="0" w:line="240" w:lineRule="auto"/>
              <w:jc w:val="both"/>
              <w:rPr>
                <w:rFonts w:ascii="Bookman Old Style" w:hAnsi="Bookman Old Style"/>
                <w:sz w:val="20"/>
                <w:szCs w:val="20"/>
                <w:lang w:eastAsia="ru-RU"/>
              </w:rPr>
            </w:pPr>
            <w:r w:rsidRPr="00AD1F90">
              <w:rPr>
                <w:rFonts w:ascii="Bookman Old Style" w:hAnsi="Bookman Old Style"/>
                <w:sz w:val="20"/>
                <w:szCs w:val="20"/>
                <w:lang w:eastAsia="ru-RU"/>
              </w:rPr>
              <w:t>– развитие жилищного строительства.</w:t>
            </w:r>
          </w:p>
        </w:tc>
      </w:tr>
      <w:tr w:rsidR="00444CE9" w:rsidRPr="00AD1F90" w:rsidTr="00AD1F90">
        <w:tc>
          <w:tcPr>
            <w:tcW w:w="2448" w:type="dxa"/>
            <w:vMerge/>
          </w:tcPr>
          <w:p w:rsidR="00444CE9" w:rsidRPr="00AD1F90" w:rsidRDefault="00444CE9" w:rsidP="00AD1F90">
            <w:pPr>
              <w:spacing w:after="0" w:line="240" w:lineRule="auto"/>
              <w:jc w:val="both"/>
              <w:rPr>
                <w:rFonts w:ascii="Bookman Old Style" w:hAnsi="Bookman Old Style"/>
                <w:sz w:val="20"/>
                <w:szCs w:val="20"/>
                <w:lang w:eastAsia="ru-RU"/>
              </w:rPr>
            </w:pPr>
          </w:p>
        </w:tc>
        <w:tc>
          <w:tcPr>
            <w:tcW w:w="2432" w:type="dxa"/>
          </w:tcPr>
          <w:p w:rsidR="00444CE9" w:rsidRPr="00AD1F90" w:rsidRDefault="00444CE9" w:rsidP="00AD1F90">
            <w:pPr>
              <w:spacing w:after="0" w:line="240" w:lineRule="auto"/>
              <w:jc w:val="both"/>
              <w:rPr>
                <w:rFonts w:ascii="Bookman Old Style" w:hAnsi="Bookman Old Style"/>
                <w:sz w:val="20"/>
                <w:szCs w:val="20"/>
                <w:lang w:eastAsia="ru-RU"/>
              </w:rPr>
            </w:pPr>
          </w:p>
        </w:tc>
        <w:tc>
          <w:tcPr>
            <w:tcW w:w="2265" w:type="dxa"/>
          </w:tcPr>
          <w:p w:rsidR="00444CE9" w:rsidRPr="00AD1F90" w:rsidRDefault="00444CE9" w:rsidP="00AD1F90">
            <w:pPr>
              <w:spacing w:after="0" w:line="240" w:lineRule="auto"/>
              <w:jc w:val="both"/>
              <w:rPr>
                <w:rFonts w:ascii="Bookman Old Style" w:hAnsi="Bookman Old Style"/>
                <w:sz w:val="20"/>
                <w:szCs w:val="20"/>
                <w:lang w:eastAsia="ru-RU"/>
              </w:rPr>
            </w:pPr>
          </w:p>
        </w:tc>
        <w:tc>
          <w:tcPr>
            <w:tcW w:w="2426" w:type="dxa"/>
          </w:tcPr>
          <w:p w:rsidR="00444CE9" w:rsidRPr="00AD1F90" w:rsidRDefault="00444CE9" w:rsidP="00AD1F90">
            <w:pPr>
              <w:spacing w:after="0" w:line="240" w:lineRule="auto"/>
              <w:jc w:val="both"/>
              <w:rPr>
                <w:rFonts w:ascii="Bookman Old Style" w:hAnsi="Bookman Old Style"/>
                <w:sz w:val="20"/>
                <w:szCs w:val="20"/>
                <w:lang w:eastAsia="ru-RU"/>
              </w:rPr>
            </w:pPr>
          </w:p>
        </w:tc>
      </w:tr>
    </w:tbl>
    <w:p w:rsidR="00444CE9" w:rsidRPr="00A60410" w:rsidRDefault="00444CE9" w:rsidP="00816BC1">
      <w:pPr>
        <w:jc w:val="both"/>
        <w:rPr>
          <w:rFonts w:ascii="Bookman Old Style" w:hAnsi="Bookman Old Style"/>
          <w:sz w:val="16"/>
          <w:szCs w:val="16"/>
        </w:rPr>
      </w:pPr>
    </w:p>
    <w:p w:rsidR="00444CE9" w:rsidRPr="00A60410" w:rsidRDefault="00444CE9" w:rsidP="00816BC1">
      <w:pPr>
        <w:ind w:firstLine="708"/>
        <w:rPr>
          <w:rFonts w:ascii="Bookman Old Style" w:hAnsi="Bookman Old Style"/>
          <w:b/>
          <w:i/>
          <w:u w:val="single"/>
        </w:rPr>
      </w:pPr>
      <w:r w:rsidRPr="00A60410">
        <w:rPr>
          <w:rFonts w:ascii="Bookman Old Style" w:hAnsi="Bookman Old Style"/>
          <w:b/>
          <w:i/>
          <w:u w:val="single"/>
        </w:rPr>
        <w:t>Приоритетные инвестиционные проекты</w:t>
      </w:r>
    </w:p>
    <w:p w:rsidR="00444CE9" w:rsidRPr="00A60410" w:rsidRDefault="00444CE9" w:rsidP="00816BC1">
      <w:pPr>
        <w:jc w:val="both"/>
        <w:rPr>
          <w:rFonts w:ascii="Bookman Old Style" w:hAnsi="Bookman Old Style"/>
        </w:rPr>
      </w:pPr>
      <w:r w:rsidRPr="00A60410">
        <w:rPr>
          <w:rFonts w:ascii="Bookman Old Style" w:hAnsi="Bookman Old Style"/>
        </w:rPr>
        <w:t xml:space="preserve">1.  Приоритетные виды деятельности: </w:t>
      </w:r>
    </w:p>
    <w:p w:rsidR="00444CE9" w:rsidRPr="00A60410" w:rsidRDefault="00444CE9" w:rsidP="00816BC1">
      <w:pPr>
        <w:jc w:val="both"/>
        <w:rPr>
          <w:rFonts w:ascii="Bookman Old Style" w:hAnsi="Bookman Old Style"/>
        </w:rPr>
      </w:pPr>
      <w:r w:rsidRPr="00A60410">
        <w:rPr>
          <w:rFonts w:ascii="Bookman Old Style" w:hAnsi="Bookman Old Style"/>
        </w:rPr>
        <w:t>– объекты</w:t>
      </w:r>
      <w:r>
        <w:rPr>
          <w:rFonts w:ascii="Bookman Old Style" w:hAnsi="Bookman Old Style"/>
        </w:rPr>
        <w:t xml:space="preserve">  животноводство  и  </w:t>
      </w:r>
      <w:r w:rsidRPr="00A60410">
        <w:rPr>
          <w:rFonts w:ascii="Bookman Old Style" w:hAnsi="Bookman Old Style"/>
        </w:rPr>
        <w:t xml:space="preserve"> коневодства, в том числе спортивного;</w:t>
      </w:r>
    </w:p>
    <w:p w:rsidR="00444CE9" w:rsidRPr="00A60410" w:rsidRDefault="00444CE9" w:rsidP="00816BC1">
      <w:pPr>
        <w:jc w:val="both"/>
        <w:rPr>
          <w:rFonts w:ascii="Bookman Old Style" w:hAnsi="Bookman Old Style"/>
        </w:rPr>
      </w:pPr>
      <w:r w:rsidRPr="00A60410">
        <w:rPr>
          <w:rFonts w:ascii="Bookman Old Style" w:hAnsi="Bookman Old Style"/>
        </w:rPr>
        <w:t>– агропромышленные комплексы сельскохозяйственно-рекреационного назначения (в том числе включая зверопитомник, зону рекреации с парковой территорией, объектами общественного питания, торговли и др.)</w:t>
      </w:r>
    </w:p>
    <w:p w:rsidR="00444CE9" w:rsidRPr="00A60410" w:rsidRDefault="00444CE9" w:rsidP="00816BC1">
      <w:pPr>
        <w:jc w:val="both"/>
        <w:rPr>
          <w:rFonts w:ascii="Bookman Old Style" w:hAnsi="Bookman Old Style"/>
        </w:rPr>
      </w:pPr>
      <w:r w:rsidRPr="00A60410">
        <w:rPr>
          <w:rFonts w:ascii="Bookman Old Style" w:hAnsi="Bookman Old Style"/>
        </w:rPr>
        <w:t>– создание рыбоводческого комплекса с развитием на его базе рыболовства, размещением объектов общественного питания (в том числе сезонного характера) и др.</w:t>
      </w:r>
    </w:p>
    <w:p w:rsidR="00444CE9" w:rsidRPr="00A60410" w:rsidRDefault="00444CE9" w:rsidP="00816BC1">
      <w:pPr>
        <w:jc w:val="both"/>
        <w:rPr>
          <w:rFonts w:ascii="Bookman Old Style" w:hAnsi="Bookman Old Style"/>
          <w:sz w:val="16"/>
          <w:szCs w:val="16"/>
        </w:rPr>
      </w:pPr>
    </w:p>
    <w:p w:rsidR="00444CE9" w:rsidRPr="00A60410" w:rsidRDefault="00444CE9" w:rsidP="00816BC1">
      <w:pPr>
        <w:jc w:val="both"/>
        <w:rPr>
          <w:rFonts w:ascii="Bookman Old Style" w:hAnsi="Bookman Old Style"/>
        </w:rPr>
      </w:pPr>
      <w:r w:rsidRPr="00A60410">
        <w:rPr>
          <w:rFonts w:ascii="Bookman Old Style" w:hAnsi="Bookman Old Style"/>
        </w:rPr>
        <w:t xml:space="preserve">2. Проекты </w:t>
      </w:r>
      <w:r w:rsidRPr="00A60410">
        <w:rPr>
          <w:rFonts w:ascii="Bookman Old Style" w:hAnsi="Bookman Old Style"/>
          <w:i/>
          <w:u w:val="single"/>
        </w:rPr>
        <w:t>по развитию агропромышленного комплекса</w:t>
      </w:r>
    </w:p>
    <w:p w:rsidR="00444CE9" w:rsidRPr="00A60410" w:rsidRDefault="00444CE9" w:rsidP="00816BC1">
      <w:pPr>
        <w:jc w:val="both"/>
        <w:rPr>
          <w:rFonts w:ascii="Bookman Old Style" w:hAnsi="Bookman Old Style"/>
        </w:rPr>
      </w:pPr>
      <w:r w:rsidRPr="00A60410">
        <w:rPr>
          <w:rFonts w:ascii="Bookman Old Style" w:hAnsi="Bookman Old Style"/>
        </w:rPr>
        <w:t xml:space="preserve"> Приоритетные виды деятельности: </w:t>
      </w:r>
    </w:p>
    <w:p w:rsidR="00444CE9" w:rsidRPr="00A60410" w:rsidRDefault="00444CE9" w:rsidP="00816BC1">
      <w:pPr>
        <w:jc w:val="both"/>
        <w:rPr>
          <w:rFonts w:ascii="Bookman Old Style" w:hAnsi="Bookman Old Style"/>
        </w:rPr>
      </w:pPr>
      <w:r w:rsidRPr="00A60410">
        <w:rPr>
          <w:rFonts w:ascii="Bookman Old Style" w:hAnsi="Bookman Old Style"/>
        </w:rPr>
        <w:t>– агропроизводственные комплексы, тепличные хозяйства, питомники;</w:t>
      </w:r>
    </w:p>
    <w:p w:rsidR="00444CE9" w:rsidRPr="00A60410" w:rsidRDefault="00444CE9" w:rsidP="00816BC1">
      <w:pPr>
        <w:jc w:val="both"/>
        <w:rPr>
          <w:rFonts w:ascii="Bookman Old Style" w:hAnsi="Bookman Old Style"/>
          <w:sz w:val="16"/>
          <w:szCs w:val="16"/>
        </w:rPr>
      </w:pPr>
    </w:p>
    <w:p w:rsidR="00444CE9" w:rsidRPr="00A60410" w:rsidRDefault="00444CE9" w:rsidP="00816BC1">
      <w:pPr>
        <w:jc w:val="both"/>
        <w:rPr>
          <w:rFonts w:ascii="Bookman Old Style" w:hAnsi="Bookman Old Style"/>
        </w:rPr>
      </w:pPr>
      <w:r w:rsidRPr="00A60410">
        <w:rPr>
          <w:rFonts w:ascii="Bookman Old Style" w:hAnsi="Bookman Old Style"/>
        </w:rPr>
        <w:t xml:space="preserve">3. Проекты </w:t>
      </w:r>
      <w:r w:rsidRPr="00A60410">
        <w:rPr>
          <w:rFonts w:ascii="Bookman Old Style" w:hAnsi="Bookman Old Style"/>
          <w:i/>
          <w:u w:val="single"/>
        </w:rPr>
        <w:t>по развитию туристской деятельности</w:t>
      </w:r>
    </w:p>
    <w:p w:rsidR="00444CE9" w:rsidRPr="00A60410" w:rsidRDefault="00444CE9" w:rsidP="00816BC1">
      <w:pPr>
        <w:jc w:val="both"/>
        <w:rPr>
          <w:rFonts w:ascii="Bookman Old Style" w:hAnsi="Bookman Old Style"/>
        </w:rPr>
      </w:pPr>
      <w:r w:rsidRPr="00A60410">
        <w:rPr>
          <w:rFonts w:ascii="Bookman Old Style" w:hAnsi="Bookman Old Style"/>
        </w:rPr>
        <w:t xml:space="preserve"> Приоритетные виды деятельности: </w:t>
      </w:r>
    </w:p>
    <w:p w:rsidR="00444CE9" w:rsidRPr="00A60410" w:rsidRDefault="00444CE9" w:rsidP="00816BC1">
      <w:pPr>
        <w:jc w:val="both"/>
        <w:rPr>
          <w:rFonts w:ascii="Bookman Old Style" w:hAnsi="Bookman Old Style"/>
        </w:rPr>
      </w:pPr>
      <w:r w:rsidRPr="00A60410">
        <w:rPr>
          <w:rFonts w:ascii="Bookman Old Style" w:hAnsi="Bookman Old Style"/>
        </w:rPr>
        <w:t>– размещение объектов туристской инфраструктуры (база отдыха, гостиница и др., в том числе на базе существующих недействующих объектов рекреации);</w:t>
      </w:r>
    </w:p>
    <w:p w:rsidR="00444CE9" w:rsidRPr="00A60410" w:rsidRDefault="00444CE9" w:rsidP="00816BC1">
      <w:pPr>
        <w:jc w:val="both"/>
        <w:rPr>
          <w:rFonts w:ascii="Bookman Old Style" w:hAnsi="Bookman Old Style"/>
        </w:rPr>
      </w:pPr>
      <w:r w:rsidRPr="00A60410">
        <w:rPr>
          <w:rFonts w:ascii="Bookman Old Style" w:hAnsi="Bookman Old Style"/>
        </w:rPr>
        <w:t>– размещение выставочно-ярмарочных комплексов с реализацией тематических туристских проектов, в том числе организацией традиционных праздников, ярмарок народных ремесел и др.</w:t>
      </w:r>
    </w:p>
    <w:p w:rsidR="00444CE9" w:rsidRPr="00A60410" w:rsidRDefault="00444CE9" w:rsidP="00816BC1">
      <w:pPr>
        <w:jc w:val="both"/>
        <w:rPr>
          <w:rFonts w:ascii="Bookman Old Style" w:hAnsi="Bookman Old Style"/>
        </w:rPr>
      </w:pPr>
      <w:r w:rsidRPr="00A60410">
        <w:rPr>
          <w:rFonts w:ascii="Bookman Old Style" w:hAnsi="Bookman Old Style"/>
        </w:rPr>
        <w:t xml:space="preserve">4. </w:t>
      </w:r>
      <w:r w:rsidRPr="00A60410">
        <w:rPr>
          <w:rFonts w:ascii="Bookman Old Style" w:hAnsi="Bookman Old Style"/>
          <w:i/>
          <w:u w:val="single"/>
        </w:rPr>
        <w:t>Размещение объектов производственного и коммунально-складского назначения</w:t>
      </w:r>
      <w:r w:rsidRPr="00A60410">
        <w:rPr>
          <w:rFonts w:ascii="Bookman Old Style" w:hAnsi="Bookman Old Style"/>
        </w:rPr>
        <w:t xml:space="preserve"> не выше 4-5 классов опасности</w:t>
      </w:r>
    </w:p>
    <w:p w:rsidR="00444CE9" w:rsidRPr="00A60410" w:rsidRDefault="00444CE9" w:rsidP="00816BC1">
      <w:pPr>
        <w:jc w:val="both"/>
        <w:rPr>
          <w:rFonts w:ascii="Bookman Old Style" w:hAnsi="Bookman Old Style"/>
        </w:rPr>
      </w:pPr>
      <w:r w:rsidRPr="00A60410">
        <w:rPr>
          <w:rFonts w:ascii="Bookman Old Style" w:hAnsi="Bookman Old Style"/>
        </w:rPr>
        <w:t xml:space="preserve">Приоритетные виды деятельности: </w:t>
      </w:r>
    </w:p>
    <w:p w:rsidR="00444CE9" w:rsidRPr="00A60410" w:rsidRDefault="00444CE9" w:rsidP="00816BC1">
      <w:pPr>
        <w:jc w:val="both"/>
        <w:rPr>
          <w:rFonts w:ascii="Bookman Old Style" w:hAnsi="Bookman Old Style"/>
        </w:rPr>
      </w:pPr>
      <w:r w:rsidRPr="00A60410">
        <w:rPr>
          <w:rFonts w:ascii="Bookman Old Style" w:hAnsi="Bookman Old Style"/>
        </w:rPr>
        <w:t>– производственные объекты в соответствии с перечнем приоритетных видов производственной деятельности.</w:t>
      </w:r>
    </w:p>
    <w:p w:rsidR="00444CE9" w:rsidRPr="00A60410" w:rsidRDefault="00444CE9" w:rsidP="00816BC1">
      <w:pPr>
        <w:pStyle w:val="Heading2"/>
        <w:jc w:val="center"/>
        <w:rPr>
          <w:rFonts w:ascii="Bookman Old Style" w:hAnsi="Bookman Old Style"/>
        </w:rPr>
      </w:pPr>
      <w:bookmarkStart w:id="12" w:name="_Toc272504515"/>
      <w:r w:rsidRPr="00A60410">
        <w:rPr>
          <w:rFonts w:ascii="Bookman Old Style" w:hAnsi="Bookman Old Style"/>
        </w:rPr>
        <w:t>Развитие социально-демографического потенциала</w:t>
      </w:r>
      <w:bookmarkEnd w:id="12"/>
      <w:r w:rsidRPr="00A60410">
        <w:rPr>
          <w:rFonts w:ascii="Bookman Old Style" w:hAnsi="Bookman Old Style"/>
        </w:rPr>
        <w:t xml:space="preserve"> </w:t>
      </w:r>
    </w:p>
    <w:p w:rsidR="00444CE9" w:rsidRPr="00A60410" w:rsidRDefault="00444CE9" w:rsidP="00816BC1">
      <w:pPr>
        <w:jc w:val="center"/>
        <w:rPr>
          <w:rFonts w:ascii="Bookman Old Style" w:hAnsi="Bookman Old Style"/>
          <w:b/>
          <w:sz w:val="16"/>
          <w:szCs w:val="16"/>
          <w:u w:val="single"/>
        </w:rPr>
      </w:pP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В рамках социально-демографического развития</w:t>
      </w:r>
      <w:r>
        <w:rPr>
          <w:rFonts w:ascii="Bookman Old Style" w:hAnsi="Bookman Old Style"/>
          <w:b/>
          <w:i/>
        </w:rPr>
        <w:t xml:space="preserve"> СЕМЕННИКОВСКОГО</w:t>
      </w:r>
      <w:r w:rsidRPr="00A60410">
        <w:rPr>
          <w:rFonts w:ascii="Bookman Old Style" w:hAnsi="Bookman Old Style"/>
          <w:b/>
          <w:i/>
        </w:rPr>
        <w:t xml:space="preserve"> сельского поселения выделены следующие </w:t>
      </w:r>
      <w:r w:rsidRPr="00A60410">
        <w:rPr>
          <w:rFonts w:ascii="Bookman Old Style" w:hAnsi="Bookman Old Style"/>
          <w:b/>
          <w:i/>
          <w:u w:val="single"/>
        </w:rPr>
        <w:t>стратегические направления</w:t>
      </w:r>
      <w:r w:rsidRPr="00A60410">
        <w:rPr>
          <w:rFonts w:ascii="Bookman Old Style" w:hAnsi="Bookman Old Style"/>
          <w:b/>
          <w:i/>
        </w:rPr>
        <w:t>:</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1) Реализация демографической политики;</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2) Развитие социального обслуживания населения;</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3) Развитие жилищного строительства и благоустройство жилищного фонда;</w:t>
      </w:r>
    </w:p>
    <w:p w:rsidR="00444CE9" w:rsidRPr="00A60410" w:rsidRDefault="00444CE9" w:rsidP="00816BC1">
      <w:pPr>
        <w:ind w:firstLine="708"/>
        <w:jc w:val="both"/>
        <w:rPr>
          <w:rFonts w:ascii="Bookman Old Style" w:hAnsi="Bookman Old Style"/>
          <w:b/>
          <w:i/>
        </w:rPr>
      </w:pPr>
      <w:r w:rsidRPr="00A60410">
        <w:rPr>
          <w:rFonts w:ascii="Bookman Old Style" w:hAnsi="Bookman Old Style"/>
          <w:b/>
          <w:i/>
        </w:rPr>
        <w:t>4) Обеспечение благоприятной среды проживания инвалидов и других маломобильных групп населения.</w:t>
      </w:r>
    </w:p>
    <w:p w:rsidR="00444CE9" w:rsidRPr="00A60410" w:rsidRDefault="00444CE9" w:rsidP="00816BC1">
      <w:pPr>
        <w:pStyle w:val="BodyTextIndent2"/>
        <w:autoSpaceDE w:val="0"/>
        <w:autoSpaceDN w:val="0"/>
        <w:ind w:firstLine="600"/>
        <w:jc w:val="both"/>
        <w:rPr>
          <w:rFonts w:ascii="Bookman Old Style" w:hAnsi="Bookman Old Style" w:cs="Times New Roman"/>
          <w:sz w:val="24"/>
          <w:szCs w:val="24"/>
          <w:lang w:val="ru-RU" w:eastAsia="ru-RU"/>
        </w:rPr>
      </w:pPr>
    </w:p>
    <w:p w:rsidR="00444CE9" w:rsidRPr="00A60410" w:rsidRDefault="00444CE9" w:rsidP="00816BC1">
      <w:pPr>
        <w:jc w:val="center"/>
        <w:rPr>
          <w:rFonts w:ascii="Bookman Old Style" w:hAnsi="Bookman Old Style"/>
          <w:b/>
          <w:u w:val="single"/>
        </w:rPr>
      </w:pPr>
      <w:r w:rsidRPr="00A60410">
        <w:rPr>
          <w:rFonts w:ascii="Bookman Old Style" w:hAnsi="Bookman Old Style"/>
          <w:b/>
          <w:u w:val="single"/>
        </w:rPr>
        <w:t>1) Реализация демографической политики</w:t>
      </w:r>
    </w:p>
    <w:p w:rsidR="00444CE9" w:rsidRPr="00A60410" w:rsidRDefault="00444CE9" w:rsidP="00816BC1">
      <w:pPr>
        <w:numPr>
          <w:ilvl w:val="0"/>
          <w:numId w:val="24"/>
        </w:numPr>
        <w:spacing w:after="0" w:line="240" w:lineRule="auto"/>
        <w:jc w:val="both"/>
        <w:rPr>
          <w:rFonts w:ascii="Bookman Old Style" w:hAnsi="Bookman Old Style"/>
        </w:rPr>
      </w:pPr>
      <w:r w:rsidRPr="00A60410">
        <w:rPr>
          <w:rFonts w:ascii="Bookman Old Style" w:hAnsi="Bookman Old Style"/>
        </w:rPr>
        <w:t xml:space="preserve">Повышение рождаемости: пропаганда ценностей семьи; совершенствование системы адресной помощи семьям; развитие системы социально-психологической поддержки и консультирования семей в кризисные периоды семейной жизни. </w:t>
      </w:r>
    </w:p>
    <w:p w:rsidR="00444CE9" w:rsidRPr="00A60410" w:rsidRDefault="00444CE9" w:rsidP="00816BC1">
      <w:pPr>
        <w:numPr>
          <w:ilvl w:val="0"/>
          <w:numId w:val="24"/>
        </w:numPr>
        <w:spacing w:after="0" w:line="240" w:lineRule="auto"/>
        <w:jc w:val="both"/>
        <w:rPr>
          <w:rFonts w:ascii="Bookman Old Style" w:hAnsi="Bookman Old Style"/>
        </w:rPr>
      </w:pPr>
      <w:r w:rsidRPr="00A60410">
        <w:rPr>
          <w:rFonts w:ascii="Bookman Old Style" w:hAnsi="Bookman Old Style"/>
        </w:rPr>
        <w:t>Увеличение продолжительности жизни: рост ожидаемой продолжительности здоровой (активной)  жизни, охрана репродуктивного здоровья подростков;</w:t>
      </w:r>
    </w:p>
    <w:p w:rsidR="00444CE9" w:rsidRPr="00A60410" w:rsidRDefault="00444CE9" w:rsidP="00816BC1">
      <w:pPr>
        <w:numPr>
          <w:ilvl w:val="0"/>
          <w:numId w:val="24"/>
        </w:numPr>
        <w:spacing w:after="0" w:line="240" w:lineRule="auto"/>
        <w:jc w:val="both"/>
        <w:rPr>
          <w:rFonts w:ascii="Bookman Old Style" w:hAnsi="Bookman Old Style"/>
        </w:rPr>
      </w:pPr>
      <w:r w:rsidRPr="00A60410">
        <w:rPr>
          <w:rFonts w:ascii="Bookman Old Style" w:hAnsi="Bookman Old Style"/>
        </w:rPr>
        <w:t>Снижение смертности населения в трудоспособном возрасте, особенно смертности мужчин, снижение смертности от несчастных случаев, отравлений и травм;</w:t>
      </w:r>
    </w:p>
    <w:p w:rsidR="00444CE9" w:rsidRPr="00A60410" w:rsidRDefault="00444CE9" w:rsidP="00816BC1">
      <w:pPr>
        <w:numPr>
          <w:ilvl w:val="0"/>
          <w:numId w:val="24"/>
        </w:numPr>
        <w:spacing w:after="0" w:line="240" w:lineRule="auto"/>
        <w:jc w:val="both"/>
        <w:rPr>
          <w:rFonts w:ascii="Bookman Old Style" w:hAnsi="Bookman Old Style"/>
        </w:rPr>
      </w:pPr>
      <w:r w:rsidRPr="00A60410">
        <w:rPr>
          <w:rFonts w:ascii="Bookman Old Style" w:hAnsi="Bookman Old Style"/>
        </w:rPr>
        <w:t>Реализация мероприятий по развитию рынка труда, снижению уровня безработицы;</w:t>
      </w:r>
    </w:p>
    <w:p w:rsidR="00444CE9" w:rsidRPr="00A60410" w:rsidRDefault="00444CE9" w:rsidP="00816BC1">
      <w:pPr>
        <w:numPr>
          <w:ilvl w:val="0"/>
          <w:numId w:val="24"/>
        </w:numPr>
        <w:spacing w:after="0" w:line="240" w:lineRule="auto"/>
        <w:jc w:val="both"/>
        <w:rPr>
          <w:rFonts w:ascii="Bookman Old Style" w:hAnsi="Bookman Old Style"/>
        </w:rPr>
      </w:pPr>
      <w:r w:rsidRPr="00A60410">
        <w:rPr>
          <w:rFonts w:ascii="Bookman Old Style" w:hAnsi="Bookman Old Style"/>
        </w:rPr>
        <w:t xml:space="preserve">Реализация молодежной политики, в том числе патриотическое воспитание молодежи, </w:t>
      </w:r>
      <w:bookmarkStart w:id="13" w:name="_Toc222655170"/>
      <w:r w:rsidRPr="00A60410">
        <w:rPr>
          <w:rFonts w:ascii="Bookman Old Style" w:hAnsi="Bookman Old Style"/>
        </w:rPr>
        <w:t>организация временной занятости несовершеннолетних в летний период</w:t>
      </w:r>
      <w:bookmarkEnd w:id="13"/>
      <w:r w:rsidRPr="00A60410">
        <w:rPr>
          <w:rFonts w:ascii="Bookman Old Style" w:hAnsi="Bookman Old Style"/>
        </w:rPr>
        <w:t xml:space="preserve"> и др.;</w:t>
      </w:r>
    </w:p>
    <w:p w:rsidR="00444CE9" w:rsidRPr="00A60410" w:rsidRDefault="00444CE9" w:rsidP="00816BC1">
      <w:pPr>
        <w:numPr>
          <w:ilvl w:val="0"/>
          <w:numId w:val="24"/>
        </w:numPr>
        <w:spacing w:after="0" w:line="240" w:lineRule="auto"/>
        <w:jc w:val="both"/>
        <w:rPr>
          <w:rFonts w:ascii="Bookman Old Style" w:hAnsi="Bookman Old Style"/>
        </w:rPr>
      </w:pPr>
      <w:r w:rsidRPr="00A60410">
        <w:rPr>
          <w:rFonts w:ascii="Bookman Old Style" w:hAnsi="Bookman Old Style"/>
        </w:rPr>
        <w:t>Осуществление полномочий по предоставлению социального обслуживания гражданам пожилого возраста и инвалидам, семьям с детьми, находящимся в  трудной жизненной ситуации, безнадзорным детям, детям с ограниченными возможностями.</w:t>
      </w:r>
      <w:r w:rsidRPr="00A60410">
        <w:rPr>
          <w:b/>
        </w:rPr>
        <w:t xml:space="preserve"> </w:t>
      </w:r>
    </w:p>
    <w:p w:rsidR="00444CE9" w:rsidRPr="00A60410" w:rsidRDefault="00444CE9" w:rsidP="00816BC1">
      <w:pPr>
        <w:ind w:firstLine="709"/>
        <w:jc w:val="both"/>
        <w:rPr>
          <w:rFonts w:ascii="Bookman Old Style" w:hAnsi="Bookman Old Style"/>
        </w:rPr>
      </w:pPr>
      <w:r w:rsidRPr="00A60410">
        <w:rPr>
          <w:rFonts w:ascii="Bookman Old Style" w:hAnsi="Bookman Old Style"/>
        </w:rPr>
        <w:t xml:space="preserve">Роль сельского поселения в реализации демографической политики заключается в основном в содействии мероприятиям районного уровня по решению указанных выше задач в пределах компетенции сельского поселения. </w:t>
      </w:r>
    </w:p>
    <w:p w:rsidR="00444CE9" w:rsidRPr="00A60410" w:rsidRDefault="00444CE9" w:rsidP="00816BC1">
      <w:pPr>
        <w:jc w:val="center"/>
        <w:rPr>
          <w:rFonts w:ascii="Bookman Old Style" w:hAnsi="Bookman Old Style"/>
          <w:b/>
        </w:rPr>
      </w:pPr>
    </w:p>
    <w:p w:rsidR="00444CE9" w:rsidRPr="00A60410" w:rsidRDefault="00444CE9" w:rsidP="00816BC1">
      <w:pPr>
        <w:jc w:val="center"/>
        <w:rPr>
          <w:rFonts w:ascii="Bookman Old Style" w:hAnsi="Bookman Old Style"/>
          <w:b/>
          <w:u w:val="single"/>
        </w:rPr>
      </w:pPr>
      <w:r w:rsidRPr="00A60410">
        <w:rPr>
          <w:rFonts w:ascii="Bookman Old Style" w:hAnsi="Bookman Old Style"/>
          <w:b/>
          <w:u w:val="single"/>
        </w:rPr>
        <w:t>2) Развитие социального обслуживания населения</w:t>
      </w:r>
    </w:p>
    <w:p w:rsidR="00444CE9" w:rsidRPr="00A60410" w:rsidRDefault="00444CE9" w:rsidP="00816BC1">
      <w:pPr>
        <w:ind w:firstLine="360"/>
        <w:jc w:val="both"/>
        <w:rPr>
          <w:rFonts w:ascii="Bookman Old Style" w:hAnsi="Bookman Old Style"/>
          <w:iCs/>
          <w:sz w:val="16"/>
          <w:szCs w:val="16"/>
        </w:rPr>
      </w:pPr>
    </w:p>
    <w:p w:rsidR="00444CE9" w:rsidRPr="00A60410" w:rsidRDefault="00444CE9" w:rsidP="00816BC1">
      <w:pPr>
        <w:jc w:val="center"/>
        <w:rPr>
          <w:rFonts w:ascii="Bookman Old Style" w:hAnsi="Bookman Old Style"/>
          <w:b/>
          <w:i/>
          <w:iCs/>
        </w:rPr>
      </w:pPr>
      <w:r w:rsidRPr="00A60410">
        <w:rPr>
          <w:rFonts w:ascii="Bookman Old Style" w:hAnsi="Bookman Old Style"/>
          <w:b/>
          <w:i/>
          <w:iCs/>
        </w:rPr>
        <w:t>2.1. Развитие сети учреждений социального обслуживания населения</w:t>
      </w:r>
    </w:p>
    <w:p w:rsidR="00444CE9" w:rsidRPr="00A60410" w:rsidRDefault="00444CE9" w:rsidP="00816BC1">
      <w:pPr>
        <w:ind w:firstLine="360"/>
        <w:jc w:val="both"/>
        <w:rPr>
          <w:rFonts w:ascii="Bookman Old Style" w:hAnsi="Bookman Old Style"/>
        </w:rPr>
      </w:pPr>
      <w:r w:rsidRPr="00A60410">
        <w:rPr>
          <w:rFonts w:ascii="Bookman Old Style" w:hAnsi="Bookman Old Style"/>
          <w:iCs/>
        </w:rPr>
        <w:t xml:space="preserve">Развитие сети учреждений социальной инфраструктуры направлено на повышение качества жизни населения, </w:t>
      </w:r>
      <w:r w:rsidRPr="00A60410">
        <w:rPr>
          <w:rFonts w:ascii="Bookman Old Style" w:hAnsi="Bookman Old Style"/>
        </w:rPr>
        <w:t>обеспечение населения соответствующими видами обслуживания</w:t>
      </w:r>
      <w:r w:rsidRPr="00A60410">
        <w:rPr>
          <w:rFonts w:ascii="Bookman Old Style" w:hAnsi="Bookman Old Style"/>
          <w:iCs/>
        </w:rPr>
        <w:t xml:space="preserve">. </w:t>
      </w:r>
      <w:r w:rsidRPr="00A60410">
        <w:rPr>
          <w:rFonts w:ascii="Bookman Old Style" w:hAnsi="Bookman Old Style"/>
        </w:rPr>
        <w:t xml:space="preserve">Первостепенное значение имеет развитие сети </w:t>
      </w:r>
      <w:r w:rsidRPr="00A60410">
        <w:rPr>
          <w:rFonts w:ascii="Bookman Old Style" w:hAnsi="Bookman Old Style"/>
          <w:u w:val="single"/>
        </w:rPr>
        <w:t>учреждений повседневного пользования</w:t>
      </w:r>
      <w:r w:rsidRPr="00A60410">
        <w:rPr>
          <w:rFonts w:ascii="Bookman Old Style" w:hAnsi="Bookman Old Style"/>
        </w:rPr>
        <w:t xml:space="preserve"> (посещаемых населением не реже одного раза в неделю), которые должны быть расположены в непосредственной близости к местам проживания и работы населения. Отдельные </w:t>
      </w:r>
      <w:r w:rsidRPr="00A60410">
        <w:rPr>
          <w:rFonts w:ascii="Bookman Old Style" w:hAnsi="Bookman Old Style"/>
          <w:u w:val="single"/>
        </w:rPr>
        <w:t>учреждения обслуживания периодического и эпизодического пользования</w:t>
      </w:r>
      <w:r w:rsidRPr="00A60410">
        <w:rPr>
          <w:rFonts w:ascii="Bookman Old Style" w:hAnsi="Bookman Old Style"/>
        </w:rPr>
        <w:t xml:space="preserve"> (посещаемые населением раз в месяц и реже), могут располагаться в межпоселенческих центрах обслуживания, которые распространяют свое влияние на население, проживающее в пределах благоприятной (1-1,5-часовой) транспортной доступности. По отношению к </w:t>
      </w:r>
      <w:r>
        <w:rPr>
          <w:rFonts w:ascii="Bookman Old Style" w:hAnsi="Bookman Old Style"/>
        </w:rPr>
        <w:t xml:space="preserve">Салбинскому  </w:t>
      </w:r>
      <w:r w:rsidRPr="00A60410">
        <w:rPr>
          <w:rFonts w:ascii="Bookman Old Style" w:hAnsi="Bookman Old Style"/>
        </w:rPr>
        <w:t xml:space="preserve">сельскому поселению такими центрами являются </w:t>
      </w:r>
      <w:r>
        <w:rPr>
          <w:rFonts w:ascii="Bookman Old Style" w:hAnsi="Bookman Old Style"/>
        </w:rPr>
        <w:t>п. Ойский  с. Ермаковское г. Минусинск  г. Абакан</w:t>
      </w:r>
    </w:p>
    <w:p w:rsidR="00444CE9" w:rsidRPr="00A60410" w:rsidRDefault="00444CE9" w:rsidP="00816BC1">
      <w:pPr>
        <w:ind w:left="360" w:hanging="360"/>
        <w:jc w:val="center"/>
        <w:rPr>
          <w:rFonts w:ascii="Bookman Old Style" w:hAnsi="Bookman Old Style" w:cs="Bookman Old Style"/>
          <w:b/>
          <w:i/>
          <w:u w:val="single"/>
        </w:rPr>
      </w:pPr>
      <w:r w:rsidRPr="00A60410">
        <w:rPr>
          <w:rFonts w:ascii="Bookman Old Style" w:hAnsi="Bookman Old Style" w:cs="Bookman Old Style"/>
          <w:b/>
          <w:i/>
          <w:u w:val="single"/>
        </w:rPr>
        <w:t>Основные направления развития учреждений и предприятий обслуживания:</w:t>
      </w:r>
    </w:p>
    <w:p w:rsidR="00444CE9" w:rsidRPr="00A60410" w:rsidRDefault="00444CE9" w:rsidP="00816BC1">
      <w:pPr>
        <w:ind w:left="360" w:hanging="360"/>
        <w:jc w:val="both"/>
        <w:rPr>
          <w:rFonts w:ascii="Bookman Old Style" w:hAnsi="Bookman Old Style" w:cs="Bookman Old Style"/>
        </w:rPr>
      </w:pPr>
      <w:r w:rsidRPr="00A60410">
        <w:rPr>
          <w:rFonts w:ascii="Bookman Old Style" w:hAnsi="Bookman Old Style" w:cs="Bookman Old Style"/>
        </w:rPr>
        <w:t>1. Определение емкости и размещение объектов социальной сферы выполняется исходя из нормативных рекомендаций:</w:t>
      </w:r>
    </w:p>
    <w:p w:rsidR="00444CE9" w:rsidRPr="00A60410" w:rsidRDefault="00444CE9" w:rsidP="00816BC1">
      <w:pPr>
        <w:numPr>
          <w:ilvl w:val="0"/>
          <w:numId w:val="5"/>
        </w:numPr>
        <w:spacing w:after="0" w:line="240" w:lineRule="auto"/>
        <w:jc w:val="both"/>
        <w:rPr>
          <w:rFonts w:ascii="Bookman Old Style" w:hAnsi="Bookman Old Style"/>
        </w:rPr>
      </w:pPr>
      <w:r w:rsidRPr="00A60410">
        <w:rPr>
          <w:rFonts w:ascii="Bookman Old Style" w:hAnsi="Bookman Old Style"/>
        </w:rPr>
        <w:t>Методика определения нормативной потребности субъектов Российской Федерации в объектах социальной инфраструктуры, одобренной распоряжением Правительства РФ от 19 октября 1999 г. № 1683-р.;</w:t>
      </w:r>
    </w:p>
    <w:p w:rsidR="00444CE9" w:rsidRPr="00A60410" w:rsidRDefault="00444CE9" w:rsidP="00816BC1">
      <w:pPr>
        <w:numPr>
          <w:ilvl w:val="0"/>
          <w:numId w:val="5"/>
        </w:numPr>
        <w:spacing w:after="0" w:line="240" w:lineRule="auto"/>
        <w:jc w:val="both"/>
        <w:rPr>
          <w:rFonts w:ascii="Bookman Old Style" w:hAnsi="Bookman Old Style"/>
        </w:rPr>
      </w:pPr>
      <w:r w:rsidRPr="00A60410">
        <w:rPr>
          <w:rFonts w:ascii="Bookman Old Style" w:hAnsi="Bookman Old Style"/>
        </w:rPr>
        <w:t>«Социальные нормативы и нормы», одобрены распоряжением Правительства РФ от 3 июля 1996 г. N 1063-р;</w:t>
      </w:r>
    </w:p>
    <w:p w:rsidR="00444CE9" w:rsidRPr="00A60410" w:rsidRDefault="00444CE9" w:rsidP="00816BC1">
      <w:pPr>
        <w:numPr>
          <w:ilvl w:val="0"/>
          <w:numId w:val="5"/>
        </w:numPr>
        <w:spacing w:after="0" w:line="240" w:lineRule="auto"/>
        <w:jc w:val="both"/>
        <w:rPr>
          <w:rFonts w:ascii="Bookman Old Style" w:hAnsi="Bookman Old Style"/>
        </w:rPr>
      </w:pPr>
      <w:r w:rsidRPr="00A60410">
        <w:rPr>
          <w:rFonts w:ascii="Bookman Old Style" w:hAnsi="Bookman Old Style"/>
        </w:rPr>
        <w:t>СНиП 2.07.01-89* «Градостроительство. Планировка и застройка городских и сельских поселений».</w:t>
      </w:r>
    </w:p>
    <w:p w:rsidR="00444CE9" w:rsidRPr="00A60410" w:rsidRDefault="00444CE9" w:rsidP="00816BC1">
      <w:pPr>
        <w:ind w:left="360" w:hanging="360"/>
        <w:jc w:val="both"/>
        <w:rPr>
          <w:rFonts w:ascii="Bookman Old Style" w:hAnsi="Bookman Old Style" w:cs="Bookman Old Style"/>
        </w:rPr>
      </w:pPr>
      <w:r w:rsidRPr="00A60410">
        <w:rPr>
          <w:rFonts w:ascii="Bookman Old Style" w:hAnsi="Bookman Old Style" w:cs="Bookman Old Style"/>
        </w:rPr>
        <w:t xml:space="preserve">3. Учет интересов развития учреждений обслуживания населения районного и вышестоящего уровней (в том числе учреждения здравоохранения, образования, социальной защиты, пожарной безопасности и др.). </w:t>
      </w:r>
    </w:p>
    <w:p w:rsidR="00444CE9" w:rsidRPr="00A60410" w:rsidRDefault="00444CE9" w:rsidP="00816BC1">
      <w:pPr>
        <w:ind w:left="360" w:hanging="360"/>
        <w:jc w:val="both"/>
        <w:rPr>
          <w:rFonts w:ascii="Bookman Old Style" w:hAnsi="Bookman Old Style" w:cs="Bookman Old Style"/>
        </w:rPr>
      </w:pPr>
      <w:r w:rsidRPr="00A60410">
        <w:rPr>
          <w:rFonts w:ascii="Bookman Old Style" w:hAnsi="Bookman Old Style" w:cs="Bookman Old Style"/>
        </w:rPr>
        <w:t>4. Достижение нормативных показателей в развитии системы учреждений и предприятий обслуживания местного значения поселения (учреждения культурно-досугового типа, библиотеки, учреждения торговли и общественного питания, спортивные объекты и др.).</w:t>
      </w:r>
    </w:p>
    <w:p w:rsidR="00444CE9" w:rsidRPr="00A60410" w:rsidRDefault="00444CE9" w:rsidP="00816BC1">
      <w:pPr>
        <w:ind w:left="360" w:hanging="360"/>
        <w:jc w:val="both"/>
        <w:rPr>
          <w:rFonts w:ascii="Bookman Old Style" w:hAnsi="Bookman Old Style" w:cs="Bookman Old Style"/>
        </w:rPr>
      </w:pPr>
      <w:r w:rsidRPr="00A60410">
        <w:rPr>
          <w:rFonts w:ascii="Bookman Old Style" w:hAnsi="Bookman Old Style" w:cs="Bookman Old Style"/>
        </w:rPr>
        <w:t>5. Содействие развитию частных учреждений обслуживания, в том числе сезонного характера (или «объектов выходного дня»), ориентированных на предоставление широкого спектра услуг</w:t>
      </w:r>
      <w:r>
        <w:rPr>
          <w:rFonts w:ascii="Bookman Old Style" w:hAnsi="Bookman Old Style" w:cs="Bookman Old Style"/>
        </w:rPr>
        <w:t>.</w:t>
      </w:r>
      <w:r w:rsidRPr="00A60410">
        <w:rPr>
          <w:rFonts w:ascii="Bookman Old Style" w:hAnsi="Bookman Old Style" w:cs="Bookman Old Style"/>
        </w:rPr>
        <w:t xml:space="preserve"> </w:t>
      </w:r>
    </w:p>
    <w:p w:rsidR="00444CE9" w:rsidRPr="00A60410" w:rsidRDefault="00444CE9" w:rsidP="00816BC1">
      <w:pPr>
        <w:widowControl w:val="0"/>
        <w:tabs>
          <w:tab w:val="left" w:pos="-3675"/>
        </w:tabs>
        <w:ind w:left="360" w:hanging="360"/>
        <w:jc w:val="both"/>
        <w:rPr>
          <w:rFonts w:ascii="Bookman Old Style" w:hAnsi="Bookman Old Style" w:cs="Bookman Old Style"/>
        </w:rPr>
      </w:pPr>
      <w:r w:rsidRPr="00A60410">
        <w:rPr>
          <w:rFonts w:ascii="Bookman Old Style" w:hAnsi="Bookman Old Style" w:cs="Bookman Old Style"/>
        </w:rPr>
        <w:t xml:space="preserve">6. Для повышения уровня обслуживания населения необходим своевременный капитальный ремонт зданий, развитие материально-технической базы. Приоритетным направлением организации объектов обслуживания является их размещение в составе многофункциональных зон, комплексов и отдельных многофункциональных зданий. </w:t>
      </w:r>
    </w:p>
    <w:p w:rsidR="00444CE9" w:rsidRPr="00A60410" w:rsidRDefault="00444CE9" w:rsidP="00816BC1">
      <w:pPr>
        <w:widowControl w:val="0"/>
        <w:tabs>
          <w:tab w:val="left" w:pos="-3675"/>
        </w:tabs>
        <w:ind w:left="360" w:hanging="360"/>
        <w:jc w:val="both"/>
        <w:rPr>
          <w:rFonts w:ascii="Bookman Old Style" w:hAnsi="Bookman Old Style" w:cs="Bookman Old Style"/>
        </w:rPr>
      </w:pPr>
      <w:r w:rsidRPr="00A60410">
        <w:rPr>
          <w:rFonts w:ascii="Bookman Old Style" w:hAnsi="Bookman Old Style" w:cs="Bookman Old Style"/>
        </w:rPr>
        <w:t xml:space="preserve">7. При разработке проектов планировки, согласовании проектов зданий необходимо учитывать интересы маломобильной категории населения. </w:t>
      </w:r>
    </w:p>
    <w:p w:rsidR="00444CE9" w:rsidRPr="00A60410" w:rsidRDefault="00444CE9" w:rsidP="00816BC1">
      <w:pPr>
        <w:widowControl w:val="0"/>
        <w:tabs>
          <w:tab w:val="left" w:pos="-3675"/>
        </w:tabs>
        <w:ind w:left="360" w:hanging="360"/>
        <w:jc w:val="both"/>
        <w:rPr>
          <w:rFonts w:ascii="Bookman Old Style" w:hAnsi="Bookman Old Style" w:cs="Bookman Old Style"/>
        </w:rPr>
      </w:pPr>
      <w:r w:rsidRPr="00A60410">
        <w:rPr>
          <w:rFonts w:ascii="Bookman Old Style" w:hAnsi="Bookman Old Style" w:cs="Bookman Old Style"/>
        </w:rPr>
        <w:t xml:space="preserve">8. Участие в  районных, </w:t>
      </w:r>
      <w:r>
        <w:rPr>
          <w:rFonts w:ascii="Bookman Old Style" w:hAnsi="Bookman Old Style" w:cs="Bookman Old Style"/>
        </w:rPr>
        <w:t xml:space="preserve">краевых </w:t>
      </w:r>
      <w:r w:rsidRPr="00A60410">
        <w:rPr>
          <w:rFonts w:ascii="Bookman Old Style" w:hAnsi="Bookman Old Style" w:cs="Bookman Old Style"/>
        </w:rPr>
        <w:t>и федеральных целевых программах, национальных проектах</w:t>
      </w:r>
      <w:r>
        <w:rPr>
          <w:rFonts w:ascii="Bookman Old Style" w:hAnsi="Bookman Old Style" w:cs="Bookman Old Style"/>
        </w:rPr>
        <w:t>.</w:t>
      </w:r>
      <w:r w:rsidRPr="00A60410">
        <w:rPr>
          <w:rFonts w:ascii="Bookman Old Style" w:hAnsi="Bookman Old Style" w:cs="Bookman Old Style"/>
        </w:rPr>
        <w:t xml:space="preserve"> </w:t>
      </w:r>
    </w:p>
    <w:p w:rsidR="00444CE9" w:rsidRPr="00A60410" w:rsidRDefault="00444CE9" w:rsidP="00816BC1">
      <w:pPr>
        <w:widowControl w:val="0"/>
        <w:tabs>
          <w:tab w:val="left" w:pos="-3675"/>
        </w:tabs>
        <w:ind w:left="360" w:hanging="360"/>
        <w:jc w:val="both"/>
        <w:rPr>
          <w:rFonts w:ascii="Bookman Old Style" w:hAnsi="Bookman Old Style" w:cs="Bookman Old Style"/>
          <w:sz w:val="16"/>
          <w:szCs w:val="16"/>
        </w:rPr>
      </w:pPr>
    </w:p>
    <w:p w:rsidR="00444CE9" w:rsidRPr="00A60410" w:rsidRDefault="00444CE9" w:rsidP="00816BC1">
      <w:pPr>
        <w:jc w:val="center"/>
        <w:rPr>
          <w:rFonts w:ascii="Bookman Old Style" w:hAnsi="Bookman Old Style"/>
          <w:b/>
          <w:i/>
        </w:rPr>
      </w:pPr>
      <w:r w:rsidRPr="00A60410">
        <w:rPr>
          <w:rFonts w:ascii="Bookman Old Style" w:hAnsi="Bookman Old Style"/>
          <w:b/>
          <w:i/>
          <w:iCs/>
        </w:rPr>
        <w:t xml:space="preserve">2.2. </w:t>
      </w:r>
      <w:r w:rsidRPr="00A60410">
        <w:rPr>
          <w:rFonts w:ascii="Bookman Old Style" w:hAnsi="Bookman Old Style"/>
          <w:b/>
          <w:i/>
        </w:rPr>
        <w:t>Реализация прочих полномочий местного уровня поселения в социальной сфере</w:t>
      </w:r>
    </w:p>
    <w:p w:rsidR="00444CE9" w:rsidRPr="00A60410" w:rsidRDefault="00444CE9" w:rsidP="00816BC1">
      <w:pPr>
        <w:pStyle w:val="BodyText2"/>
        <w:spacing w:after="0" w:line="240" w:lineRule="auto"/>
        <w:ind w:firstLine="720"/>
        <w:jc w:val="both"/>
        <w:rPr>
          <w:rFonts w:ascii="Bookman Old Style" w:hAnsi="Bookman Old Style" w:cs="Bookman Old Style"/>
          <w:u w:val="single"/>
        </w:rPr>
      </w:pPr>
      <w:r w:rsidRPr="00A60410">
        <w:rPr>
          <w:rFonts w:ascii="Bookman Old Style" w:hAnsi="Bookman Old Style" w:cs="Bookman Old Style"/>
          <w:u w:val="single"/>
        </w:rPr>
        <w:t>Для реализации полномочий местного уровня поселения в социальной сфере в соответствии с гл.3 ст.14 федерального закона № 131-фз необходимо решение следующих задач:</w:t>
      </w:r>
    </w:p>
    <w:p w:rsidR="00444CE9" w:rsidRPr="00A60410" w:rsidRDefault="00444CE9" w:rsidP="00816BC1">
      <w:pPr>
        <w:pStyle w:val="BodyText2"/>
        <w:numPr>
          <w:ilvl w:val="0"/>
          <w:numId w:val="21"/>
        </w:numPr>
        <w:spacing w:after="0" w:line="240" w:lineRule="auto"/>
        <w:jc w:val="both"/>
        <w:rPr>
          <w:rFonts w:ascii="Bookman Old Style" w:hAnsi="Bookman Old Style" w:cs="Bookman Old Style"/>
        </w:rPr>
      </w:pPr>
      <w:r w:rsidRPr="00A60410">
        <w:rPr>
          <w:rFonts w:ascii="Bookman Old Style" w:hAnsi="Bookman Old Style" w:cs="Bookman Old Style"/>
        </w:rPr>
        <w:t>составление и ведение реестра имущества, находящегося в муниципальной собственности поселения;</w:t>
      </w:r>
    </w:p>
    <w:p w:rsidR="00444CE9" w:rsidRPr="00A60410" w:rsidRDefault="00444CE9" w:rsidP="00816BC1">
      <w:pPr>
        <w:pStyle w:val="BodyText2"/>
        <w:numPr>
          <w:ilvl w:val="0"/>
          <w:numId w:val="21"/>
        </w:numPr>
        <w:spacing w:after="0" w:line="240" w:lineRule="auto"/>
        <w:jc w:val="both"/>
        <w:rPr>
          <w:rFonts w:ascii="Bookman Old Style" w:hAnsi="Bookman Old Style" w:cs="Bookman Old Style"/>
        </w:rPr>
      </w:pPr>
      <w:r w:rsidRPr="00A60410">
        <w:rPr>
          <w:rFonts w:ascii="Bookman Old Style" w:hAnsi="Bookman Old Style" w:cs="Bookman Old Style"/>
        </w:rPr>
        <w:t>обеспечение первичных мер пожарной безопасности в границах населенных пунктов поселения;</w:t>
      </w:r>
    </w:p>
    <w:p w:rsidR="00444CE9" w:rsidRPr="00A60410" w:rsidRDefault="00444CE9" w:rsidP="00816BC1">
      <w:pPr>
        <w:pStyle w:val="BodyText2"/>
        <w:numPr>
          <w:ilvl w:val="0"/>
          <w:numId w:val="21"/>
        </w:numPr>
        <w:spacing w:after="0" w:line="240" w:lineRule="auto"/>
        <w:jc w:val="both"/>
        <w:rPr>
          <w:rFonts w:ascii="Bookman Old Style" w:hAnsi="Bookman Old Style" w:cs="Bookman Old Style"/>
        </w:rPr>
      </w:pPr>
      <w:r w:rsidRPr="00A60410">
        <w:rPr>
          <w:rFonts w:ascii="Bookman Old Style" w:hAnsi="Bookman Old Style" w:cs="Bookman Old Style"/>
        </w:rPr>
        <w:t>формирование и ведение архивных фондов поселения;</w:t>
      </w:r>
    </w:p>
    <w:p w:rsidR="00444CE9" w:rsidRPr="00A60410" w:rsidRDefault="00444CE9" w:rsidP="00816BC1">
      <w:pPr>
        <w:pStyle w:val="BodyText2"/>
        <w:numPr>
          <w:ilvl w:val="0"/>
          <w:numId w:val="21"/>
        </w:numPr>
        <w:spacing w:after="0" w:line="240" w:lineRule="auto"/>
        <w:jc w:val="both"/>
        <w:rPr>
          <w:rFonts w:ascii="Bookman Old Style" w:hAnsi="Bookman Old Style" w:cs="Bookman Old Style"/>
        </w:rPr>
      </w:pPr>
      <w:r w:rsidRPr="00A60410">
        <w:rPr>
          <w:rFonts w:ascii="Bookman Old Style" w:hAnsi="Bookman Old Style" w:cs="Bookman Old Style"/>
        </w:rPr>
        <w:t>организация ритуальных услуг и содержание мест захоронения;</w:t>
      </w:r>
    </w:p>
    <w:p w:rsidR="00444CE9" w:rsidRPr="00A60410" w:rsidRDefault="00444CE9" w:rsidP="00816BC1">
      <w:pPr>
        <w:pStyle w:val="BodyText2"/>
        <w:numPr>
          <w:ilvl w:val="0"/>
          <w:numId w:val="21"/>
        </w:numPr>
        <w:spacing w:after="0" w:line="240" w:lineRule="auto"/>
        <w:jc w:val="both"/>
        <w:rPr>
          <w:rFonts w:ascii="Bookman Old Style" w:hAnsi="Bookman Old Style" w:cs="Bookman Old Style"/>
        </w:rPr>
      </w:pPr>
      <w:r w:rsidRPr="00A60410">
        <w:rPr>
          <w:rFonts w:ascii="Bookman Old Style" w:hAnsi="Bookman Old Style" w:cs="Bookman Old Style"/>
        </w:rPr>
        <w:t>создание условий для организации охраны общественного порядка.</w:t>
      </w:r>
    </w:p>
    <w:p w:rsidR="00444CE9" w:rsidRPr="00A60410" w:rsidRDefault="00444CE9" w:rsidP="00816BC1">
      <w:pPr>
        <w:ind w:firstLine="360"/>
        <w:jc w:val="both"/>
        <w:rPr>
          <w:rFonts w:ascii="Bookman Old Style" w:hAnsi="Bookman Old Style"/>
          <w:iCs/>
        </w:rPr>
      </w:pPr>
      <w:r w:rsidRPr="00A60410">
        <w:rPr>
          <w:rFonts w:ascii="Bookman Old Style" w:hAnsi="Bookman Old Style"/>
          <w:iCs/>
        </w:rPr>
        <w:t>В соответствии с федеральным законом №131-фз возможна передача части полномочий на другие уровни.</w:t>
      </w:r>
    </w:p>
    <w:p w:rsidR="00444CE9" w:rsidRPr="00A60410" w:rsidRDefault="00444CE9" w:rsidP="00816BC1">
      <w:pPr>
        <w:jc w:val="center"/>
        <w:rPr>
          <w:rFonts w:ascii="Bookman Old Style" w:hAnsi="Bookman Old Style"/>
          <w:b/>
          <w:u w:val="single"/>
        </w:rPr>
      </w:pPr>
      <w:r w:rsidRPr="00A60410">
        <w:rPr>
          <w:rFonts w:ascii="Bookman Old Style" w:hAnsi="Bookman Old Style"/>
          <w:b/>
          <w:u w:val="single"/>
        </w:rPr>
        <w:t>3). Развитие жилищного строительства и благоустройство жилищного фонда</w:t>
      </w:r>
    </w:p>
    <w:p w:rsidR="00444CE9" w:rsidRPr="00A60410" w:rsidRDefault="00444CE9" w:rsidP="00816BC1">
      <w:pPr>
        <w:pStyle w:val="BodyText2"/>
        <w:spacing w:after="0" w:line="240" w:lineRule="auto"/>
        <w:ind w:firstLine="720"/>
        <w:jc w:val="both"/>
        <w:rPr>
          <w:rFonts w:ascii="Bookman Old Style" w:hAnsi="Bookman Old Style" w:cs="Bookman Old Style"/>
          <w:u w:val="single"/>
        </w:rPr>
      </w:pPr>
      <w:r w:rsidRPr="00A60410">
        <w:rPr>
          <w:rFonts w:ascii="Bookman Old Style" w:hAnsi="Bookman Old Style" w:cs="Bookman Old Style"/>
          <w:u w:val="single"/>
        </w:rPr>
        <w:t>Основные направления жилищной политики:</w:t>
      </w:r>
    </w:p>
    <w:p w:rsidR="00444CE9" w:rsidRPr="00A60410" w:rsidRDefault="00444CE9" w:rsidP="00816BC1">
      <w:pPr>
        <w:pStyle w:val="BodyText2"/>
        <w:numPr>
          <w:ilvl w:val="0"/>
          <w:numId w:val="21"/>
        </w:numPr>
        <w:spacing w:after="0" w:line="240" w:lineRule="auto"/>
        <w:jc w:val="both"/>
        <w:rPr>
          <w:rFonts w:ascii="Bookman Old Style" w:hAnsi="Bookman Old Style" w:cs="Bookman Old Style"/>
        </w:rPr>
      </w:pPr>
      <w:r w:rsidRPr="00A60410">
        <w:rPr>
          <w:rFonts w:ascii="Bookman Old Style" w:hAnsi="Bookman Old Style" w:cs="Bookman Old Style"/>
        </w:rPr>
        <w:t>Планирование объемов жилищного строительства;</w:t>
      </w:r>
    </w:p>
    <w:p w:rsidR="00444CE9" w:rsidRPr="00A60410" w:rsidRDefault="00444CE9" w:rsidP="00816BC1">
      <w:pPr>
        <w:pStyle w:val="BodyText2"/>
        <w:numPr>
          <w:ilvl w:val="0"/>
          <w:numId w:val="21"/>
        </w:numPr>
        <w:spacing w:after="0" w:line="240" w:lineRule="auto"/>
        <w:jc w:val="both"/>
        <w:rPr>
          <w:rFonts w:ascii="Bookman Old Style" w:hAnsi="Bookman Old Style" w:cs="Bookman Old Style"/>
        </w:rPr>
      </w:pPr>
      <w:r w:rsidRPr="00A60410">
        <w:rPr>
          <w:rFonts w:ascii="Bookman Old Style" w:hAnsi="Bookman Old Style" w:cs="Bookman Old Style"/>
        </w:rPr>
        <w:t>Своевременная реконструкция ветхого жилищного фонда;</w:t>
      </w:r>
    </w:p>
    <w:p w:rsidR="00444CE9" w:rsidRPr="00A60410" w:rsidRDefault="00444CE9" w:rsidP="00816BC1">
      <w:pPr>
        <w:pStyle w:val="BodyText2"/>
        <w:numPr>
          <w:ilvl w:val="0"/>
          <w:numId w:val="21"/>
        </w:numPr>
        <w:spacing w:after="0" w:line="240" w:lineRule="auto"/>
        <w:jc w:val="both"/>
        <w:rPr>
          <w:rFonts w:ascii="Bookman Old Style" w:hAnsi="Bookman Old Style" w:cs="Bookman Old Style"/>
        </w:rPr>
      </w:pPr>
      <w:r w:rsidRPr="00A60410">
        <w:rPr>
          <w:rFonts w:ascii="Bookman Old Style" w:hAnsi="Bookman Old Style" w:cs="Bookman Old Style"/>
        </w:rPr>
        <w:t>Своевременное выделение и подготовка территорий для нового жилищного строительства;</w:t>
      </w:r>
    </w:p>
    <w:p w:rsidR="00444CE9" w:rsidRPr="00A60410" w:rsidRDefault="00444CE9" w:rsidP="00816BC1">
      <w:pPr>
        <w:pStyle w:val="BodyText2"/>
        <w:numPr>
          <w:ilvl w:val="0"/>
          <w:numId w:val="21"/>
        </w:numPr>
        <w:spacing w:after="0" w:line="240" w:lineRule="auto"/>
        <w:jc w:val="both"/>
        <w:rPr>
          <w:rFonts w:ascii="Bookman Old Style" w:hAnsi="Bookman Old Style" w:cs="Bookman Old Style"/>
        </w:rPr>
      </w:pPr>
      <w:r w:rsidRPr="00A60410">
        <w:rPr>
          <w:rFonts w:ascii="Bookman Old Style" w:hAnsi="Bookman Old Style" w:cs="Bookman Old Style"/>
        </w:rPr>
        <w:t>Решение проблемы расположения ряда жилых зданий в пределах санитарно-защитных зон от предприятий (в зоне запрещения жилищного строительства) с реализацией мероприятий по охране окружающей среды.</w:t>
      </w:r>
    </w:p>
    <w:p w:rsidR="00444CE9" w:rsidRPr="00A60410" w:rsidRDefault="00444CE9" w:rsidP="00816BC1">
      <w:pPr>
        <w:pStyle w:val="BodyText2"/>
        <w:spacing w:after="0" w:line="240" w:lineRule="auto"/>
        <w:ind w:firstLine="720"/>
        <w:jc w:val="both"/>
        <w:rPr>
          <w:rFonts w:ascii="Bookman Old Style" w:hAnsi="Bookman Old Style" w:cs="Bookman Old Style"/>
          <w:u w:val="single"/>
        </w:rPr>
      </w:pPr>
      <w:r w:rsidRPr="00A60410">
        <w:rPr>
          <w:rFonts w:ascii="Bookman Old Style" w:hAnsi="Bookman Old Style" w:cs="Bookman Old Style"/>
          <w:u w:val="single"/>
        </w:rPr>
        <w:t>В рамках жилищной политики необходимо достижение следующих показателей:</w:t>
      </w:r>
    </w:p>
    <w:p w:rsidR="00444CE9" w:rsidRPr="00A60410" w:rsidRDefault="00444CE9" w:rsidP="00816BC1">
      <w:pPr>
        <w:pStyle w:val="BodyText2"/>
        <w:numPr>
          <w:ilvl w:val="0"/>
          <w:numId w:val="21"/>
        </w:numPr>
        <w:spacing w:after="0" w:line="240" w:lineRule="auto"/>
        <w:jc w:val="both"/>
        <w:rPr>
          <w:rFonts w:ascii="Bookman Old Style" w:hAnsi="Bookman Old Style" w:cs="Bookman Old Style"/>
        </w:rPr>
      </w:pPr>
      <w:r w:rsidRPr="00A60410">
        <w:rPr>
          <w:rFonts w:ascii="Bookman Old Style" w:hAnsi="Bookman Old Style" w:cs="Bookman Old Style"/>
        </w:rPr>
        <w:t xml:space="preserve">Увеличение средней жилищной обеспеченности населения до 40 кв. м общей площади на человека; </w:t>
      </w:r>
    </w:p>
    <w:p w:rsidR="00444CE9" w:rsidRPr="00A60410" w:rsidRDefault="00444CE9" w:rsidP="00816BC1">
      <w:pPr>
        <w:pStyle w:val="BodyText2"/>
        <w:numPr>
          <w:ilvl w:val="0"/>
          <w:numId w:val="21"/>
        </w:numPr>
        <w:spacing w:after="0" w:line="240" w:lineRule="auto"/>
        <w:jc w:val="both"/>
        <w:rPr>
          <w:rFonts w:ascii="Bookman Old Style" w:hAnsi="Bookman Old Style" w:cs="Bookman Old Style"/>
        </w:rPr>
      </w:pPr>
      <w:r w:rsidRPr="00A60410">
        <w:rPr>
          <w:rFonts w:ascii="Bookman Old Style" w:hAnsi="Bookman Old Style" w:cs="Bookman Old Style"/>
        </w:rPr>
        <w:t>Объем нового жилищного строительства не менее 1,0 тыс. кв. м/чел. в год.</w:t>
      </w:r>
    </w:p>
    <w:p w:rsidR="00444CE9" w:rsidRPr="00A60410" w:rsidRDefault="00444CE9" w:rsidP="00816BC1">
      <w:pPr>
        <w:jc w:val="center"/>
        <w:rPr>
          <w:rFonts w:ascii="Bookman Old Style" w:hAnsi="Bookman Old Style"/>
          <w:b/>
          <w:i/>
          <w:u w:val="single"/>
        </w:rPr>
      </w:pPr>
      <w:r w:rsidRPr="00A60410">
        <w:rPr>
          <w:rFonts w:ascii="Bookman Old Style" w:hAnsi="Bookman Old Style"/>
          <w:b/>
          <w:i/>
          <w:u w:val="single"/>
        </w:rPr>
        <w:t>Развитие населенн</w:t>
      </w:r>
      <w:r>
        <w:rPr>
          <w:rFonts w:ascii="Bookman Old Style" w:hAnsi="Bookman Old Style"/>
          <w:b/>
          <w:i/>
          <w:u w:val="single"/>
        </w:rPr>
        <w:t>ого</w:t>
      </w:r>
      <w:r w:rsidRPr="00A60410">
        <w:rPr>
          <w:rFonts w:ascii="Bookman Old Style" w:hAnsi="Bookman Old Style"/>
          <w:b/>
          <w:i/>
          <w:u w:val="single"/>
        </w:rPr>
        <w:t xml:space="preserve"> пункт</w:t>
      </w:r>
      <w:r>
        <w:rPr>
          <w:rFonts w:ascii="Bookman Old Style" w:hAnsi="Bookman Old Style"/>
          <w:b/>
          <w:i/>
          <w:u w:val="single"/>
        </w:rPr>
        <w:t>а</w:t>
      </w:r>
    </w:p>
    <w:p w:rsidR="00444CE9" w:rsidRPr="00A60410" w:rsidRDefault="00444CE9" w:rsidP="00816BC1">
      <w:pPr>
        <w:pStyle w:val="BodyText2"/>
        <w:spacing w:after="0" w:line="240" w:lineRule="auto"/>
        <w:ind w:firstLine="720"/>
        <w:jc w:val="both"/>
        <w:rPr>
          <w:rFonts w:ascii="Bookman Old Style" w:hAnsi="Bookman Old Style"/>
          <w:bCs/>
        </w:rPr>
      </w:pPr>
      <w:r w:rsidRPr="00A60410">
        <w:rPr>
          <w:rFonts w:ascii="Bookman Old Style" w:hAnsi="Bookman Old Style"/>
          <w:bCs/>
        </w:rPr>
        <w:t>Для эффективного управления развитием территори</w:t>
      </w:r>
      <w:r>
        <w:rPr>
          <w:rFonts w:ascii="Bookman Old Style" w:hAnsi="Bookman Old Style"/>
          <w:bCs/>
        </w:rPr>
        <w:t>и</w:t>
      </w:r>
      <w:r w:rsidRPr="00A60410">
        <w:rPr>
          <w:rFonts w:ascii="Bookman Old Style" w:hAnsi="Bookman Old Style"/>
          <w:bCs/>
        </w:rPr>
        <w:t xml:space="preserve"> населенн</w:t>
      </w:r>
      <w:r>
        <w:rPr>
          <w:rFonts w:ascii="Bookman Old Style" w:hAnsi="Bookman Old Style"/>
          <w:bCs/>
        </w:rPr>
        <w:t>ого пункта</w:t>
      </w:r>
      <w:r w:rsidRPr="00A60410">
        <w:rPr>
          <w:rFonts w:ascii="Bookman Old Style" w:hAnsi="Bookman Old Style"/>
          <w:bCs/>
        </w:rPr>
        <w:t>, необходимо обеспечение следующих условий:</w:t>
      </w:r>
    </w:p>
    <w:p w:rsidR="00444CE9" w:rsidRPr="00A60410" w:rsidRDefault="00444CE9" w:rsidP="00816BC1">
      <w:pPr>
        <w:pStyle w:val="BodyTextIndent2"/>
        <w:numPr>
          <w:ilvl w:val="0"/>
          <w:numId w:val="7"/>
        </w:numPr>
        <w:tabs>
          <w:tab w:val="num" w:pos="1080"/>
        </w:tabs>
        <w:spacing w:before="20" w:after="20"/>
        <w:ind w:left="0" w:firstLine="720"/>
        <w:jc w:val="both"/>
        <w:rPr>
          <w:rFonts w:ascii="Bookman Old Style" w:hAnsi="Bookman Old Style" w:cs="Bookman Old Style"/>
          <w:sz w:val="24"/>
          <w:szCs w:val="24"/>
          <w:lang w:val="ru-RU" w:eastAsia="ru-RU"/>
        </w:rPr>
      </w:pPr>
      <w:r w:rsidRPr="00A60410">
        <w:rPr>
          <w:rFonts w:ascii="Bookman Old Style" w:hAnsi="Bookman Old Style" w:cs="Bookman Old Style"/>
          <w:sz w:val="24"/>
          <w:szCs w:val="24"/>
          <w:lang w:val="ru-RU" w:eastAsia="ru-RU"/>
        </w:rPr>
        <w:t>Наличие резерва для развития населенного пункта, включая перспективные потребности развития всех функциональных зон: жилых, общественно-деловых, рекреационных и др.</w:t>
      </w:r>
    </w:p>
    <w:p w:rsidR="00444CE9" w:rsidRPr="00A60410" w:rsidRDefault="00444CE9" w:rsidP="00816BC1">
      <w:pPr>
        <w:pStyle w:val="BodyTextIndent2"/>
        <w:numPr>
          <w:ilvl w:val="0"/>
          <w:numId w:val="7"/>
        </w:numPr>
        <w:tabs>
          <w:tab w:val="num" w:pos="1080"/>
        </w:tabs>
        <w:spacing w:before="20" w:after="20"/>
        <w:ind w:left="0" w:firstLine="720"/>
        <w:jc w:val="both"/>
        <w:rPr>
          <w:rFonts w:ascii="Bookman Old Style" w:hAnsi="Bookman Old Style" w:cs="Bookman Old Style"/>
          <w:sz w:val="24"/>
          <w:szCs w:val="24"/>
          <w:lang w:val="ru-RU" w:eastAsia="ru-RU"/>
        </w:rPr>
      </w:pPr>
      <w:r w:rsidRPr="00A60410">
        <w:rPr>
          <w:rFonts w:ascii="Bookman Old Style" w:hAnsi="Bookman Old Style" w:cs="Bookman Old Style"/>
          <w:sz w:val="24"/>
          <w:szCs w:val="24"/>
          <w:lang w:val="ru-RU" w:eastAsia="ru-RU"/>
        </w:rPr>
        <w:t>Обеспечение эффективного использования всех территориальных ресурсов в пределах населенных пунктов.</w:t>
      </w:r>
    </w:p>
    <w:p w:rsidR="00444CE9" w:rsidRPr="00A60410" w:rsidRDefault="00444CE9" w:rsidP="00816BC1">
      <w:pPr>
        <w:pStyle w:val="BodyTextIndent2"/>
        <w:numPr>
          <w:ilvl w:val="0"/>
          <w:numId w:val="7"/>
        </w:numPr>
        <w:tabs>
          <w:tab w:val="num" w:pos="1080"/>
        </w:tabs>
        <w:spacing w:before="20" w:after="20"/>
        <w:ind w:left="0" w:firstLine="720"/>
        <w:jc w:val="both"/>
        <w:rPr>
          <w:rFonts w:ascii="Bookman Old Style" w:hAnsi="Bookman Old Style" w:cs="Bookman Old Style"/>
          <w:sz w:val="24"/>
          <w:szCs w:val="24"/>
          <w:lang w:val="ru-RU" w:eastAsia="ru-RU"/>
        </w:rPr>
      </w:pPr>
      <w:r w:rsidRPr="00A60410">
        <w:rPr>
          <w:rFonts w:ascii="Bookman Old Style" w:hAnsi="Bookman Old Style" w:cs="Bookman Old Style"/>
          <w:sz w:val="24"/>
          <w:szCs w:val="24"/>
          <w:lang w:val="ru-RU" w:eastAsia="ru-RU"/>
        </w:rPr>
        <w:t>Обеспечение возможности трассировки перспективных транспортных и инженерных коммуникаций.</w:t>
      </w:r>
    </w:p>
    <w:p w:rsidR="00444CE9" w:rsidRPr="00A60410" w:rsidRDefault="00444CE9" w:rsidP="00816BC1">
      <w:pPr>
        <w:pStyle w:val="BodyTextIndent2"/>
        <w:numPr>
          <w:ilvl w:val="0"/>
          <w:numId w:val="7"/>
        </w:numPr>
        <w:tabs>
          <w:tab w:val="num" w:pos="1080"/>
        </w:tabs>
        <w:spacing w:before="20" w:after="20"/>
        <w:ind w:left="0" w:firstLine="720"/>
        <w:jc w:val="both"/>
        <w:rPr>
          <w:rFonts w:ascii="Bookman Old Style" w:hAnsi="Bookman Old Style" w:cs="Bookman Old Style"/>
          <w:sz w:val="24"/>
          <w:szCs w:val="24"/>
          <w:lang w:val="ru-RU" w:eastAsia="ru-RU"/>
        </w:rPr>
      </w:pPr>
      <w:r w:rsidRPr="00A60410">
        <w:rPr>
          <w:rFonts w:ascii="Bookman Old Style" w:hAnsi="Bookman Old Style" w:cs="Bookman Old Style"/>
          <w:sz w:val="24"/>
          <w:szCs w:val="24"/>
          <w:lang w:val="ru-RU" w:eastAsia="ru-RU"/>
        </w:rPr>
        <w:t>Соблюдение приоритета проведения границ по естественным природным или планировочным рубежам,</w:t>
      </w:r>
      <w:r w:rsidRPr="00A60410">
        <w:rPr>
          <w:rFonts w:ascii="Times New Roman" w:hAnsi="Times New Roman" w:cs="Times New Roman"/>
          <w:sz w:val="24"/>
          <w:szCs w:val="24"/>
          <w:lang w:val="ru-RU" w:eastAsia="ru-RU"/>
        </w:rPr>
        <w:t xml:space="preserve"> </w:t>
      </w:r>
      <w:r w:rsidRPr="00A60410">
        <w:rPr>
          <w:rFonts w:ascii="Bookman Old Style" w:hAnsi="Bookman Old Style" w:cs="Bookman Old Style"/>
          <w:sz w:val="24"/>
          <w:szCs w:val="24"/>
          <w:lang w:val="ru-RU" w:eastAsia="ru-RU"/>
        </w:rPr>
        <w:t>недопущение разрезания контуров земельных участков.</w:t>
      </w:r>
    </w:p>
    <w:p w:rsidR="00444CE9" w:rsidRPr="00827C41" w:rsidRDefault="00444CE9" w:rsidP="00816BC1">
      <w:pPr>
        <w:ind w:firstLine="720"/>
        <w:jc w:val="both"/>
        <w:rPr>
          <w:rFonts w:ascii="Bookman Old Style" w:hAnsi="Bookman Old Style"/>
          <w:b/>
          <w:i/>
          <w:u w:val="single"/>
        </w:rPr>
      </w:pPr>
      <w:r w:rsidRPr="00A60410">
        <w:rPr>
          <w:rFonts w:ascii="Bookman Old Style" w:hAnsi="Bookman Old Style"/>
        </w:rPr>
        <w:t>Учет при планировании развития населенн</w:t>
      </w:r>
      <w:r>
        <w:rPr>
          <w:rFonts w:ascii="Bookman Old Style" w:hAnsi="Bookman Old Style"/>
        </w:rPr>
        <w:t>ого пункта</w:t>
      </w:r>
      <w:r w:rsidRPr="00A60410">
        <w:rPr>
          <w:rFonts w:ascii="Bookman Old Style" w:hAnsi="Bookman Old Style"/>
        </w:rPr>
        <w:t xml:space="preserve"> </w:t>
      </w:r>
      <w:r w:rsidRPr="00827C41">
        <w:rPr>
          <w:rFonts w:ascii="Bookman Old Style" w:hAnsi="Bookman Old Style"/>
          <w:b/>
          <w:i/>
          <w:u w:val="single"/>
        </w:rPr>
        <w:t>его основных функций: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65"/>
        <w:gridCol w:w="5630"/>
      </w:tblGrid>
      <w:tr w:rsidR="00444CE9" w:rsidRPr="00AD1F90" w:rsidTr="00AD1F90">
        <w:trPr>
          <w:jc w:val="center"/>
        </w:trPr>
        <w:tc>
          <w:tcPr>
            <w:tcW w:w="560"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w:t>
            </w:r>
          </w:p>
        </w:tc>
        <w:tc>
          <w:tcPr>
            <w:tcW w:w="2665"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Наименование населенного пункта</w:t>
            </w:r>
          </w:p>
        </w:tc>
        <w:tc>
          <w:tcPr>
            <w:tcW w:w="5630"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Основные функции</w:t>
            </w:r>
          </w:p>
        </w:tc>
      </w:tr>
      <w:tr w:rsidR="00444CE9" w:rsidRPr="00AD1F90" w:rsidTr="00AD1F90">
        <w:trPr>
          <w:trHeight w:val="3745"/>
          <w:jc w:val="center"/>
        </w:trPr>
        <w:tc>
          <w:tcPr>
            <w:tcW w:w="560"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1.</w:t>
            </w:r>
          </w:p>
        </w:tc>
        <w:tc>
          <w:tcPr>
            <w:tcW w:w="2665" w:type="dxa"/>
          </w:tcPr>
          <w:p w:rsidR="00444CE9" w:rsidRPr="00AD1F90" w:rsidRDefault="00444CE9" w:rsidP="00AD1F90">
            <w:pPr>
              <w:spacing w:after="0" w:line="240" w:lineRule="auto"/>
              <w:jc w:val="both"/>
              <w:rPr>
                <w:rFonts w:ascii="Bookman Old Style" w:hAnsi="Bookman Old Style"/>
                <w:lang w:eastAsia="ru-RU"/>
              </w:rPr>
            </w:pPr>
            <w:r w:rsidRPr="00AD1F90">
              <w:rPr>
                <w:rFonts w:ascii="Bookman Old Style" w:hAnsi="Bookman Old Style"/>
                <w:lang w:eastAsia="ru-RU"/>
              </w:rPr>
              <w:t xml:space="preserve">Село  </w:t>
            </w:r>
            <w:r>
              <w:rPr>
                <w:rFonts w:ascii="Bookman Old Style" w:hAnsi="Bookman Old Style"/>
                <w:lang w:eastAsia="ru-RU"/>
              </w:rPr>
              <w:t>Семенниково</w:t>
            </w:r>
          </w:p>
        </w:tc>
        <w:tc>
          <w:tcPr>
            <w:tcW w:w="5630" w:type="dxa"/>
          </w:tcPr>
          <w:p w:rsidR="00444CE9" w:rsidRPr="00AD1F90" w:rsidRDefault="00444CE9" w:rsidP="00AD1F90">
            <w:pPr>
              <w:numPr>
                <w:ilvl w:val="0"/>
                <w:numId w:val="42"/>
              </w:numPr>
              <w:tabs>
                <w:tab w:val="left" w:pos="197"/>
              </w:tabs>
              <w:spacing w:after="0" w:line="240" w:lineRule="auto"/>
              <w:jc w:val="both"/>
              <w:rPr>
                <w:rFonts w:ascii="Bookman Old Style" w:hAnsi="Bookman Old Style"/>
                <w:lang w:eastAsia="ru-RU"/>
              </w:rPr>
            </w:pPr>
            <w:r w:rsidRPr="00AD1F90">
              <w:rPr>
                <w:rFonts w:ascii="Bookman Old Style" w:hAnsi="Bookman Old Style"/>
                <w:lang w:eastAsia="ru-RU"/>
              </w:rPr>
              <w:t>административный центр поселения;</w:t>
            </w:r>
          </w:p>
          <w:p w:rsidR="00444CE9" w:rsidRPr="00AD1F90" w:rsidRDefault="00444CE9" w:rsidP="00AD1F90">
            <w:pPr>
              <w:numPr>
                <w:ilvl w:val="0"/>
                <w:numId w:val="42"/>
              </w:numPr>
              <w:tabs>
                <w:tab w:val="left" w:pos="197"/>
              </w:tabs>
              <w:spacing w:after="0" w:line="240" w:lineRule="auto"/>
              <w:jc w:val="both"/>
              <w:rPr>
                <w:rFonts w:ascii="Bookman Old Style" w:hAnsi="Bookman Old Style"/>
                <w:lang w:eastAsia="ru-RU"/>
              </w:rPr>
            </w:pPr>
            <w:r w:rsidRPr="00AD1F90">
              <w:rPr>
                <w:rFonts w:ascii="Bookman Old Style" w:hAnsi="Bookman Old Style"/>
                <w:lang w:eastAsia="ru-RU"/>
              </w:rPr>
              <w:t>центр социального обслуживания населения;</w:t>
            </w:r>
          </w:p>
          <w:p w:rsidR="00444CE9" w:rsidRPr="00AD1F90" w:rsidRDefault="00444CE9" w:rsidP="00AD1F90">
            <w:pPr>
              <w:numPr>
                <w:ilvl w:val="0"/>
                <w:numId w:val="42"/>
              </w:numPr>
              <w:tabs>
                <w:tab w:val="left" w:pos="197"/>
              </w:tabs>
              <w:spacing w:after="0" w:line="240" w:lineRule="auto"/>
              <w:jc w:val="both"/>
              <w:rPr>
                <w:rFonts w:ascii="Bookman Old Style" w:hAnsi="Bookman Old Style"/>
                <w:lang w:eastAsia="ru-RU"/>
              </w:rPr>
            </w:pPr>
            <w:r w:rsidRPr="00AD1F90">
              <w:rPr>
                <w:rFonts w:ascii="Bookman Old Style" w:hAnsi="Bookman Old Style"/>
                <w:lang w:eastAsia="ru-RU"/>
              </w:rPr>
              <w:t>туристский центр;</w:t>
            </w:r>
          </w:p>
          <w:p w:rsidR="00444CE9" w:rsidRPr="00AD1F90" w:rsidRDefault="00444CE9" w:rsidP="00AD1F90">
            <w:pPr>
              <w:numPr>
                <w:ilvl w:val="0"/>
                <w:numId w:val="42"/>
              </w:numPr>
              <w:tabs>
                <w:tab w:val="left" w:pos="197"/>
              </w:tabs>
              <w:spacing w:after="0" w:line="240" w:lineRule="auto"/>
              <w:jc w:val="both"/>
              <w:rPr>
                <w:rFonts w:ascii="Bookman Old Style" w:hAnsi="Bookman Old Style"/>
                <w:lang w:eastAsia="ru-RU"/>
              </w:rPr>
            </w:pPr>
            <w:r w:rsidRPr="00AD1F90">
              <w:rPr>
                <w:rFonts w:ascii="Bookman Old Style" w:hAnsi="Bookman Old Style"/>
                <w:lang w:eastAsia="ru-RU"/>
              </w:rPr>
              <w:t>селитебная функция;</w:t>
            </w:r>
          </w:p>
          <w:p w:rsidR="00444CE9" w:rsidRPr="00AD1F90" w:rsidRDefault="00444CE9" w:rsidP="00AD1F90">
            <w:pPr>
              <w:numPr>
                <w:ilvl w:val="0"/>
                <w:numId w:val="42"/>
              </w:numPr>
              <w:tabs>
                <w:tab w:val="left" w:pos="197"/>
              </w:tabs>
              <w:spacing w:after="0" w:line="240" w:lineRule="auto"/>
              <w:jc w:val="both"/>
              <w:rPr>
                <w:rFonts w:ascii="Bookman Old Style" w:hAnsi="Bookman Old Style"/>
                <w:lang w:eastAsia="ru-RU"/>
              </w:rPr>
            </w:pPr>
            <w:r w:rsidRPr="00AD1F90">
              <w:rPr>
                <w:rFonts w:ascii="Bookman Old Style" w:hAnsi="Bookman Old Style"/>
                <w:lang w:eastAsia="ru-RU"/>
              </w:rPr>
              <w:t>размещение производственных объектов;</w:t>
            </w:r>
          </w:p>
          <w:p w:rsidR="00444CE9" w:rsidRPr="00AD1F90" w:rsidRDefault="00444CE9" w:rsidP="00AD1F90">
            <w:pPr>
              <w:numPr>
                <w:ilvl w:val="0"/>
                <w:numId w:val="42"/>
              </w:numPr>
              <w:tabs>
                <w:tab w:val="left" w:pos="197"/>
              </w:tabs>
              <w:spacing w:after="0" w:line="240" w:lineRule="auto"/>
              <w:jc w:val="both"/>
              <w:rPr>
                <w:rFonts w:ascii="Bookman Old Style" w:hAnsi="Bookman Old Style"/>
                <w:lang w:eastAsia="ru-RU"/>
              </w:rPr>
            </w:pPr>
            <w:r w:rsidRPr="00AD1F90">
              <w:rPr>
                <w:rFonts w:ascii="Bookman Old Style" w:hAnsi="Bookman Old Style"/>
                <w:lang w:eastAsia="ru-RU"/>
              </w:rPr>
              <w:t>организация зоны отдыха;</w:t>
            </w:r>
          </w:p>
          <w:p w:rsidR="00444CE9" w:rsidRPr="00AD1F90" w:rsidRDefault="00444CE9" w:rsidP="00AD1F90">
            <w:pPr>
              <w:tabs>
                <w:tab w:val="left" w:pos="197"/>
              </w:tabs>
              <w:spacing w:after="0" w:line="240" w:lineRule="auto"/>
              <w:ind w:left="113"/>
              <w:jc w:val="both"/>
              <w:rPr>
                <w:rFonts w:ascii="Bookman Old Style" w:hAnsi="Bookman Old Style"/>
                <w:lang w:eastAsia="ru-RU"/>
              </w:rPr>
            </w:pPr>
          </w:p>
        </w:tc>
      </w:tr>
    </w:tbl>
    <w:p w:rsidR="00444CE9" w:rsidRPr="00A60410" w:rsidRDefault="00444CE9" w:rsidP="00816BC1">
      <w:pPr>
        <w:ind w:firstLine="720"/>
        <w:jc w:val="both"/>
        <w:rPr>
          <w:rFonts w:ascii="Bookman Old Style" w:hAnsi="Bookman Old Style"/>
          <w:sz w:val="16"/>
          <w:szCs w:val="16"/>
        </w:rPr>
      </w:pPr>
    </w:p>
    <w:p w:rsidR="00444CE9" w:rsidRPr="00A60410" w:rsidRDefault="00444CE9" w:rsidP="00816BC1">
      <w:pPr>
        <w:ind w:firstLine="720"/>
        <w:jc w:val="both"/>
        <w:rPr>
          <w:rFonts w:ascii="Bookman Old Style" w:hAnsi="Bookman Old Style"/>
          <w:u w:val="single"/>
        </w:rPr>
      </w:pPr>
      <w:r w:rsidRPr="00A60410">
        <w:rPr>
          <w:rFonts w:ascii="Bookman Old Style" w:hAnsi="Bookman Old Style"/>
          <w:u w:val="single"/>
        </w:rPr>
        <w:t>Необходимо расширение границ следующих населенн</w:t>
      </w:r>
      <w:r>
        <w:rPr>
          <w:rFonts w:ascii="Bookman Old Style" w:hAnsi="Bookman Old Style"/>
          <w:u w:val="single"/>
        </w:rPr>
        <w:t>ого</w:t>
      </w:r>
      <w:r w:rsidRPr="00A60410">
        <w:rPr>
          <w:rFonts w:ascii="Bookman Old Style" w:hAnsi="Bookman Old Style"/>
          <w:u w:val="single"/>
        </w:rPr>
        <w:t xml:space="preserve"> пункт</w:t>
      </w:r>
      <w:r>
        <w:rPr>
          <w:rFonts w:ascii="Bookman Old Style" w:hAnsi="Bookman Old Style"/>
          <w:u w:val="single"/>
        </w:rPr>
        <w:t>а</w:t>
      </w:r>
      <w:r w:rsidRPr="00A60410">
        <w:rPr>
          <w:rFonts w:ascii="Bookman Old Style" w:hAnsi="Bookman Old Style"/>
          <w:u w:val="single"/>
        </w:rPr>
        <w:t xml:space="preserve"> для </w:t>
      </w:r>
      <w:r>
        <w:rPr>
          <w:rFonts w:ascii="Bookman Old Style" w:hAnsi="Bookman Old Style"/>
          <w:u w:val="single"/>
        </w:rPr>
        <w:t>его</w:t>
      </w:r>
      <w:r w:rsidRPr="00A60410">
        <w:rPr>
          <w:rFonts w:ascii="Bookman Old Style" w:hAnsi="Bookman Old Style"/>
          <w:u w:val="single"/>
        </w:rPr>
        <w:t xml:space="preserve"> градостроительного развития: </w:t>
      </w:r>
    </w:p>
    <w:p w:rsidR="00444CE9" w:rsidRPr="00A60410" w:rsidRDefault="00444CE9" w:rsidP="00816BC1">
      <w:pPr>
        <w:jc w:val="center"/>
        <w:rPr>
          <w:rFonts w:ascii="Bookman Old Style" w:hAnsi="Bookman Old Style"/>
          <w:b/>
          <w:u w:val="single"/>
        </w:rPr>
      </w:pPr>
      <w:r w:rsidRPr="00A60410">
        <w:rPr>
          <w:rFonts w:ascii="Bookman Old Style" w:hAnsi="Bookman Old Style"/>
          <w:b/>
          <w:u w:val="single"/>
        </w:rPr>
        <w:t>4) Обеспечение благоприятной среды проживания инвалидов и других маломобильных групп населения</w:t>
      </w:r>
    </w:p>
    <w:p w:rsidR="00444CE9" w:rsidRPr="00A60410" w:rsidRDefault="00444CE9" w:rsidP="00816BC1">
      <w:pPr>
        <w:ind w:firstLine="709"/>
        <w:jc w:val="both"/>
        <w:rPr>
          <w:rFonts w:ascii="Bookman Old Style" w:hAnsi="Bookman Old Style"/>
        </w:rPr>
      </w:pPr>
      <w:r w:rsidRPr="00A60410">
        <w:rPr>
          <w:rFonts w:ascii="Bookman Old Style" w:hAnsi="Bookman Old Style"/>
        </w:rPr>
        <w:t>В соответствии с законодательством РФ при проектировании (планировка территории, архитектурно-строительное проектирование) необходимо создание условий для беспрепятственного доступа инвалидов к объектам социальной и транспортной инфраструктуры, средствам связи и информации.</w:t>
      </w:r>
    </w:p>
    <w:p w:rsidR="00444CE9" w:rsidRPr="00A60410" w:rsidRDefault="00444CE9" w:rsidP="00816BC1">
      <w:pPr>
        <w:ind w:firstLine="709"/>
        <w:jc w:val="both"/>
        <w:rPr>
          <w:rFonts w:ascii="Bookman Old Style" w:hAnsi="Bookman Old Style"/>
          <w:b/>
          <w:i/>
        </w:rPr>
      </w:pPr>
      <w:r w:rsidRPr="00A60410">
        <w:rPr>
          <w:rFonts w:ascii="Bookman Old Style" w:hAnsi="Bookman Old Style"/>
          <w:b/>
          <w:i/>
        </w:rPr>
        <w:t>При проектировании учитываются следующие нормативные документы:</w:t>
      </w:r>
    </w:p>
    <w:p w:rsidR="00444CE9" w:rsidRPr="00A60410" w:rsidRDefault="00444CE9" w:rsidP="00816BC1">
      <w:pPr>
        <w:numPr>
          <w:ilvl w:val="0"/>
          <w:numId w:val="22"/>
        </w:numPr>
        <w:spacing w:after="0" w:line="240" w:lineRule="auto"/>
        <w:jc w:val="both"/>
        <w:rPr>
          <w:rFonts w:ascii="Bookman Old Style" w:hAnsi="Bookman Old Style"/>
        </w:rPr>
      </w:pPr>
      <w:r w:rsidRPr="00A60410">
        <w:rPr>
          <w:rFonts w:ascii="Bookman Old Style" w:hAnsi="Bookman Old Style"/>
        </w:rPr>
        <w:t>СНиП 35-01-2001 «Доступность зданий и сооружений для маломобильных групп населения»;</w:t>
      </w:r>
    </w:p>
    <w:p w:rsidR="00444CE9" w:rsidRPr="00A60410" w:rsidRDefault="00444CE9" w:rsidP="00816BC1">
      <w:pPr>
        <w:numPr>
          <w:ilvl w:val="0"/>
          <w:numId w:val="22"/>
        </w:numPr>
        <w:spacing w:after="0" w:line="240" w:lineRule="auto"/>
        <w:jc w:val="both"/>
        <w:rPr>
          <w:rFonts w:ascii="Bookman Old Style" w:hAnsi="Bookman Old Style"/>
        </w:rPr>
      </w:pPr>
      <w:r w:rsidRPr="00A60410">
        <w:rPr>
          <w:rFonts w:ascii="Bookman Old Style" w:hAnsi="Bookman Old Style"/>
        </w:rPr>
        <w:t>СП 31-102-99 «Требования доступности общественных зданий и сооружений для инвалидов и других маломобильных посетителей»;</w:t>
      </w:r>
    </w:p>
    <w:p w:rsidR="00444CE9" w:rsidRPr="00A60410" w:rsidRDefault="00444CE9" w:rsidP="00816BC1">
      <w:pPr>
        <w:numPr>
          <w:ilvl w:val="0"/>
          <w:numId w:val="22"/>
        </w:numPr>
        <w:spacing w:after="0" w:line="240" w:lineRule="auto"/>
        <w:jc w:val="both"/>
        <w:rPr>
          <w:rFonts w:ascii="Bookman Old Style" w:hAnsi="Bookman Old Style"/>
        </w:rPr>
      </w:pPr>
      <w:r w:rsidRPr="00A60410">
        <w:rPr>
          <w:rFonts w:ascii="Bookman Old Style" w:hAnsi="Bookman Old Style"/>
        </w:rPr>
        <w:t>СП 35-101-2001 «Проектирование зданий и сооружений с учетом доступности для маломобильных групп населения. Общие положения»;</w:t>
      </w:r>
    </w:p>
    <w:p w:rsidR="00444CE9" w:rsidRPr="00A60410" w:rsidRDefault="00444CE9" w:rsidP="00816BC1">
      <w:pPr>
        <w:numPr>
          <w:ilvl w:val="0"/>
          <w:numId w:val="22"/>
        </w:numPr>
        <w:spacing w:after="0" w:line="240" w:lineRule="auto"/>
        <w:jc w:val="both"/>
        <w:rPr>
          <w:rFonts w:ascii="Bookman Old Style" w:hAnsi="Bookman Old Style"/>
        </w:rPr>
      </w:pPr>
      <w:r w:rsidRPr="00A60410">
        <w:rPr>
          <w:rFonts w:ascii="Bookman Old Style" w:hAnsi="Bookman Old Style"/>
        </w:rPr>
        <w:t>РДС 35-201-99 «Порядок реализации требований доступности для инвалидов к объектам социальной инфраструктуры», иные нормативные документы.</w:t>
      </w:r>
    </w:p>
    <w:p w:rsidR="00444CE9" w:rsidRPr="00A60410" w:rsidRDefault="00444CE9" w:rsidP="00816BC1">
      <w:pPr>
        <w:ind w:firstLine="709"/>
        <w:jc w:val="both"/>
        <w:rPr>
          <w:rFonts w:ascii="Bookman Old Style" w:hAnsi="Bookman Old Style"/>
        </w:rPr>
      </w:pPr>
      <w:r w:rsidRPr="00A60410">
        <w:rPr>
          <w:rFonts w:ascii="Bookman Old Style" w:hAnsi="Bookman Old Style"/>
        </w:rPr>
        <w:t>Проектные решения должны учитывать физические возможности всех категорий населения, включая инвалидов, и должны быть направлены на повышение качества условий проживания по критериям доступности, безопасности и комфортности.</w:t>
      </w:r>
    </w:p>
    <w:p w:rsidR="00444CE9" w:rsidRPr="00A60410" w:rsidRDefault="00444CE9" w:rsidP="00816BC1">
      <w:pPr>
        <w:ind w:firstLine="709"/>
        <w:jc w:val="both"/>
        <w:rPr>
          <w:rFonts w:ascii="Bookman Old Style" w:hAnsi="Bookman Old Style"/>
        </w:rPr>
      </w:pPr>
      <w:r w:rsidRPr="00A60410">
        <w:rPr>
          <w:rFonts w:ascii="Bookman Old Style" w:hAnsi="Bookman Old Style"/>
        </w:rPr>
        <w:t xml:space="preserve">Основным принципом формирования безопасной и удобной для инвалидов городской среды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 зонах рекреации, а также в местах пользования транспортными коммуникациями, сооружениями, устройствами, пешеходными путями. </w:t>
      </w:r>
    </w:p>
    <w:p w:rsidR="00444CE9" w:rsidRPr="00A60410" w:rsidRDefault="00444CE9" w:rsidP="00816BC1">
      <w:pPr>
        <w:ind w:firstLine="709"/>
        <w:jc w:val="both"/>
        <w:rPr>
          <w:rFonts w:ascii="Bookman Old Style" w:hAnsi="Bookman Old Style"/>
        </w:rPr>
      </w:pPr>
      <w:r w:rsidRPr="00A60410">
        <w:rPr>
          <w:rFonts w:ascii="Bookman Old Style" w:hAnsi="Bookman Old Style"/>
        </w:rPr>
        <w:t>При создании доступной для инвалидов среды жизнедеятельности необходимо обеспечивать:</w:t>
      </w:r>
    </w:p>
    <w:p w:rsidR="00444CE9" w:rsidRPr="00A60410" w:rsidRDefault="00444CE9" w:rsidP="00816BC1">
      <w:pPr>
        <w:numPr>
          <w:ilvl w:val="0"/>
          <w:numId w:val="6"/>
        </w:numPr>
        <w:spacing w:after="0" w:line="240" w:lineRule="auto"/>
        <w:jc w:val="both"/>
        <w:rPr>
          <w:rFonts w:ascii="Bookman Old Style" w:hAnsi="Bookman Old Style"/>
        </w:rPr>
      </w:pPr>
      <w:r w:rsidRPr="00A60410">
        <w:rPr>
          <w:rFonts w:ascii="Bookman Old Style" w:hAnsi="Bookman Old Style"/>
        </w:rPr>
        <w:t>возможность беспрепятственного передвижения с помощью трости, костылей, кресла-коляски, собаки-проводника, а также при использовании транспортных средств (индивидуальных, специализированных или общественных);</w:t>
      </w:r>
    </w:p>
    <w:p w:rsidR="00444CE9" w:rsidRPr="00A60410" w:rsidRDefault="00444CE9" w:rsidP="00816BC1">
      <w:pPr>
        <w:numPr>
          <w:ilvl w:val="0"/>
          <w:numId w:val="6"/>
        </w:numPr>
        <w:spacing w:after="0" w:line="240" w:lineRule="auto"/>
        <w:jc w:val="both"/>
        <w:rPr>
          <w:rFonts w:ascii="Bookman Old Style" w:hAnsi="Bookman Old Style"/>
        </w:rPr>
      </w:pPr>
      <w:r w:rsidRPr="00A60410">
        <w:rPr>
          <w:rFonts w:ascii="Bookman Old Style" w:hAnsi="Bookman Old Style"/>
        </w:rPr>
        <w:t>создание внешней информации: визуальной, тактильной (осязательной) и звуковой;</w:t>
      </w:r>
    </w:p>
    <w:p w:rsidR="00444CE9" w:rsidRPr="00A60410" w:rsidRDefault="00444CE9" w:rsidP="00816BC1">
      <w:pPr>
        <w:numPr>
          <w:ilvl w:val="0"/>
          <w:numId w:val="6"/>
        </w:numPr>
        <w:spacing w:after="0" w:line="240" w:lineRule="auto"/>
        <w:jc w:val="both"/>
        <w:rPr>
          <w:rFonts w:ascii="Bookman Old Style" w:hAnsi="Bookman Old Style" w:cs="Arial"/>
        </w:rPr>
      </w:pPr>
      <w:r w:rsidRPr="00A60410">
        <w:rPr>
          <w:rFonts w:ascii="Bookman Old Style" w:hAnsi="Bookman Old Style"/>
        </w:rPr>
        <w:t>комплексное решение системы обслуживания: размещение (согласно проектному расчету) специализированных объектов и объектов обслуживания общего пользования при различных формах собственности на недвижимость.</w:t>
      </w:r>
    </w:p>
    <w:p w:rsidR="00444CE9" w:rsidRPr="00A60410" w:rsidRDefault="00444CE9" w:rsidP="00816BC1">
      <w:pPr>
        <w:pStyle w:val="Heading2"/>
        <w:jc w:val="center"/>
        <w:rPr>
          <w:rFonts w:ascii="Bookman Old Style" w:hAnsi="Bookman Old Style"/>
        </w:rPr>
      </w:pPr>
      <w:bookmarkStart w:id="14" w:name="_Toc272504516"/>
      <w:r w:rsidRPr="00A60410">
        <w:rPr>
          <w:rFonts w:ascii="Bookman Old Style" w:hAnsi="Bookman Old Style"/>
        </w:rPr>
        <w:t>Развитие жилищно-коммунального хозяйства</w:t>
      </w:r>
      <w:bookmarkEnd w:id="14"/>
    </w:p>
    <w:p w:rsidR="00444CE9" w:rsidRPr="00A60410" w:rsidRDefault="00444CE9" w:rsidP="00816BC1">
      <w:pPr>
        <w:pStyle w:val="BodyTextIndent2"/>
        <w:autoSpaceDE w:val="0"/>
        <w:autoSpaceDN w:val="0"/>
        <w:ind w:firstLine="600"/>
        <w:jc w:val="both"/>
        <w:rPr>
          <w:rFonts w:ascii="Bookman Old Style" w:hAnsi="Bookman Old Style" w:cs="Times New Roman"/>
          <w:b/>
          <w:sz w:val="24"/>
          <w:szCs w:val="24"/>
          <w:u w:val="single"/>
          <w:lang w:val="ru-RU" w:eastAsia="ru-RU"/>
        </w:rPr>
      </w:pPr>
    </w:p>
    <w:p w:rsidR="00444CE9" w:rsidRPr="00A60410" w:rsidRDefault="00444CE9" w:rsidP="00816BC1">
      <w:pPr>
        <w:pStyle w:val="BodyTextIndent2"/>
        <w:autoSpaceDE w:val="0"/>
        <w:autoSpaceDN w:val="0"/>
        <w:ind w:firstLine="600"/>
        <w:jc w:val="both"/>
        <w:rPr>
          <w:rFonts w:ascii="Bookman Old Style" w:hAnsi="Bookman Old Style" w:cs="Times New Roman"/>
          <w:b/>
          <w:sz w:val="24"/>
          <w:szCs w:val="24"/>
          <w:u w:val="single"/>
          <w:lang w:val="ru-RU" w:eastAsia="ru-RU"/>
        </w:rPr>
      </w:pPr>
      <w:r w:rsidRPr="00A60410">
        <w:rPr>
          <w:rFonts w:ascii="Bookman Old Style" w:hAnsi="Bookman Old Style" w:cs="Times New Roman"/>
          <w:b/>
          <w:sz w:val="24"/>
          <w:szCs w:val="24"/>
          <w:u w:val="single"/>
          <w:lang w:val="ru-RU" w:eastAsia="ru-RU"/>
        </w:rPr>
        <w:t>В рамках развития жилищно-коммунального хозяйства необходимо решение следующих задач:</w:t>
      </w:r>
    </w:p>
    <w:p w:rsidR="00444CE9" w:rsidRPr="00A60410" w:rsidRDefault="00444CE9" w:rsidP="00816BC1">
      <w:pPr>
        <w:pStyle w:val="BodyTextIndent2"/>
        <w:numPr>
          <w:ilvl w:val="0"/>
          <w:numId w:val="25"/>
        </w:numPr>
        <w:autoSpaceDE w:val="0"/>
        <w:autoSpaceDN w:val="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Организация надежного электроснабжения потребителей, внедрение энергосберегающих технологий;</w:t>
      </w:r>
    </w:p>
    <w:p w:rsidR="00444CE9" w:rsidRPr="00A60410" w:rsidRDefault="00444CE9" w:rsidP="00816BC1">
      <w:pPr>
        <w:pStyle w:val="BodyTextIndent2"/>
        <w:numPr>
          <w:ilvl w:val="0"/>
          <w:numId w:val="25"/>
        </w:numPr>
        <w:autoSpaceDE w:val="0"/>
        <w:autoSpaceDN w:val="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Развитие систем водоснабжения</w:t>
      </w:r>
      <w:r>
        <w:rPr>
          <w:rFonts w:ascii="Bookman Old Style" w:hAnsi="Bookman Old Style" w:cs="Times New Roman"/>
          <w:sz w:val="24"/>
          <w:szCs w:val="24"/>
          <w:lang w:val="ru-RU" w:eastAsia="ru-RU"/>
        </w:rPr>
        <w:t xml:space="preserve">,  </w:t>
      </w:r>
      <w:r w:rsidRPr="00A60410">
        <w:rPr>
          <w:rFonts w:ascii="Bookman Old Style" w:hAnsi="Bookman Old Style" w:cs="Times New Roman"/>
          <w:sz w:val="24"/>
          <w:szCs w:val="24"/>
          <w:lang w:val="ru-RU" w:eastAsia="ru-RU"/>
        </w:rPr>
        <w:t>водоотведения;</w:t>
      </w:r>
    </w:p>
    <w:p w:rsidR="00444CE9" w:rsidRPr="00A60410" w:rsidRDefault="00444CE9" w:rsidP="00816BC1">
      <w:pPr>
        <w:pStyle w:val="BodyTextIndent2"/>
        <w:numPr>
          <w:ilvl w:val="0"/>
          <w:numId w:val="25"/>
        </w:numPr>
        <w:autoSpaceDE w:val="0"/>
        <w:autoSpaceDN w:val="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Развитие газификации и теплоснабжения с использованием альтернативных видов теплоснабжения;</w:t>
      </w:r>
    </w:p>
    <w:p w:rsidR="00444CE9" w:rsidRPr="00A60410" w:rsidRDefault="00444CE9" w:rsidP="00816BC1">
      <w:pPr>
        <w:pStyle w:val="BodyTextIndent2"/>
        <w:numPr>
          <w:ilvl w:val="0"/>
          <w:numId w:val="25"/>
        </w:numPr>
        <w:autoSpaceDE w:val="0"/>
        <w:autoSpaceDN w:val="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Обеспечение снабжения населения топливом (дровами);</w:t>
      </w:r>
    </w:p>
    <w:p w:rsidR="00444CE9" w:rsidRPr="00A60410" w:rsidRDefault="00444CE9" w:rsidP="00816BC1">
      <w:pPr>
        <w:pStyle w:val="BodyTextIndent2"/>
        <w:numPr>
          <w:ilvl w:val="0"/>
          <w:numId w:val="25"/>
        </w:numPr>
        <w:autoSpaceDE w:val="0"/>
        <w:autoSpaceDN w:val="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Своевременная реконструкция и ремонт объектов ЖКХ;</w:t>
      </w:r>
    </w:p>
    <w:p w:rsidR="00444CE9" w:rsidRPr="00A60410" w:rsidRDefault="00444CE9" w:rsidP="00816BC1">
      <w:pPr>
        <w:pStyle w:val="BodyTextIndent2"/>
        <w:numPr>
          <w:ilvl w:val="0"/>
          <w:numId w:val="25"/>
        </w:numPr>
        <w:autoSpaceDE w:val="0"/>
        <w:autoSpaceDN w:val="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 xml:space="preserve">Организация эффективной системы сбора и вывоза бытовых отходов. </w:t>
      </w:r>
    </w:p>
    <w:p w:rsidR="00444CE9" w:rsidRPr="00A60410" w:rsidRDefault="00444CE9" w:rsidP="00816BC1">
      <w:pPr>
        <w:pStyle w:val="BodyTextIndent2"/>
        <w:autoSpaceDE w:val="0"/>
        <w:autoSpaceDN w:val="0"/>
        <w:ind w:firstLine="567"/>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Важным направлением  реализации реформы ЖКХ  является участие в федеральных, региональных и районных программах.</w:t>
      </w:r>
    </w:p>
    <w:p w:rsidR="00444CE9" w:rsidRPr="00A60410" w:rsidRDefault="00444CE9" w:rsidP="00816BC1">
      <w:pPr>
        <w:pStyle w:val="Heading2"/>
        <w:jc w:val="center"/>
        <w:rPr>
          <w:rFonts w:ascii="Bookman Old Style" w:hAnsi="Bookman Old Style"/>
        </w:rPr>
      </w:pPr>
      <w:r w:rsidRPr="00A60410">
        <w:rPr>
          <w:rFonts w:ascii="Bookman Old Style" w:hAnsi="Bookman Old Style"/>
        </w:rPr>
        <w:t>Развитие транспортной инфраструктуры</w:t>
      </w:r>
    </w:p>
    <w:p w:rsidR="00444CE9" w:rsidRPr="00A60410" w:rsidRDefault="00444CE9" w:rsidP="00816BC1">
      <w:pPr>
        <w:ind w:firstLine="708"/>
        <w:jc w:val="both"/>
        <w:rPr>
          <w:rFonts w:ascii="Bookman Old Style" w:hAnsi="Bookman Old Style"/>
        </w:rPr>
      </w:pPr>
      <w:r w:rsidRPr="00A60410">
        <w:rPr>
          <w:rFonts w:ascii="Bookman Old Style" w:hAnsi="Bookman Old Style"/>
        </w:rPr>
        <w:t xml:space="preserve">Основное направление развития транспортной инфраструктуры </w:t>
      </w:r>
      <w:r>
        <w:rPr>
          <w:rFonts w:ascii="Bookman Old Style" w:hAnsi="Bookman Old Style"/>
        </w:rPr>
        <w:t>СЕМЕННИКОВСКОГО</w:t>
      </w:r>
      <w:r w:rsidRPr="00A60410">
        <w:rPr>
          <w:rFonts w:ascii="Bookman Old Style" w:hAnsi="Bookman Old Style"/>
        </w:rPr>
        <w:t xml:space="preserve"> сельского поселения – совершенствование существующей автодорожной сети, повышение качества сообщения и развитие элементов обслуживания транспорта, улучшение экологического состояния среды за счет вывода движения транзитного транспорта за пределы населенн</w:t>
      </w:r>
      <w:r>
        <w:rPr>
          <w:rFonts w:ascii="Bookman Old Style" w:hAnsi="Bookman Old Style"/>
        </w:rPr>
        <w:t>ого</w:t>
      </w:r>
      <w:r w:rsidRPr="00A60410">
        <w:rPr>
          <w:rFonts w:ascii="Bookman Old Style" w:hAnsi="Bookman Old Style"/>
        </w:rPr>
        <w:t xml:space="preserve"> пункт</w:t>
      </w:r>
      <w:r>
        <w:rPr>
          <w:rFonts w:ascii="Bookman Old Style" w:hAnsi="Bookman Old Style"/>
        </w:rPr>
        <w:t>а</w:t>
      </w:r>
      <w:r w:rsidRPr="00A60410">
        <w:rPr>
          <w:rFonts w:ascii="Bookman Old Style" w:hAnsi="Bookman Old Style"/>
        </w:rPr>
        <w:t>.</w:t>
      </w:r>
    </w:p>
    <w:p w:rsidR="00444CE9" w:rsidRPr="00A60410" w:rsidRDefault="00444CE9" w:rsidP="00816BC1">
      <w:pPr>
        <w:pStyle w:val="Heading2"/>
        <w:jc w:val="center"/>
        <w:rPr>
          <w:rFonts w:ascii="Bookman Old Style" w:hAnsi="Bookman Old Style"/>
        </w:rPr>
      </w:pPr>
      <w:bookmarkStart w:id="15" w:name="_Toc272504517"/>
      <w:r w:rsidRPr="00A60410">
        <w:rPr>
          <w:rFonts w:ascii="Bookman Old Style" w:hAnsi="Bookman Old Style"/>
        </w:rPr>
        <w:t>Охрана окружающей среды</w:t>
      </w:r>
      <w:bookmarkEnd w:id="15"/>
    </w:p>
    <w:p w:rsidR="00444CE9" w:rsidRPr="00A60410" w:rsidRDefault="00444CE9" w:rsidP="00816BC1">
      <w:pPr>
        <w:ind w:firstLine="540"/>
        <w:jc w:val="both"/>
        <w:rPr>
          <w:rFonts w:ascii="Bookman Old Style" w:hAnsi="Bookman Old Style" w:cs="Arial"/>
          <w:iCs/>
        </w:rPr>
      </w:pPr>
      <w:r w:rsidRPr="00A60410">
        <w:rPr>
          <w:rFonts w:ascii="Bookman Old Style" w:hAnsi="Bookman Old Style" w:cs="Arial"/>
          <w:iCs/>
        </w:rPr>
        <w:t xml:space="preserve">Оптимизация экологической ситуации должна носить комплексный характер. </w:t>
      </w:r>
      <w:r w:rsidRPr="00A60410">
        <w:rPr>
          <w:rFonts w:ascii="Bookman Old Style" w:hAnsi="Bookman Old Style" w:cs="Arial"/>
          <w:b/>
          <w:i/>
          <w:iCs/>
          <w:u w:val="single"/>
        </w:rPr>
        <w:t>В области охраны окружающей среды выделены следующие приоритетные направления:</w:t>
      </w:r>
    </w:p>
    <w:p w:rsidR="00444CE9" w:rsidRPr="00A60410" w:rsidRDefault="00444CE9" w:rsidP="00816BC1">
      <w:pPr>
        <w:numPr>
          <w:ilvl w:val="0"/>
          <w:numId w:val="32"/>
        </w:numPr>
        <w:spacing w:after="0" w:line="240" w:lineRule="auto"/>
        <w:jc w:val="both"/>
        <w:rPr>
          <w:rFonts w:ascii="Bookman Old Style" w:hAnsi="Bookman Old Style"/>
        </w:rPr>
      </w:pPr>
      <w:r w:rsidRPr="00A60410">
        <w:rPr>
          <w:rFonts w:ascii="Bookman Old Style" w:hAnsi="Bookman Old Style"/>
        </w:rPr>
        <w:t>Разработка проектов и организация санитарно-защитных зон и санитарная классификация предприятий, сооружений и иных объектов», разработка мероприятий по их сокращению, в том числе за счет озеленения. В случае невозможности сокращения санитарно-защитных зон, необходимо введение запрета на новое жилищное строительство в их пределах и постепенное переселение жителей, проживающих в санитарно-защитных зонах.</w:t>
      </w:r>
    </w:p>
    <w:p w:rsidR="00444CE9" w:rsidRPr="00A60410" w:rsidRDefault="00444CE9" w:rsidP="00816BC1">
      <w:pPr>
        <w:numPr>
          <w:ilvl w:val="0"/>
          <w:numId w:val="32"/>
        </w:numPr>
        <w:spacing w:after="0" w:line="240" w:lineRule="auto"/>
        <w:jc w:val="both"/>
        <w:rPr>
          <w:rFonts w:ascii="Bookman Old Style" w:hAnsi="Bookman Old Style"/>
        </w:rPr>
      </w:pPr>
      <w:r w:rsidRPr="00A60410">
        <w:rPr>
          <w:rFonts w:ascii="Bookman Old Style" w:hAnsi="Bookman Old Style"/>
        </w:rPr>
        <w:t>Содействие организации древесных посадок с высокой устойчивостью к загрязняющим веществам на территории санитарно-защитных зон, вдоль транспортных магистралей.</w:t>
      </w:r>
    </w:p>
    <w:p w:rsidR="00444CE9" w:rsidRPr="00A60410" w:rsidRDefault="00444CE9" w:rsidP="00816BC1">
      <w:pPr>
        <w:numPr>
          <w:ilvl w:val="0"/>
          <w:numId w:val="32"/>
        </w:numPr>
        <w:spacing w:after="0" w:line="240" w:lineRule="auto"/>
        <w:jc w:val="both"/>
        <w:rPr>
          <w:rFonts w:ascii="Bookman Old Style" w:hAnsi="Bookman Old Style"/>
        </w:rPr>
      </w:pPr>
      <w:r w:rsidRPr="00A60410">
        <w:rPr>
          <w:rFonts w:ascii="Bookman Old Style" w:hAnsi="Bookman Old Style"/>
        </w:rPr>
        <w:t>Установление границ водоохранных зон и прибрежных защитных полос водных объектов, с недопущением в них деятельности, противоречащей требованиям Водного кодекса.</w:t>
      </w:r>
    </w:p>
    <w:p w:rsidR="00444CE9" w:rsidRPr="00A60410" w:rsidRDefault="00444CE9" w:rsidP="00816BC1">
      <w:pPr>
        <w:numPr>
          <w:ilvl w:val="0"/>
          <w:numId w:val="32"/>
        </w:numPr>
        <w:spacing w:after="0" w:line="240" w:lineRule="auto"/>
        <w:jc w:val="both"/>
        <w:rPr>
          <w:rFonts w:ascii="Bookman Old Style" w:hAnsi="Bookman Old Style"/>
        </w:rPr>
      </w:pPr>
      <w:r w:rsidRPr="00A60410">
        <w:rPr>
          <w:rFonts w:ascii="Bookman Old Style" w:hAnsi="Bookman Old Style"/>
        </w:rPr>
        <w:t>Благоустройство территории вокруг родников и колодцев, проведение планового и текущего ремонта, чистки и дезинфекции.</w:t>
      </w:r>
    </w:p>
    <w:p w:rsidR="00444CE9" w:rsidRPr="00A60410" w:rsidRDefault="00444CE9" w:rsidP="00816BC1">
      <w:pPr>
        <w:numPr>
          <w:ilvl w:val="0"/>
          <w:numId w:val="32"/>
        </w:numPr>
        <w:spacing w:after="0" w:line="240" w:lineRule="auto"/>
        <w:jc w:val="both"/>
        <w:rPr>
          <w:rFonts w:ascii="Bookman Old Style" w:hAnsi="Bookman Old Style"/>
        </w:rPr>
      </w:pPr>
      <w:r w:rsidRPr="00A60410">
        <w:rPr>
          <w:rFonts w:ascii="Bookman Old Style" w:hAnsi="Bookman Old Style"/>
        </w:rPr>
        <w:t xml:space="preserve">Создание проекта и организация I, II и III поясов зон санитарной охраны источников водоснабжения на водозаборах и скважинах питьевого назначения с соблюдением требуемых режимов. </w:t>
      </w:r>
    </w:p>
    <w:p w:rsidR="00444CE9" w:rsidRPr="00A60410" w:rsidRDefault="00444CE9" w:rsidP="00816BC1">
      <w:pPr>
        <w:numPr>
          <w:ilvl w:val="0"/>
          <w:numId w:val="32"/>
        </w:numPr>
        <w:spacing w:after="0" w:line="240" w:lineRule="auto"/>
        <w:jc w:val="both"/>
        <w:rPr>
          <w:rFonts w:ascii="Bookman Old Style" w:hAnsi="Bookman Old Style"/>
        </w:rPr>
      </w:pPr>
      <w:r w:rsidRPr="00A60410">
        <w:rPr>
          <w:rFonts w:ascii="Bookman Old Style" w:hAnsi="Bookman Old Style"/>
        </w:rPr>
        <w:t>Реализация генеральной схемы санитарной очистки территории поселения.</w:t>
      </w:r>
    </w:p>
    <w:p w:rsidR="00444CE9" w:rsidRPr="00A60410" w:rsidRDefault="00444CE9" w:rsidP="00816BC1">
      <w:pPr>
        <w:numPr>
          <w:ilvl w:val="0"/>
          <w:numId w:val="32"/>
        </w:numPr>
        <w:spacing w:after="0" w:line="240" w:lineRule="auto"/>
        <w:jc w:val="both"/>
        <w:rPr>
          <w:rFonts w:ascii="Bookman Old Style" w:hAnsi="Bookman Old Style"/>
        </w:rPr>
      </w:pPr>
      <w:r w:rsidRPr="00A60410">
        <w:rPr>
          <w:rFonts w:ascii="Bookman Old Style" w:hAnsi="Bookman Old Style"/>
        </w:rPr>
        <w:t>Обеспечение планово-регулярной санитарной очистки территории.</w:t>
      </w:r>
    </w:p>
    <w:p w:rsidR="00444CE9" w:rsidRPr="00A60410" w:rsidRDefault="00444CE9" w:rsidP="00816BC1">
      <w:pPr>
        <w:numPr>
          <w:ilvl w:val="0"/>
          <w:numId w:val="32"/>
        </w:numPr>
        <w:spacing w:after="0" w:line="240" w:lineRule="auto"/>
        <w:jc w:val="both"/>
        <w:rPr>
          <w:rFonts w:ascii="Bookman Old Style" w:hAnsi="Bookman Old Style"/>
        </w:rPr>
      </w:pPr>
      <w:r w:rsidRPr="00A60410">
        <w:rPr>
          <w:rFonts w:ascii="Bookman Old Style" w:hAnsi="Bookman Old Style"/>
        </w:rPr>
        <w:t xml:space="preserve">Обеспечение населенных пунктов контейнерами для сбора мусора, обустроенными контейнерными площадками, спецтехникой, предназначенной для сбора и вывоза отходов. </w:t>
      </w:r>
    </w:p>
    <w:p w:rsidR="00444CE9" w:rsidRPr="00A60410" w:rsidRDefault="00444CE9" w:rsidP="00816BC1">
      <w:pPr>
        <w:numPr>
          <w:ilvl w:val="0"/>
          <w:numId w:val="32"/>
        </w:numPr>
        <w:spacing w:after="0" w:line="240" w:lineRule="auto"/>
        <w:jc w:val="both"/>
        <w:rPr>
          <w:rFonts w:ascii="Bookman Old Style" w:hAnsi="Bookman Old Style"/>
        </w:rPr>
      </w:pPr>
      <w:r w:rsidRPr="00A60410">
        <w:rPr>
          <w:rFonts w:ascii="Bookman Old Style" w:hAnsi="Bookman Old Style"/>
        </w:rPr>
        <w:t>Своевременная ликвидация несанкционированных мест временного хранения отходов.</w:t>
      </w:r>
    </w:p>
    <w:p w:rsidR="00444CE9" w:rsidRPr="00A60410" w:rsidRDefault="00444CE9" w:rsidP="00816BC1">
      <w:pPr>
        <w:pStyle w:val="Heading2"/>
        <w:jc w:val="center"/>
        <w:rPr>
          <w:rFonts w:ascii="Bookman Old Style" w:hAnsi="Bookman Old Style"/>
        </w:rPr>
      </w:pPr>
      <w:bookmarkStart w:id="16" w:name="_Toc272504518"/>
      <w:r w:rsidRPr="00A60410">
        <w:rPr>
          <w:rFonts w:ascii="Bookman Old Style" w:hAnsi="Bookman Old Style"/>
        </w:rPr>
        <w:t>Развитие системы местного самоуправления</w:t>
      </w:r>
      <w:bookmarkEnd w:id="16"/>
    </w:p>
    <w:p w:rsidR="00444CE9" w:rsidRPr="00A60410" w:rsidRDefault="00444CE9" w:rsidP="00816BC1">
      <w:pPr>
        <w:pStyle w:val="BodyTextIndent2"/>
        <w:autoSpaceDE w:val="0"/>
        <w:autoSpaceDN w:val="0"/>
        <w:ind w:firstLine="60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 xml:space="preserve">Администрация </w:t>
      </w:r>
      <w:r>
        <w:rPr>
          <w:rFonts w:ascii="Bookman Old Style" w:hAnsi="Bookman Old Style" w:cs="Times New Roman"/>
          <w:sz w:val="24"/>
          <w:szCs w:val="24"/>
          <w:lang w:val="ru-RU" w:eastAsia="ru-RU"/>
        </w:rPr>
        <w:t>СЕМЕННИКОВСКОГО</w:t>
      </w:r>
      <w:r w:rsidRPr="00A60410">
        <w:rPr>
          <w:rFonts w:ascii="Bookman Old Style" w:hAnsi="Bookman Old Style" w:cs="Times New Roman"/>
          <w:sz w:val="24"/>
          <w:szCs w:val="24"/>
          <w:lang w:val="ru-RU" w:eastAsia="ru-RU"/>
        </w:rPr>
        <w:t xml:space="preserve"> сельского поселения образована в </w:t>
      </w:r>
      <w:r>
        <w:rPr>
          <w:rFonts w:ascii="Bookman Old Style" w:hAnsi="Bookman Old Style" w:cs="Times New Roman"/>
          <w:sz w:val="24"/>
          <w:szCs w:val="24"/>
          <w:lang w:val="ru-RU" w:eastAsia="ru-RU"/>
        </w:rPr>
        <w:t>1998</w:t>
      </w:r>
      <w:r w:rsidRPr="00A60410">
        <w:rPr>
          <w:rFonts w:ascii="Bookman Old Style" w:hAnsi="Bookman Old Style" w:cs="Times New Roman"/>
          <w:sz w:val="24"/>
          <w:szCs w:val="24"/>
          <w:lang w:val="ru-RU" w:eastAsia="ru-RU"/>
        </w:rPr>
        <w:t xml:space="preserve"> году. В поселении сформирована успешно функционирующая структура местного самоуправления.</w:t>
      </w:r>
    </w:p>
    <w:p w:rsidR="00444CE9" w:rsidRPr="00A60410" w:rsidRDefault="00444CE9" w:rsidP="00816BC1">
      <w:pPr>
        <w:jc w:val="center"/>
        <w:rPr>
          <w:rFonts w:ascii="Bookman Old Style" w:hAnsi="Bookman Old Style"/>
          <w:b/>
          <w:u w:val="single"/>
        </w:rPr>
      </w:pPr>
      <w:r w:rsidRPr="00A60410">
        <w:rPr>
          <w:rFonts w:ascii="Bookman Old Style" w:hAnsi="Bookman Old Style"/>
          <w:b/>
          <w:u w:val="single"/>
        </w:rPr>
        <w:t>Бюджетная политика</w:t>
      </w:r>
    </w:p>
    <w:p w:rsidR="00444CE9" w:rsidRPr="00A60410" w:rsidRDefault="00444CE9" w:rsidP="00816BC1">
      <w:pPr>
        <w:pStyle w:val="BodyTextIndent2"/>
        <w:autoSpaceDE w:val="0"/>
        <w:autoSpaceDN w:val="0"/>
        <w:ind w:firstLine="60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Для эффективной реализации полномочий местного самоуправления поселения в соответствии с федеральным законом №131-фз необходимо решение задач по развитию собственной доходной базы бюджета поселения.</w:t>
      </w:r>
    </w:p>
    <w:p w:rsidR="00444CE9" w:rsidRPr="00A60410" w:rsidRDefault="00444CE9" w:rsidP="00EF742E">
      <w:pPr>
        <w:pStyle w:val="BodyTextIndent2"/>
        <w:autoSpaceDE w:val="0"/>
        <w:autoSpaceDN w:val="0"/>
        <w:ind w:firstLine="600"/>
        <w:jc w:val="both"/>
        <w:rPr>
          <w:rFonts w:ascii="Bookman Old Style" w:hAnsi="Bookman Old Style" w:cs="Times New Roman"/>
          <w:sz w:val="32"/>
          <w:szCs w:val="32"/>
          <w:lang w:val="ru-RU" w:eastAsia="ru-RU"/>
        </w:rPr>
      </w:pPr>
      <w:r>
        <w:rPr>
          <w:rFonts w:ascii="Bookman Old Style" w:hAnsi="Bookman Old Style" w:cs="Times New Roman"/>
          <w:sz w:val="24"/>
          <w:szCs w:val="24"/>
          <w:lang w:val="ru-RU" w:eastAsia="ru-RU"/>
        </w:rPr>
        <w:t>Салбинское</w:t>
      </w:r>
      <w:r w:rsidRPr="00A60410">
        <w:rPr>
          <w:rFonts w:ascii="Bookman Old Style" w:hAnsi="Bookman Old Style" w:cs="Times New Roman"/>
          <w:sz w:val="24"/>
          <w:szCs w:val="24"/>
          <w:lang w:val="ru-RU" w:eastAsia="ru-RU"/>
        </w:rPr>
        <w:t xml:space="preserve"> сельское поселение по показателю бюджетообеспеченности отнесено в категорию </w:t>
      </w:r>
      <w:r w:rsidRPr="00A60410">
        <w:rPr>
          <w:rFonts w:ascii="Bookman Old Style" w:hAnsi="Bookman Old Style" w:cs="Times New Roman"/>
          <w:b/>
          <w:sz w:val="24"/>
          <w:szCs w:val="24"/>
          <w:lang w:val="ru-RU" w:eastAsia="ru-RU"/>
        </w:rPr>
        <w:t>депрессивных поселений</w:t>
      </w:r>
      <w:r w:rsidRPr="00A60410">
        <w:rPr>
          <w:rFonts w:ascii="Bookman Old Style" w:hAnsi="Bookman Old Style" w:cs="Times New Roman"/>
          <w:sz w:val="24"/>
          <w:szCs w:val="24"/>
          <w:lang w:val="ru-RU" w:eastAsia="ru-RU"/>
        </w:rPr>
        <w:t xml:space="preserve">. </w:t>
      </w:r>
    </w:p>
    <w:p w:rsidR="00444CE9" w:rsidRPr="00A60410" w:rsidRDefault="00444CE9" w:rsidP="00816BC1">
      <w:pPr>
        <w:ind w:firstLine="720"/>
        <w:jc w:val="both"/>
        <w:rPr>
          <w:rFonts w:ascii="Bookman Old Style" w:hAnsi="Bookman Old Style"/>
        </w:rPr>
      </w:pPr>
      <w:r w:rsidRPr="00A60410">
        <w:rPr>
          <w:rFonts w:ascii="Bookman Old Style" w:hAnsi="Bookman Old Style"/>
        </w:rPr>
        <w:t>Стратегические цели налоговой и бюджетной политики предусматривают совершенствование структуры и повышение эффективности расходов, укрепление доходной базы, совершенствование межбюджетных отношений и повышение эффективности социальных трансфертов населению района, развитие налогово-бюджетного стимулирования и регулирования экономики.</w:t>
      </w:r>
    </w:p>
    <w:p w:rsidR="00444CE9" w:rsidRPr="00A60410" w:rsidRDefault="00444CE9" w:rsidP="00816BC1">
      <w:pPr>
        <w:ind w:firstLine="720"/>
        <w:jc w:val="both"/>
        <w:rPr>
          <w:rFonts w:ascii="Bookman Old Style" w:hAnsi="Bookman Old Style"/>
          <w:b/>
          <w:i/>
          <w:u w:val="single"/>
        </w:rPr>
      </w:pPr>
      <w:r w:rsidRPr="00A60410">
        <w:rPr>
          <w:rFonts w:ascii="Bookman Old Style" w:hAnsi="Bookman Old Style"/>
          <w:b/>
          <w:i/>
          <w:u w:val="single"/>
        </w:rPr>
        <w:t>Основные стратегические направления бюджетной политики:</w:t>
      </w:r>
    </w:p>
    <w:p w:rsidR="00444CE9" w:rsidRPr="00A60410" w:rsidRDefault="00444CE9" w:rsidP="00816BC1">
      <w:pPr>
        <w:ind w:firstLine="720"/>
        <w:jc w:val="both"/>
        <w:rPr>
          <w:rFonts w:ascii="Bookman Old Style" w:hAnsi="Bookman Old Style"/>
        </w:rPr>
      </w:pPr>
      <w:r w:rsidRPr="00A60410">
        <w:rPr>
          <w:rFonts w:ascii="Bookman Old Style" w:hAnsi="Bookman Old Style"/>
        </w:rPr>
        <w:t>- ориентирование бюджетного процесса и расходов бюджета на задачи стратегического развития;</w:t>
      </w:r>
    </w:p>
    <w:p w:rsidR="00444CE9" w:rsidRPr="00A60410" w:rsidRDefault="00444CE9" w:rsidP="00816BC1">
      <w:pPr>
        <w:ind w:firstLine="720"/>
        <w:jc w:val="both"/>
        <w:rPr>
          <w:rFonts w:ascii="Bookman Old Style" w:hAnsi="Bookman Old Style"/>
        </w:rPr>
      </w:pPr>
      <w:r w:rsidRPr="00A60410">
        <w:rPr>
          <w:rFonts w:ascii="Bookman Old Style" w:hAnsi="Bookman Old Style"/>
        </w:rPr>
        <w:t>- внедрение и совершенствование системы формирования бюджета, ориентированного на результат (БОР) – методологии подготовки и исполнения бюджета, при которой планирование расходов осуществляется в непосредственной связи с достигаемыми результатами;</w:t>
      </w:r>
    </w:p>
    <w:p w:rsidR="00444CE9" w:rsidRPr="00A60410" w:rsidRDefault="00444CE9" w:rsidP="00816BC1">
      <w:pPr>
        <w:ind w:firstLine="720"/>
        <w:jc w:val="both"/>
        <w:rPr>
          <w:rFonts w:ascii="Bookman Old Style" w:hAnsi="Bookman Old Style"/>
        </w:rPr>
      </w:pPr>
      <w:r w:rsidRPr="00A60410">
        <w:rPr>
          <w:rFonts w:ascii="Bookman Old Style" w:hAnsi="Bookman Old Style"/>
        </w:rPr>
        <w:t>- повышение эффективности работы с основными доходными источниками (налоги на доходы и имущество физических лиц, земельный налог), применение налоговых, бюджетных, административных и иных методов регулирующего воздействия администрации на деятельность хозяйствующих субъектов и процессы экономического и социального развития;</w:t>
      </w:r>
    </w:p>
    <w:p w:rsidR="00444CE9" w:rsidRPr="00A60410" w:rsidRDefault="00444CE9" w:rsidP="00816BC1">
      <w:pPr>
        <w:ind w:firstLine="720"/>
        <w:jc w:val="both"/>
        <w:rPr>
          <w:rFonts w:ascii="Bookman Old Style" w:hAnsi="Bookman Old Style"/>
        </w:rPr>
      </w:pPr>
      <w:r w:rsidRPr="00A60410">
        <w:rPr>
          <w:rFonts w:ascii="Bookman Old Style" w:hAnsi="Bookman Old Style"/>
        </w:rPr>
        <w:t>- разработка местных программ, ориентированных на решение инвестиционных проектов, требующих длительных сроков реализации.</w:t>
      </w:r>
    </w:p>
    <w:p w:rsidR="00444CE9" w:rsidRPr="00A60410" w:rsidRDefault="00444CE9" w:rsidP="00816BC1">
      <w:pPr>
        <w:ind w:firstLine="720"/>
        <w:jc w:val="both"/>
        <w:rPr>
          <w:rFonts w:ascii="Bookman Old Style" w:hAnsi="Bookman Old Style"/>
        </w:rPr>
      </w:pPr>
      <w:r w:rsidRPr="00A60410">
        <w:rPr>
          <w:rFonts w:ascii="Bookman Old Style" w:hAnsi="Bookman Old Style"/>
        </w:rPr>
        <w:t>- развитие инфраструктуры налогового обслуживания;</w:t>
      </w:r>
    </w:p>
    <w:p w:rsidR="00444CE9" w:rsidRPr="00A60410" w:rsidRDefault="00444CE9" w:rsidP="00816BC1">
      <w:pPr>
        <w:ind w:firstLine="720"/>
        <w:jc w:val="both"/>
        <w:rPr>
          <w:rFonts w:ascii="Bookman Old Style" w:hAnsi="Bookman Old Style"/>
        </w:rPr>
      </w:pPr>
      <w:r w:rsidRPr="00A60410">
        <w:rPr>
          <w:rFonts w:ascii="Bookman Old Style" w:hAnsi="Bookman Old Style"/>
        </w:rPr>
        <w:t>- содействие развитию эффективной системы платежного обслуживания населения.</w:t>
      </w:r>
    </w:p>
    <w:p w:rsidR="00444CE9" w:rsidRPr="00A60410" w:rsidRDefault="00444CE9" w:rsidP="00816BC1">
      <w:pPr>
        <w:ind w:firstLine="720"/>
        <w:jc w:val="both"/>
        <w:rPr>
          <w:rFonts w:ascii="Bookman Old Style" w:hAnsi="Bookman Old Style"/>
          <w:b/>
          <w:i/>
        </w:rPr>
      </w:pPr>
      <w:r w:rsidRPr="00A60410">
        <w:rPr>
          <w:rFonts w:ascii="Bookman Old Style" w:hAnsi="Bookman Old Style"/>
          <w:b/>
          <w:i/>
        </w:rPr>
        <w:t>Основные направления укрепления доходной базы бюджета муниципального образования предусматривают:</w:t>
      </w:r>
    </w:p>
    <w:p w:rsidR="00444CE9" w:rsidRPr="00A60410" w:rsidRDefault="00444CE9" w:rsidP="00816BC1">
      <w:pPr>
        <w:ind w:firstLine="720"/>
        <w:jc w:val="both"/>
        <w:rPr>
          <w:rFonts w:ascii="Bookman Old Style" w:hAnsi="Bookman Old Style"/>
        </w:rPr>
      </w:pPr>
      <w:r w:rsidRPr="00A60410">
        <w:rPr>
          <w:rFonts w:ascii="Bookman Old Style" w:hAnsi="Bookman Old Style"/>
        </w:rPr>
        <w:t>- развитие экономики, привлечение инвесторов и строительство новых предприятий, рост доходов жителей;</w:t>
      </w:r>
    </w:p>
    <w:p w:rsidR="00444CE9" w:rsidRPr="00A60410" w:rsidRDefault="00444CE9" w:rsidP="00816BC1">
      <w:pPr>
        <w:ind w:firstLine="720"/>
        <w:jc w:val="both"/>
        <w:rPr>
          <w:rFonts w:ascii="Bookman Old Style" w:hAnsi="Bookman Old Style"/>
        </w:rPr>
      </w:pPr>
      <w:r w:rsidRPr="00A60410">
        <w:rPr>
          <w:rFonts w:ascii="Bookman Old Style" w:hAnsi="Bookman Old Style"/>
        </w:rPr>
        <w:t>- совершенствование налогового администрирования и управления собственными налоговыми и неналоговыми доходами;</w:t>
      </w:r>
    </w:p>
    <w:p w:rsidR="00444CE9" w:rsidRPr="00A60410" w:rsidRDefault="00444CE9" w:rsidP="00816BC1">
      <w:pPr>
        <w:ind w:firstLine="720"/>
        <w:jc w:val="both"/>
        <w:rPr>
          <w:rFonts w:ascii="Bookman Old Style" w:hAnsi="Bookman Old Style"/>
        </w:rPr>
      </w:pPr>
      <w:r w:rsidRPr="00A60410">
        <w:rPr>
          <w:rFonts w:ascii="Bookman Old Style" w:hAnsi="Bookman Old Style"/>
        </w:rPr>
        <w:t>- совершенствование обоснования размеров получаемых дотаций и субсидий;</w:t>
      </w:r>
    </w:p>
    <w:p w:rsidR="00444CE9" w:rsidRPr="00A60410" w:rsidRDefault="00444CE9" w:rsidP="00816BC1">
      <w:pPr>
        <w:ind w:firstLine="720"/>
        <w:jc w:val="both"/>
        <w:rPr>
          <w:rFonts w:ascii="Bookman Old Style" w:hAnsi="Bookman Old Style"/>
        </w:rPr>
      </w:pPr>
      <w:r w:rsidRPr="00A60410">
        <w:rPr>
          <w:rFonts w:ascii="Bookman Old Style" w:hAnsi="Bookman Old Style"/>
        </w:rPr>
        <w:t>- своевременное и качественное проведение мероприятий, необходимых для получения финансовой поддержки в рамках реализации федеральных законов.</w:t>
      </w:r>
    </w:p>
    <w:p w:rsidR="00444CE9" w:rsidRPr="00A60410" w:rsidRDefault="00444CE9" w:rsidP="00816BC1">
      <w:pPr>
        <w:ind w:firstLine="720"/>
        <w:jc w:val="both"/>
        <w:rPr>
          <w:rFonts w:ascii="Bookman Old Style" w:hAnsi="Bookman Old Style"/>
        </w:rPr>
      </w:pPr>
      <w:r w:rsidRPr="00A60410">
        <w:rPr>
          <w:rFonts w:ascii="Bookman Old Style" w:hAnsi="Bookman Old Style"/>
        </w:rPr>
        <w:t xml:space="preserve">Рост поступлений в местный бюджет налога на доходы физических лиц (НДФЛ) обусловлен следующими факторами: ростом численности занятых, увеличением среднемесячной заработной платы. В значительно большей мере возможен рост поступлений по земельному налогу. Положительной динамики следует ожидать по налоговым поступлениям от малого предпринимательства. </w:t>
      </w:r>
    </w:p>
    <w:p w:rsidR="00444CE9" w:rsidRPr="00A60410" w:rsidRDefault="00444CE9" w:rsidP="00816BC1">
      <w:pPr>
        <w:ind w:firstLine="720"/>
        <w:jc w:val="both"/>
        <w:rPr>
          <w:rFonts w:ascii="Bookman Old Style" w:hAnsi="Bookman Old Style"/>
        </w:rPr>
      </w:pPr>
      <w:r w:rsidRPr="00A60410">
        <w:rPr>
          <w:rFonts w:ascii="Bookman Old Style" w:hAnsi="Bookman Old Style"/>
        </w:rPr>
        <w:t>Наибольший рост возможен по налогу на имущество физических лиц. Условием этого является формирование кадастра недвижимого имущества.</w:t>
      </w:r>
    </w:p>
    <w:p w:rsidR="00444CE9" w:rsidRPr="00A60410" w:rsidRDefault="00444CE9" w:rsidP="00816BC1">
      <w:pPr>
        <w:ind w:firstLine="720"/>
        <w:jc w:val="both"/>
        <w:rPr>
          <w:rFonts w:ascii="Bookman Old Style" w:hAnsi="Bookman Old Style"/>
        </w:rPr>
      </w:pPr>
      <w:r w:rsidRPr="00A60410">
        <w:rPr>
          <w:rFonts w:ascii="Bookman Old Style" w:hAnsi="Bookman Old Style"/>
        </w:rPr>
        <w:t>Прочие собственные доходы (от использования муниципального имущества, продажи услуг муниципальных учреждений и др.) будут прирастать относительно меньшими темпами.</w:t>
      </w:r>
    </w:p>
    <w:p w:rsidR="00444CE9" w:rsidRPr="00A60410" w:rsidRDefault="00444CE9" w:rsidP="00816BC1">
      <w:pPr>
        <w:ind w:firstLine="720"/>
        <w:jc w:val="both"/>
        <w:rPr>
          <w:rFonts w:ascii="Bookman Old Style" w:hAnsi="Bookman Old Style"/>
          <w:b/>
          <w:i/>
        </w:rPr>
      </w:pPr>
      <w:r w:rsidRPr="00A60410">
        <w:rPr>
          <w:rFonts w:ascii="Bookman Old Style" w:hAnsi="Bookman Old Style"/>
          <w:b/>
          <w:i/>
        </w:rPr>
        <w:t>Основные направления совершенствования расходной части бюджета:</w:t>
      </w:r>
    </w:p>
    <w:p w:rsidR="00444CE9" w:rsidRPr="00A60410" w:rsidRDefault="00444CE9" w:rsidP="00816BC1">
      <w:pPr>
        <w:ind w:firstLine="720"/>
        <w:jc w:val="both"/>
        <w:rPr>
          <w:rFonts w:ascii="Bookman Old Style" w:hAnsi="Bookman Old Style"/>
        </w:rPr>
      </w:pPr>
      <w:r w:rsidRPr="00A60410">
        <w:rPr>
          <w:rFonts w:ascii="Bookman Old Style" w:hAnsi="Bookman Old Style"/>
        </w:rPr>
        <w:t>– сохранение приоритета социальных расходов;</w:t>
      </w:r>
    </w:p>
    <w:p w:rsidR="00444CE9" w:rsidRPr="00A60410" w:rsidRDefault="00444CE9" w:rsidP="00816BC1">
      <w:pPr>
        <w:ind w:firstLine="720"/>
        <w:jc w:val="both"/>
        <w:rPr>
          <w:rFonts w:ascii="Bookman Old Style" w:hAnsi="Bookman Old Style"/>
        </w:rPr>
      </w:pPr>
      <w:r w:rsidRPr="00A60410">
        <w:rPr>
          <w:rFonts w:ascii="Bookman Old Style" w:hAnsi="Bookman Old Style"/>
        </w:rPr>
        <w:t xml:space="preserve">– повышение эффективности расходов за счет их последовательной реструктуризации и оптимизации и внедрения системы ориентирования на результат; </w:t>
      </w:r>
    </w:p>
    <w:p w:rsidR="00444CE9" w:rsidRPr="00A60410" w:rsidRDefault="00444CE9" w:rsidP="00816BC1">
      <w:pPr>
        <w:ind w:firstLine="720"/>
        <w:jc w:val="both"/>
        <w:rPr>
          <w:rFonts w:ascii="Bookman Old Style" w:hAnsi="Bookman Old Style"/>
        </w:rPr>
      </w:pPr>
      <w:r w:rsidRPr="00A60410">
        <w:rPr>
          <w:rFonts w:ascii="Bookman Old Style" w:hAnsi="Bookman Old Style"/>
        </w:rPr>
        <w:t xml:space="preserve">– внедрение на постоянной основе жесткого режима экономии расходов и стимулирование этой экономии; </w:t>
      </w:r>
    </w:p>
    <w:p w:rsidR="00444CE9" w:rsidRPr="00A60410" w:rsidRDefault="00444CE9" w:rsidP="00816BC1">
      <w:pPr>
        <w:ind w:firstLine="720"/>
        <w:jc w:val="both"/>
        <w:rPr>
          <w:rFonts w:ascii="Bookman Old Style" w:hAnsi="Bookman Old Style"/>
        </w:rPr>
      </w:pPr>
      <w:r w:rsidRPr="00A60410">
        <w:rPr>
          <w:rFonts w:ascii="Bookman Old Style" w:hAnsi="Bookman Old Style"/>
        </w:rPr>
        <w:t xml:space="preserve">– повышение адресности расходов. </w:t>
      </w:r>
    </w:p>
    <w:p w:rsidR="00444CE9" w:rsidRPr="00A60410" w:rsidRDefault="00444CE9" w:rsidP="00816BC1">
      <w:pPr>
        <w:ind w:firstLine="720"/>
        <w:jc w:val="both"/>
        <w:rPr>
          <w:rFonts w:ascii="Bookman Old Style" w:hAnsi="Bookman Old Style"/>
        </w:rPr>
      </w:pPr>
      <w:r w:rsidRPr="00A60410">
        <w:rPr>
          <w:rFonts w:ascii="Bookman Old Style" w:hAnsi="Bookman Old Style"/>
        </w:rPr>
        <w:t>В стратегической перспективе необходимо последовательное совершенствование структуры бюджетных расходов, ориентированных во все большей мере на стратегические цели и задачи развития поселения, реализацию программ и проектов, с увеличением роли бюджетных расходов как инструмента муниципального регулирования экономики (гарантии, кредиты, целевые ассигнования, софинансирование). Особое внимание необходимо уделять увеличению бюджетных расходов по таким направлениям как благоустройство и улучшение внешнего облика населенных пунктов, землеустройство, уборка отходов, местное дорожное строительство, подготовка, переподготовка и повышение квалификации населения, спортивная работа, культура, организация гостеприимства, поддержка малого предпринимательства.</w:t>
      </w:r>
    </w:p>
    <w:p w:rsidR="00444CE9" w:rsidRPr="00A60410" w:rsidRDefault="00444CE9" w:rsidP="00816BC1">
      <w:pPr>
        <w:ind w:firstLine="720"/>
        <w:jc w:val="both"/>
        <w:rPr>
          <w:rFonts w:ascii="Bookman Old Style" w:hAnsi="Bookman Old Style"/>
        </w:rPr>
      </w:pPr>
      <w:r w:rsidRPr="00A60410">
        <w:rPr>
          <w:rFonts w:ascii="Bookman Old Style" w:hAnsi="Bookman Old Style"/>
        </w:rPr>
        <w:t xml:space="preserve">В стратегической перспективе необходимо последовательное совершенствование бюджетного процесса на всех его стадиях. При планировании бюджета, развивая систему БОР, следует обеспечивать увязку текущих и трехлетних бюджетных проектировок со среднесрочными и долгосрочными экономическими разработками, переходя последовательно к программно-целевому принципу планирования расходов (через долгосрочные целевые программы, участие в национальных проектах, ведомственных целевых программах). </w:t>
      </w:r>
    </w:p>
    <w:p w:rsidR="00444CE9" w:rsidRPr="00A60410" w:rsidRDefault="00444CE9" w:rsidP="00816BC1">
      <w:pPr>
        <w:ind w:firstLine="720"/>
        <w:jc w:val="both"/>
        <w:rPr>
          <w:rFonts w:ascii="Bookman Old Style" w:hAnsi="Bookman Old Style"/>
        </w:rPr>
      </w:pPr>
      <w:r w:rsidRPr="00A60410">
        <w:rPr>
          <w:rFonts w:ascii="Bookman Old Style" w:hAnsi="Bookman Old Style"/>
        </w:rPr>
        <w:t>Важным стратегическим направлением является расширение использования налогово-бюджетных инструментов для стимулирования и регулирования экономики в целях обеспечения инновационного и социально-ориентированного развития, привлечения инвесторов, улучшения использования и сбережения земельных, лесных, водных и рекреационных ресурсов, содействия в благоустройстве.</w:t>
      </w:r>
    </w:p>
    <w:p w:rsidR="00444CE9" w:rsidRPr="00A60410" w:rsidRDefault="00444CE9" w:rsidP="00816BC1">
      <w:pPr>
        <w:pStyle w:val="Heading2"/>
        <w:jc w:val="center"/>
        <w:rPr>
          <w:rFonts w:ascii="Bookman Old Style" w:hAnsi="Bookman Old Style"/>
        </w:rPr>
      </w:pPr>
      <w:bookmarkStart w:id="17" w:name="_Toc272504519"/>
      <w:r w:rsidRPr="00A60410">
        <w:rPr>
          <w:rFonts w:ascii="Bookman Old Style" w:hAnsi="Bookman Old Style"/>
        </w:rPr>
        <w:t>5. ПЕРВООЧЕРЕДНЫЕ И ДОЛГОСРОЧНЫЕ ЗАДАЧИ РАЗВИТИЯ МУНИЦИПАЛЬНОГО ОБРАЗОВАНИЯ</w:t>
      </w:r>
      <w:bookmarkEnd w:id="17"/>
    </w:p>
    <w:p w:rsidR="00444CE9" w:rsidRPr="00A60410" w:rsidRDefault="00444CE9" w:rsidP="00816BC1">
      <w:pPr>
        <w:ind w:firstLine="720"/>
        <w:jc w:val="both"/>
        <w:rPr>
          <w:rFonts w:ascii="Bookman Old Style" w:hAnsi="Bookman Old Style"/>
        </w:rPr>
      </w:pPr>
    </w:p>
    <w:p w:rsidR="00444CE9" w:rsidRPr="00A60410" w:rsidRDefault="00444CE9" w:rsidP="00816BC1">
      <w:pPr>
        <w:ind w:firstLine="720"/>
        <w:jc w:val="both"/>
        <w:rPr>
          <w:rFonts w:ascii="Bookman Old Style" w:hAnsi="Bookman Old Style" w:cs="Arial"/>
          <w:b/>
          <w:iCs/>
          <w:u w:val="single"/>
        </w:rPr>
      </w:pPr>
      <w:r w:rsidRPr="00A60410">
        <w:rPr>
          <w:rFonts w:ascii="Bookman Old Style" w:hAnsi="Bookman Old Style" w:cs="Arial"/>
          <w:b/>
          <w:iCs/>
          <w:u w:val="single"/>
        </w:rPr>
        <w:t xml:space="preserve">Реализация Базового сценария социально-экономического развития </w:t>
      </w:r>
      <w:r>
        <w:rPr>
          <w:rFonts w:ascii="Bookman Old Style" w:hAnsi="Bookman Old Style" w:cs="Arial"/>
          <w:b/>
          <w:iCs/>
          <w:u w:val="single"/>
        </w:rPr>
        <w:t>СЕМЕННИКОВСКОГО</w:t>
      </w:r>
      <w:r w:rsidRPr="00A60410">
        <w:rPr>
          <w:rFonts w:ascii="Bookman Old Style" w:hAnsi="Bookman Old Style" w:cs="Arial"/>
          <w:b/>
          <w:iCs/>
          <w:u w:val="single"/>
        </w:rPr>
        <w:t xml:space="preserve"> сельского поселения осуществляется в 2 этапа:</w:t>
      </w:r>
    </w:p>
    <w:p w:rsidR="00444CE9" w:rsidRPr="00A60410" w:rsidRDefault="00444CE9" w:rsidP="00816BC1">
      <w:pPr>
        <w:ind w:firstLine="720"/>
        <w:jc w:val="both"/>
        <w:rPr>
          <w:rFonts w:ascii="Bookman Old Style" w:hAnsi="Bookman Old Style" w:cs="Arial"/>
          <w:b/>
          <w:iCs/>
          <w:u w:val="single"/>
        </w:rPr>
      </w:pPr>
      <w:r w:rsidRPr="00A60410">
        <w:rPr>
          <w:rFonts w:ascii="Bookman Old Style" w:hAnsi="Bookman Old Style" w:cs="Arial"/>
          <w:b/>
          <w:iCs/>
          <w:u w:val="single"/>
        </w:rPr>
        <w:t>1 этап (201</w:t>
      </w:r>
      <w:r>
        <w:rPr>
          <w:rFonts w:ascii="Bookman Old Style" w:hAnsi="Bookman Old Style" w:cs="Arial"/>
          <w:b/>
          <w:iCs/>
          <w:u w:val="single"/>
        </w:rPr>
        <w:t>6</w:t>
      </w:r>
      <w:r w:rsidRPr="00A60410">
        <w:rPr>
          <w:rFonts w:ascii="Bookman Old Style" w:hAnsi="Bookman Old Style" w:cs="Arial"/>
          <w:b/>
          <w:iCs/>
          <w:u w:val="single"/>
        </w:rPr>
        <w:t>-20</w:t>
      </w:r>
      <w:r>
        <w:rPr>
          <w:rFonts w:ascii="Bookman Old Style" w:hAnsi="Bookman Old Style" w:cs="Arial"/>
          <w:b/>
          <w:iCs/>
          <w:u w:val="single"/>
        </w:rPr>
        <w:t>23</w:t>
      </w:r>
      <w:r w:rsidRPr="00A60410">
        <w:rPr>
          <w:rFonts w:ascii="Bookman Old Style" w:hAnsi="Bookman Old Style" w:cs="Arial"/>
          <w:b/>
          <w:iCs/>
          <w:u w:val="single"/>
        </w:rPr>
        <w:t xml:space="preserve"> гг.)</w:t>
      </w:r>
    </w:p>
    <w:p w:rsidR="00444CE9" w:rsidRPr="00A60410" w:rsidRDefault="00444CE9" w:rsidP="00816BC1">
      <w:pPr>
        <w:ind w:firstLine="720"/>
        <w:jc w:val="both"/>
        <w:rPr>
          <w:rFonts w:ascii="Bookman Old Style" w:hAnsi="Bookman Old Style" w:cs="Arial"/>
          <w:iCs/>
          <w:u w:val="single"/>
        </w:rPr>
      </w:pPr>
      <w:r w:rsidRPr="00A60410">
        <w:rPr>
          <w:rFonts w:ascii="Bookman Old Style" w:hAnsi="Bookman Old Style" w:cs="Arial"/>
          <w:iCs/>
        </w:rPr>
        <w:t xml:space="preserve">На данном этапе предполагается решение основных накопившихся проблем социально-экономического развития </w:t>
      </w:r>
      <w:r>
        <w:rPr>
          <w:rFonts w:ascii="Bookman Old Style" w:hAnsi="Bookman Old Style" w:cs="Arial"/>
          <w:iCs/>
        </w:rPr>
        <w:t>СЕМЕННИКОВСКОГО</w:t>
      </w:r>
      <w:r w:rsidRPr="00A60410">
        <w:rPr>
          <w:rFonts w:ascii="Bookman Old Style" w:hAnsi="Bookman Old Style" w:cs="Arial"/>
          <w:iCs/>
        </w:rPr>
        <w:t xml:space="preserve"> сельского поселения и создание условий для реализации основных стратегических направлений. </w:t>
      </w:r>
      <w:r w:rsidRPr="00A60410">
        <w:rPr>
          <w:rFonts w:ascii="Bookman Old Style" w:hAnsi="Bookman Old Style" w:cs="Arial"/>
          <w:iCs/>
          <w:u w:val="single"/>
        </w:rPr>
        <w:t xml:space="preserve">Предусмотрено решение следующих </w:t>
      </w:r>
      <w:r w:rsidRPr="00A60410">
        <w:rPr>
          <w:rFonts w:ascii="Bookman Old Style" w:hAnsi="Bookman Old Style"/>
          <w:u w:val="single"/>
        </w:rPr>
        <w:t>первоочередных задач развития муниципального образования:</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Разработка и реализация Прогнозов и Программ социально-экономического развития на краткосрочный период.</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 xml:space="preserve">Активное участие в районных, </w:t>
      </w:r>
      <w:r>
        <w:rPr>
          <w:rFonts w:ascii="Bookman Old Style" w:hAnsi="Bookman Old Style" w:cs="Arial"/>
          <w:iCs/>
        </w:rPr>
        <w:t xml:space="preserve">краевых </w:t>
      </w:r>
      <w:r w:rsidRPr="00A60410">
        <w:rPr>
          <w:rFonts w:ascii="Bookman Old Style" w:hAnsi="Bookman Old Style" w:cs="Arial"/>
          <w:iCs/>
        </w:rPr>
        <w:t>и федеральных целевых и ведомственных программах.</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Разработка и реализация</w:t>
      </w:r>
      <w:r w:rsidRPr="00A60410">
        <w:rPr>
          <w:rFonts w:ascii="Bookman Old Style" w:hAnsi="Bookman Old Style"/>
        </w:rPr>
        <w:t xml:space="preserve"> комплексной схемы сохранения природы, развития туризма, в увязке с программой социально-экономического развития муниципального образования.</w:t>
      </w:r>
    </w:p>
    <w:p w:rsidR="00444CE9" w:rsidRDefault="00444CE9" w:rsidP="00816BC1">
      <w:pPr>
        <w:numPr>
          <w:ilvl w:val="0"/>
          <w:numId w:val="23"/>
        </w:numPr>
        <w:spacing w:after="0" w:line="240" w:lineRule="auto"/>
        <w:jc w:val="both"/>
        <w:rPr>
          <w:rFonts w:ascii="Bookman Old Style" w:hAnsi="Bookman Old Style" w:cs="Arial"/>
          <w:iCs/>
        </w:rPr>
      </w:pPr>
      <w:r>
        <w:rPr>
          <w:rFonts w:ascii="Bookman Old Style" w:hAnsi="Bookman Old Style" w:cs="Arial"/>
          <w:iCs/>
        </w:rPr>
        <w:t>Разработка генерального плана.</w:t>
      </w:r>
    </w:p>
    <w:p w:rsidR="00444CE9" w:rsidRPr="00477177" w:rsidRDefault="00444CE9" w:rsidP="00816BC1">
      <w:pPr>
        <w:numPr>
          <w:ilvl w:val="0"/>
          <w:numId w:val="23"/>
        </w:numPr>
        <w:spacing w:after="0" w:line="240" w:lineRule="auto"/>
        <w:jc w:val="both"/>
        <w:rPr>
          <w:rFonts w:ascii="Bookman Old Style" w:hAnsi="Bookman Old Style" w:cs="Arial"/>
          <w:iCs/>
        </w:rPr>
      </w:pPr>
      <w:r w:rsidRPr="00477177">
        <w:rPr>
          <w:rFonts w:ascii="Bookman Old Style" w:hAnsi="Bookman Old Style" w:cs="Arial"/>
          <w:iCs/>
        </w:rPr>
        <w:t>Повышение инвестиционного потенциала путем реализации мероприятий по повышению качества среды проживания населения.</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Подготовка реестра свободных земельных участков (инвестиционных площадок) с основными инженерно-экономическими характеристиками.</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Разработка основных стратегических проектов развития, проектов планировки с привлечением инвесторов.</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Подготовка свободных участков для формирования инвестиционных площадок различной специализации.</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Разработка и реализация Схемы санитарной очистки территории.</w:t>
      </w:r>
    </w:p>
    <w:p w:rsidR="00444CE9" w:rsidRPr="00A60410" w:rsidRDefault="00444CE9" w:rsidP="00816BC1">
      <w:pPr>
        <w:ind w:firstLine="720"/>
        <w:jc w:val="both"/>
        <w:rPr>
          <w:rFonts w:ascii="Bookman Old Style" w:hAnsi="Bookman Old Style" w:cs="Arial"/>
          <w:b/>
          <w:iCs/>
          <w:u w:val="single"/>
        </w:rPr>
      </w:pPr>
      <w:r w:rsidRPr="00A60410">
        <w:rPr>
          <w:rFonts w:ascii="Bookman Old Style" w:hAnsi="Bookman Old Style" w:cs="Arial"/>
          <w:b/>
          <w:iCs/>
          <w:u w:val="single"/>
        </w:rPr>
        <w:t>2 этап (202</w:t>
      </w:r>
      <w:r>
        <w:rPr>
          <w:rFonts w:ascii="Bookman Old Style" w:hAnsi="Bookman Old Style" w:cs="Arial"/>
          <w:b/>
          <w:iCs/>
          <w:u w:val="single"/>
        </w:rPr>
        <w:t xml:space="preserve">4 </w:t>
      </w:r>
      <w:r w:rsidRPr="00A60410">
        <w:rPr>
          <w:rFonts w:ascii="Bookman Old Style" w:hAnsi="Bookman Old Style" w:cs="Arial"/>
          <w:b/>
          <w:iCs/>
          <w:u w:val="single"/>
        </w:rPr>
        <w:t>-</w:t>
      </w:r>
      <w:r>
        <w:rPr>
          <w:rFonts w:ascii="Bookman Old Style" w:hAnsi="Bookman Old Style" w:cs="Arial"/>
          <w:b/>
          <w:iCs/>
          <w:u w:val="single"/>
        </w:rPr>
        <w:t xml:space="preserve"> </w:t>
      </w:r>
      <w:r w:rsidRPr="00A60410">
        <w:rPr>
          <w:rFonts w:ascii="Bookman Old Style" w:hAnsi="Bookman Old Style" w:cs="Arial"/>
          <w:b/>
          <w:iCs/>
          <w:u w:val="single"/>
        </w:rPr>
        <w:t>2030 гг.).</w:t>
      </w:r>
    </w:p>
    <w:p w:rsidR="00444CE9" w:rsidRPr="00A60410" w:rsidRDefault="00444CE9" w:rsidP="00816BC1">
      <w:pPr>
        <w:ind w:firstLine="720"/>
        <w:jc w:val="both"/>
        <w:rPr>
          <w:rFonts w:ascii="Bookman Old Style" w:hAnsi="Bookman Old Style" w:cs="Arial"/>
          <w:iCs/>
          <w:u w:val="single"/>
        </w:rPr>
      </w:pPr>
      <w:r w:rsidRPr="00A60410">
        <w:rPr>
          <w:rFonts w:ascii="Bookman Old Style" w:hAnsi="Bookman Old Style"/>
        </w:rPr>
        <w:t>На втором этапе предусмотрена активная реализация стратегических</w:t>
      </w:r>
      <w:r w:rsidRPr="00A60410">
        <w:rPr>
          <w:rFonts w:ascii="Bookman Old Style" w:hAnsi="Bookman Old Style" w:cs="Arial"/>
          <w:iCs/>
        </w:rPr>
        <w:t xml:space="preserve"> направлений развития и инвестиционных проектов, </w:t>
      </w:r>
      <w:r w:rsidRPr="00A60410">
        <w:rPr>
          <w:rFonts w:ascii="Bookman Old Style" w:hAnsi="Bookman Old Style" w:cs="Arial"/>
          <w:iCs/>
          <w:u w:val="single"/>
        </w:rPr>
        <w:t xml:space="preserve">предусмотрено решение следующих </w:t>
      </w:r>
      <w:r w:rsidRPr="00A60410">
        <w:rPr>
          <w:rFonts w:ascii="Bookman Old Style" w:hAnsi="Bookman Old Style"/>
          <w:u w:val="single"/>
        </w:rPr>
        <w:t>долгосрочных задач развития муниципального образования:</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rPr>
        <w:t xml:space="preserve">Создание благоприятных условий для </w:t>
      </w:r>
      <w:r w:rsidRPr="00A60410">
        <w:rPr>
          <w:rFonts w:ascii="Bookman Old Style" w:hAnsi="Bookman Old Style" w:cs="Arial"/>
          <w:iCs/>
        </w:rPr>
        <w:t>повышения инвестиционной активности.</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Развитие экономического потенциала.</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Развитие социально-демографического потенциала.</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Развитие транспортной и инженерной инфраструктур.</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Повышение эффективности системы местного самоуправления.</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Систематическая корректировка Стратегии социально-экономического развития по мере ее реализации с учетом изменения внешних и внутренних факторов развития.</w:t>
      </w:r>
    </w:p>
    <w:p w:rsidR="00444CE9" w:rsidRPr="00A60410" w:rsidRDefault="00444CE9" w:rsidP="00816BC1">
      <w:pPr>
        <w:pStyle w:val="BodyTextIndent2"/>
        <w:autoSpaceDE w:val="0"/>
        <w:autoSpaceDN w:val="0"/>
        <w:ind w:firstLine="600"/>
        <w:jc w:val="both"/>
        <w:rPr>
          <w:rFonts w:ascii="Bookman Old Style" w:hAnsi="Bookman Old Style" w:cs="Times New Roman"/>
          <w:sz w:val="24"/>
          <w:szCs w:val="24"/>
          <w:lang w:val="ru-RU" w:eastAsia="ru-RU"/>
        </w:rPr>
      </w:pPr>
    </w:p>
    <w:p w:rsidR="00444CE9" w:rsidRPr="00A60410" w:rsidRDefault="00444CE9" w:rsidP="00816BC1">
      <w:pPr>
        <w:ind w:firstLine="720"/>
        <w:jc w:val="both"/>
        <w:rPr>
          <w:rFonts w:ascii="Bookman Old Style" w:hAnsi="Bookman Old Style" w:cs="Arial"/>
          <w:b/>
          <w:iCs/>
          <w:u w:val="single"/>
        </w:rPr>
      </w:pPr>
      <w:r w:rsidRPr="00A60410">
        <w:rPr>
          <w:rFonts w:ascii="Bookman Old Style" w:hAnsi="Bookman Old Style" w:cs="Arial"/>
          <w:b/>
          <w:iCs/>
          <w:u w:val="single"/>
        </w:rPr>
        <w:t>Ожидаемые результаты реализации Стратегии</w:t>
      </w:r>
    </w:p>
    <w:p w:rsidR="00444CE9" w:rsidRPr="00A60410" w:rsidRDefault="00444CE9" w:rsidP="00816BC1">
      <w:pPr>
        <w:rPr>
          <w:rFonts w:ascii="Bookman Old Style" w:hAnsi="Bookman Old Style"/>
          <w:sz w:val="16"/>
          <w:szCs w:val="16"/>
        </w:rPr>
      </w:pPr>
      <w:r w:rsidRPr="00A60410">
        <w:rPr>
          <w:rFonts w:ascii="Bookman Old Style" w:hAnsi="Bookman Old Style"/>
          <w:sz w:val="16"/>
          <w:szCs w:val="16"/>
        </w:rPr>
        <w:t xml:space="preserve"> </w:t>
      </w:r>
    </w:p>
    <w:p w:rsidR="00444CE9" w:rsidRPr="00A60410" w:rsidRDefault="00444CE9" w:rsidP="00816BC1">
      <w:pPr>
        <w:ind w:firstLine="720"/>
        <w:jc w:val="both"/>
        <w:rPr>
          <w:rFonts w:ascii="Bookman Old Style" w:hAnsi="Bookman Old Style" w:cs="Arial"/>
          <w:b/>
          <w:i/>
          <w:iCs/>
        </w:rPr>
      </w:pPr>
      <w:r w:rsidRPr="00A60410">
        <w:rPr>
          <w:rFonts w:ascii="Bookman Old Style" w:hAnsi="Bookman Old Style" w:cs="Arial"/>
          <w:b/>
          <w:i/>
          <w:iCs/>
        </w:rPr>
        <w:t xml:space="preserve">Реализация предусмотренных Стратегией направлений социально-экономического развития </w:t>
      </w:r>
      <w:r>
        <w:rPr>
          <w:rFonts w:ascii="Bookman Old Style" w:hAnsi="Bookman Old Style" w:cs="Arial"/>
          <w:b/>
          <w:i/>
          <w:iCs/>
        </w:rPr>
        <w:t xml:space="preserve">СЕМЕННИКОВСКОГО  </w:t>
      </w:r>
      <w:r w:rsidRPr="00A60410">
        <w:rPr>
          <w:rFonts w:ascii="Bookman Old Style" w:hAnsi="Bookman Old Style" w:cs="Arial"/>
          <w:b/>
          <w:i/>
          <w:iCs/>
        </w:rPr>
        <w:t>сельского поселения позволит обеспечить достижение следующих результатов:</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 xml:space="preserve">увеличение реальных доходов жителей до уровня не ниже среднего по </w:t>
      </w:r>
      <w:r>
        <w:rPr>
          <w:rFonts w:ascii="Bookman Old Style" w:hAnsi="Bookman Old Style" w:cs="Arial"/>
          <w:iCs/>
        </w:rPr>
        <w:t>Ермаковскому</w:t>
      </w:r>
      <w:r w:rsidRPr="00A60410">
        <w:rPr>
          <w:rFonts w:ascii="Bookman Old Style" w:hAnsi="Bookman Old Style" w:cs="Arial"/>
          <w:iCs/>
        </w:rPr>
        <w:t xml:space="preserve"> муниципальному району;</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модернизация экономической базы, обеспечивающие необходимую занятость населения (и особенно молодежи);</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развитие индивидуального строительства, улучшение жи</w:t>
      </w:r>
      <w:r>
        <w:rPr>
          <w:rFonts w:ascii="Bookman Old Style" w:hAnsi="Bookman Old Style" w:cs="Arial"/>
          <w:iCs/>
        </w:rPr>
        <w:t>лищной обеспеченности населения</w:t>
      </w:r>
      <w:r w:rsidRPr="00A60410">
        <w:rPr>
          <w:rFonts w:ascii="Bookman Old Style" w:hAnsi="Bookman Old Style" w:cs="Arial"/>
          <w:iCs/>
        </w:rPr>
        <w:t>;</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 xml:space="preserve">закрепление трудовых ресурсов, в том числе молодежи на территории </w:t>
      </w:r>
      <w:r>
        <w:rPr>
          <w:rFonts w:ascii="Bookman Old Style" w:hAnsi="Bookman Old Style" w:cs="Arial"/>
          <w:iCs/>
        </w:rPr>
        <w:t xml:space="preserve">СЕМЕННИКОВСКОГО  </w:t>
      </w:r>
      <w:r w:rsidRPr="00A60410">
        <w:rPr>
          <w:rFonts w:ascii="Bookman Old Style" w:hAnsi="Bookman Old Style" w:cs="Arial"/>
          <w:iCs/>
        </w:rPr>
        <w:t>сельско</w:t>
      </w:r>
      <w:r>
        <w:rPr>
          <w:rFonts w:ascii="Bookman Old Style" w:hAnsi="Bookman Old Style" w:cs="Arial"/>
          <w:iCs/>
        </w:rPr>
        <w:t>го</w:t>
      </w:r>
      <w:r w:rsidRPr="00A60410">
        <w:rPr>
          <w:rFonts w:ascii="Bookman Old Style" w:hAnsi="Bookman Old Style" w:cs="Arial"/>
          <w:iCs/>
        </w:rPr>
        <w:t xml:space="preserve"> поселени</w:t>
      </w:r>
      <w:r>
        <w:rPr>
          <w:rFonts w:ascii="Bookman Old Style" w:hAnsi="Bookman Old Style" w:cs="Arial"/>
          <w:iCs/>
        </w:rPr>
        <w:t>я</w:t>
      </w:r>
      <w:r w:rsidRPr="00A60410">
        <w:rPr>
          <w:rFonts w:ascii="Bookman Old Style" w:hAnsi="Bookman Old Style" w:cs="Arial"/>
          <w:iCs/>
        </w:rPr>
        <w:t>;</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переход на качественно новый уровень развития сферы туризма и рекреации;</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стабилизация и улучшение финансово-хозяйственного положения существующих предприятий;</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укрепление финансового состояния поселения и развитие собственной доходной части муниципального бюджета;</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преодоление негативных демографических тенденций (естественный прирост населения);</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развитие системы транспортных связей, позволяющей повысить занятость и уровень социально-культурного обслуживания;</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 xml:space="preserve">формирование более совершенной пространственной структуры муниципального образования с. </w:t>
      </w:r>
      <w:r>
        <w:rPr>
          <w:rFonts w:ascii="Bookman Old Style" w:hAnsi="Bookman Old Style" w:cs="Arial"/>
          <w:iCs/>
        </w:rPr>
        <w:t>Семенниково</w:t>
      </w:r>
      <w:r w:rsidRPr="00A60410">
        <w:rPr>
          <w:rFonts w:ascii="Bookman Old Style" w:hAnsi="Bookman Old Style" w:cs="Arial"/>
          <w:iCs/>
        </w:rPr>
        <w:t>;</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 xml:space="preserve">повышение эффективности и надежности систем коммунального хозяйства; </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 xml:space="preserve">создание постоянно действующей системы поддержания нормативного санитарного состояния территории, уборки и утилизации отходов; </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формирование эффективно функционирующих рекреационных зон, туристских комплексов;</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упорядочение отношений землепользования, осуществление четкого функционального зонирования территории, приведение в соответствие с целями социально-экономического развития инвестиционных инициатив и планов строительства;</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обеспечение муниципального образования документами территориального планирования;</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улучшение пространственной организации хозяйства и социально-культурной сферы;</w:t>
      </w:r>
    </w:p>
    <w:p w:rsidR="00444CE9" w:rsidRPr="00A60410" w:rsidRDefault="00444CE9" w:rsidP="00816BC1">
      <w:pPr>
        <w:numPr>
          <w:ilvl w:val="0"/>
          <w:numId w:val="23"/>
        </w:numPr>
        <w:spacing w:after="0" w:line="240" w:lineRule="auto"/>
        <w:jc w:val="both"/>
        <w:rPr>
          <w:rFonts w:ascii="Bookman Old Style" w:hAnsi="Bookman Old Style" w:cs="Arial"/>
          <w:iCs/>
        </w:rPr>
      </w:pPr>
      <w:r w:rsidRPr="00A60410">
        <w:rPr>
          <w:rFonts w:ascii="Bookman Old Style" w:hAnsi="Bookman Old Style" w:cs="Arial"/>
          <w:iCs/>
        </w:rPr>
        <w:t>обеспечение необходимой доступности населения до объектов социально-культурного и бытового назначения.</w:t>
      </w:r>
    </w:p>
    <w:p w:rsidR="00444CE9" w:rsidRPr="00A60410" w:rsidRDefault="00444CE9" w:rsidP="00816BC1">
      <w:pPr>
        <w:pStyle w:val="BodyTextIndent2"/>
        <w:autoSpaceDE w:val="0"/>
        <w:autoSpaceDN w:val="0"/>
        <w:ind w:firstLine="600"/>
        <w:jc w:val="both"/>
        <w:rPr>
          <w:rFonts w:ascii="Bookman Old Style" w:hAnsi="Bookman Old Style" w:cs="Times New Roman"/>
          <w:sz w:val="24"/>
          <w:szCs w:val="24"/>
          <w:lang w:val="ru-RU" w:eastAsia="ru-RU"/>
        </w:rPr>
      </w:pPr>
    </w:p>
    <w:p w:rsidR="00444CE9" w:rsidRPr="00A60410" w:rsidRDefault="00444CE9" w:rsidP="00816BC1">
      <w:pPr>
        <w:pStyle w:val="Heading2"/>
        <w:jc w:val="center"/>
        <w:rPr>
          <w:rFonts w:ascii="Bookman Old Style" w:hAnsi="Bookman Old Style"/>
        </w:rPr>
      </w:pPr>
      <w:bookmarkStart w:id="18" w:name="_Toc272504520"/>
      <w:r w:rsidRPr="00A60410">
        <w:rPr>
          <w:rFonts w:ascii="Bookman Old Style" w:hAnsi="Bookman Old Style"/>
        </w:rPr>
        <w:t>6. ОСНОВНЫЕ ИСТОЧНИКИ РЕСУРСОВ И МЕХАНИЗМЫ РЕАЛИЗАЦИИ СТРАТЕГИИ РАЗВИТИЯ МУНИЦИПАЛЬНОГО ОБРАЗОВАНИЯ</w:t>
      </w:r>
      <w:bookmarkEnd w:id="18"/>
    </w:p>
    <w:p w:rsidR="00444CE9" w:rsidRPr="00A60410" w:rsidRDefault="00444CE9" w:rsidP="00816BC1">
      <w:pPr>
        <w:pStyle w:val="BodyTextIndent2"/>
        <w:autoSpaceDE w:val="0"/>
        <w:autoSpaceDN w:val="0"/>
        <w:ind w:firstLine="600"/>
        <w:jc w:val="both"/>
        <w:rPr>
          <w:rFonts w:ascii="Bookman Old Style" w:hAnsi="Bookman Old Style" w:cs="Times New Roman"/>
          <w:sz w:val="24"/>
          <w:szCs w:val="24"/>
          <w:lang w:val="ru-RU" w:eastAsia="ru-RU"/>
        </w:rPr>
      </w:pPr>
    </w:p>
    <w:p w:rsidR="00444CE9" w:rsidRPr="00A60410" w:rsidRDefault="00444CE9" w:rsidP="00816BC1">
      <w:pPr>
        <w:pStyle w:val="BodyTextIndent2"/>
        <w:autoSpaceDE w:val="0"/>
        <w:autoSpaceDN w:val="0"/>
        <w:ind w:firstLine="600"/>
        <w:jc w:val="both"/>
        <w:rPr>
          <w:rFonts w:ascii="Bookman Old Style" w:hAnsi="Bookman Old Style" w:cs="Times New Roman"/>
          <w:sz w:val="24"/>
          <w:szCs w:val="24"/>
          <w:lang w:val="ru-RU" w:eastAsia="ru-RU"/>
        </w:rPr>
      </w:pPr>
      <w:r w:rsidRPr="00A60410">
        <w:rPr>
          <w:rFonts w:ascii="Bookman Old Style" w:hAnsi="Bookman Old Style" w:cs="Times New Roman"/>
          <w:b/>
          <w:i/>
          <w:sz w:val="24"/>
          <w:szCs w:val="24"/>
          <w:lang w:val="ru-RU" w:eastAsia="ru-RU"/>
        </w:rPr>
        <w:t>Основные источники ресурсов реализации Стратегии социально-экономического развития</w:t>
      </w:r>
      <w:r w:rsidRPr="00A60410">
        <w:rPr>
          <w:rFonts w:ascii="Bookman Old Style" w:hAnsi="Bookman Old Style" w:cs="Times New Roman"/>
          <w:sz w:val="24"/>
          <w:szCs w:val="24"/>
          <w:lang w:val="ru-RU" w:eastAsia="ru-RU"/>
        </w:rPr>
        <w:t>:</w:t>
      </w:r>
    </w:p>
    <w:p w:rsidR="00444CE9" w:rsidRPr="00A60410" w:rsidRDefault="00444CE9" w:rsidP="00816BC1">
      <w:pPr>
        <w:pStyle w:val="BodyTextIndent2"/>
        <w:numPr>
          <w:ilvl w:val="0"/>
          <w:numId w:val="20"/>
        </w:numPr>
        <w:autoSpaceDE w:val="0"/>
        <w:autoSpaceDN w:val="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Бюджет муниципального образования;</w:t>
      </w:r>
    </w:p>
    <w:p w:rsidR="00444CE9" w:rsidRPr="00A60410" w:rsidRDefault="00444CE9" w:rsidP="00816BC1">
      <w:pPr>
        <w:pStyle w:val="BodyTextIndent2"/>
        <w:numPr>
          <w:ilvl w:val="0"/>
          <w:numId w:val="20"/>
        </w:numPr>
        <w:autoSpaceDE w:val="0"/>
        <w:autoSpaceDN w:val="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 xml:space="preserve">Долевое участие районного и </w:t>
      </w:r>
      <w:r>
        <w:rPr>
          <w:rFonts w:ascii="Bookman Old Style" w:hAnsi="Bookman Old Style" w:cs="Times New Roman"/>
          <w:sz w:val="24"/>
          <w:szCs w:val="24"/>
          <w:lang w:val="ru-RU" w:eastAsia="ru-RU"/>
        </w:rPr>
        <w:t xml:space="preserve">краевого </w:t>
      </w:r>
      <w:r w:rsidRPr="00A60410">
        <w:rPr>
          <w:rFonts w:ascii="Bookman Old Style" w:hAnsi="Bookman Old Style" w:cs="Times New Roman"/>
          <w:sz w:val="24"/>
          <w:szCs w:val="24"/>
          <w:lang w:val="ru-RU" w:eastAsia="ru-RU"/>
        </w:rPr>
        <w:t>бюджетов;</w:t>
      </w:r>
    </w:p>
    <w:p w:rsidR="00444CE9" w:rsidRPr="00A60410" w:rsidRDefault="00444CE9" w:rsidP="00816BC1">
      <w:pPr>
        <w:pStyle w:val="BodyTextIndent2"/>
        <w:numPr>
          <w:ilvl w:val="0"/>
          <w:numId w:val="20"/>
        </w:numPr>
        <w:autoSpaceDE w:val="0"/>
        <w:autoSpaceDN w:val="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Участие в региональных и районных целевых программах;</w:t>
      </w:r>
    </w:p>
    <w:p w:rsidR="00444CE9" w:rsidRPr="00A60410" w:rsidRDefault="00444CE9" w:rsidP="00816BC1">
      <w:pPr>
        <w:pStyle w:val="BodyTextIndent2"/>
        <w:numPr>
          <w:ilvl w:val="0"/>
          <w:numId w:val="20"/>
        </w:numPr>
        <w:autoSpaceDE w:val="0"/>
        <w:autoSpaceDN w:val="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Заемные средства и кредиты;</w:t>
      </w:r>
    </w:p>
    <w:p w:rsidR="00444CE9" w:rsidRPr="00A60410" w:rsidRDefault="00444CE9" w:rsidP="00816BC1">
      <w:pPr>
        <w:pStyle w:val="BodyTextIndent2"/>
        <w:numPr>
          <w:ilvl w:val="0"/>
          <w:numId w:val="20"/>
        </w:numPr>
        <w:autoSpaceDE w:val="0"/>
        <w:autoSpaceDN w:val="0"/>
        <w:jc w:val="both"/>
        <w:rPr>
          <w:rFonts w:ascii="Bookman Old Style" w:hAnsi="Bookman Old Style" w:cs="Times New Roman"/>
          <w:sz w:val="24"/>
          <w:szCs w:val="24"/>
          <w:lang w:val="ru-RU" w:eastAsia="ru-RU"/>
        </w:rPr>
      </w:pPr>
      <w:r w:rsidRPr="00A60410">
        <w:rPr>
          <w:rFonts w:ascii="Bookman Old Style" w:hAnsi="Bookman Old Style" w:cs="Times New Roman"/>
          <w:sz w:val="24"/>
          <w:szCs w:val="24"/>
          <w:lang w:val="ru-RU" w:eastAsia="ru-RU"/>
        </w:rPr>
        <w:t>Привлеченные средства инвесторов.</w:t>
      </w:r>
    </w:p>
    <w:p w:rsidR="00444CE9" w:rsidRPr="00A60410" w:rsidRDefault="00444CE9" w:rsidP="00816BC1">
      <w:pPr>
        <w:pStyle w:val="BodyTextIndent2"/>
        <w:autoSpaceDE w:val="0"/>
        <w:autoSpaceDN w:val="0"/>
        <w:ind w:firstLine="600"/>
        <w:jc w:val="both"/>
        <w:rPr>
          <w:rFonts w:ascii="Bookman Old Style" w:hAnsi="Bookman Old Style" w:cs="Times New Roman"/>
          <w:sz w:val="24"/>
          <w:szCs w:val="24"/>
          <w:lang w:val="ru-RU" w:eastAsia="ru-RU"/>
        </w:rPr>
      </w:pPr>
    </w:p>
    <w:p w:rsidR="00444CE9" w:rsidRDefault="00444CE9" w:rsidP="00816BC1">
      <w:pPr>
        <w:jc w:val="right"/>
        <w:rPr>
          <w:rFonts w:ascii="Bookman Old Style" w:hAnsi="Bookman Old Style"/>
        </w:rPr>
      </w:pPr>
    </w:p>
    <w:p w:rsidR="00444CE9" w:rsidRDefault="00444CE9" w:rsidP="00816BC1">
      <w:pPr>
        <w:jc w:val="right"/>
        <w:rPr>
          <w:rFonts w:ascii="Bookman Old Style" w:hAnsi="Bookman Old Style"/>
        </w:rPr>
      </w:pPr>
    </w:p>
    <w:p w:rsidR="00444CE9" w:rsidRDefault="00444CE9" w:rsidP="00816BC1">
      <w:pPr>
        <w:jc w:val="right"/>
        <w:rPr>
          <w:rFonts w:ascii="Bookman Old Style" w:hAnsi="Bookman Old Style"/>
        </w:rPr>
      </w:pPr>
    </w:p>
    <w:p w:rsidR="00444CE9" w:rsidRDefault="00444CE9" w:rsidP="00C12EB4">
      <w:pPr>
        <w:jc w:val="center"/>
        <w:rPr>
          <w:rFonts w:ascii="Bookman Old Style" w:hAnsi="Bookman Old Style"/>
        </w:rPr>
      </w:pPr>
      <w:r>
        <w:rPr>
          <w:rFonts w:ascii="Bookman Old Style" w:hAnsi="Bookman Old Style"/>
        </w:rPr>
        <w:t>Глава  Семенниковского  сельсовета</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А.П. Маликов</w:t>
      </w:r>
    </w:p>
    <w:p w:rsidR="00444CE9" w:rsidRDefault="00444CE9" w:rsidP="00816BC1">
      <w:pPr>
        <w:jc w:val="right"/>
        <w:rPr>
          <w:rFonts w:ascii="Bookman Old Style" w:hAnsi="Bookman Old Style"/>
        </w:rPr>
      </w:pPr>
    </w:p>
    <w:p w:rsidR="00444CE9" w:rsidRDefault="00444CE9" w:rsidP="00816BC1">
      <w:pPr>
        <w:jc w:val="right"/>
        <w:rPr>
          <w:rFonts w:ascii="Bookman Old Style" w:hAnsi="Bookman Old Style"/>
        </w:rPr>
      </w:pPr>
    </w:p>
    <w:p w:rsidR="00444CE9" w:rsidRDefault="00444CE9" w:rsidP="00816BC1">
      <w:pPr>
        <w:jc w:val="right"/>
        <w:rPr>
          <w:rFonts w:ascii="Bookman Old Style" w:hAnsi="Bookman Old Style"/>
        </w:rPr>
      </w:pPr>
    </w:p>
    <w:p w:rsidR="00444CE9" w:rsidRPr="00A60410" w:rsidRDefault="00444CE9" w:rsidP="00816BC1">
      <w:pPr>
        <w:jc w:val="right"/>
        <w:rPr>
          <w:rFonts w:ascii="Bookman Old Style" w:hAnsi="Bookman Old Style"/>
        </w:rPr>
      </w:pPr>
      <w:r w:rsidRPr="00A60410">
        <w:rPr>
          <w:rFonts w:ascii="Bookman Old Style" w:hAnsi="Bookman Old Style"/>
        </w:rPr>
        <w:t>Приложение 1</w:t>
      </w:r>
    </w:p>
    <w:p w:rsidR="00444CE9" w:rsidRPr="00A60410" w:rsidRDefault="00444CE9" w:rsidP="00816BC1">
      <w:pPr>
        <w:jc w:val="center"/>
        <w:rPr>
          <w:rFonts w:ascii="Bookman Old Style" w:hAnsi="Bookman Old Style"/>
        </w:rPr>
      </w:pPr>
      <w:r w:rsidRPr="00A60410">
        <w:rPr>
          <w:rFonts w:ascii="Bookman Old Style" w:hAnsi="Bookman Old Style"/>
        </w:rPr>
        <w:t xml:space="preserve">Требования к инвесторам для получения поддержки администрации </w:t>
      </w:r>
      <w:r>
        <w:rPr>
          <w:rFonts w:ascii="Bookman Old Style" w:hAnsi="Bookman Old Style"/>
        </w:rPr>
        <w:t>Семенниковского</w:t>
      </w:r>
      <w:r w:rsidRPr="00A60410">
        <w:rPr>
          <w:rFonts w:ascii="Bookman Old Style" w:hAnsi="Bookman Old Style"/>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44CE9" w:rsidRPr="00AD1F90" w:rsidTr="00AD1F90">
        <w:tc>
          <w:tcPr>
            <w:tcW w:w="3190"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Этап реализации приоритетного инвестиционного проекта</w:t>
            </w:r>
          </w:p>
        </w:tc>
        <w:tc>
          <w:tcPr>
            <w:tcW w:w="3190"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Требования к инвестору</w:t>
            </w:r>
          </w:p>
        </w:tc>
        <w:tc>
          <w:tcPr>
            <w:tcW w:w="3191" w:type="dxa"/>
            <w:vAlign w:val="center"/>
          </w:tcPr>
          <w:p w:rsidR="00444CE9" w:rsidRPr="00AD1F90" w:rsidRDefault="00444CE9" w:rsidP="00AD1F90">
            <w:pPr>
              <w:spacing w:after="0" w:line="240" w:lineRule="auto"/>
              <w:jc w:val="center"/>
              <w:rPr>
                <w:rFonts w:ascii="Bookman Old Style" w:hAnsi="Bookman Old Style"/>
                <w:lang w:eastAsia="ru-RU"/>
              </w:rPr>
            </w:pPr>
            <w:r w:rsidRPr="00AD1F90">
              <w:rPr>
                <w:rFonts w:ascii="Bookman Old Style" w:hAnsi="Bookman Old Style"/>
                <w:lang w:eastAsia="ru-RU"/>
              </w:rPr>
              <w:t>Оказываемая поддержка со стороны администрации</w:t>
            </w:r>
          </w:p>
        </w:tc>
      </w:tr>
      <w:tr w:rsidR="00444CE9" w:rsidRPr="00AD1F90" w:rsidTr="00AD1F90">
        <w:tc>
          <w:tcPr>
            <w:tcW w:w="3190" w:type="dxa"/>
          </w:tcPr>
          <w:p w:rsidR="00444CE9" w:rsidRPr="00AD1F90" w:rsidRDefault="00444CE9" w:rsidP="00AD1F90">
            <w:pPr>
              <w:spacing w:after="0" w:line="240" w:lineRule="auto"/>
              <w:rPr>
                <w:rFonts w:ascii="Bookman Old Style" w:hAnsi="Bookman Old Style"/>
                <w:u w:val="single"/>
                <w:lang w:eastAsia="ru-RU"/>
              </w:rPr>
            </w:pPr>
            <w:r w:rsidRPr="00AD1F90">
              <w:rPr>
                <w:rFonts w:ascii="Bookman Old Style" w:hAnsi="Bookman Old Style"/>
                <w:u w:val="single"/>
                <w:lang w:eastAsia="ru-RU"/>
              </w:rPr>
              <w:t>1 этап.</w:t>
            </w:r>
          </w:p>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Стадия выбора и согласования проекта</w:t>
            </w:r>
          </w:p>
        </w:tc>
        <w:tc>
          <w:tcPr>
            <w:tcW w:w="3190" w:type="dxa"/>
          </w:tcPr>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1. Желание и финансовые возможности для реализации приоритетного инвестиционного проекта (в соответствии с Перечнем приоритетных инвестиционных проектов).</w:t>
            </w:r>
          </w:p>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2. Обращение в администрацию сельского поселения с представлением разработанного проекта освоения инвестиционной площадки (проект планировки или бизнес-план).</w:t>
            </w:r>
          </w:p>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3. Согласование проекта на Межведомственной комиссии по размещению производительных сил.</w:t>
            </w:r>
          </w:p>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4. Соблюдение условия создания дополнительных рабочих мест для местных жителей поселения.</w:t>
            </w:r>
          </w:p>
        </w:tc>
        <w:tc>
          <w:tcPr>
            <w:tcW w:w="3191" w:type="dxa"/>
          </w:tcPr>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 xml:space="preserve">1. Согласование представленного проекта и содействие в его дальнейшем согласовании. </w:t>
            </w:r>
          </w:p>
        </w:tc>
      </w:tr>
      <w:tr w:rsidR="00444CE9" w:rsidRPr="00AD1F90" w:rsidTr="00AD1F90">
        <w:tc>
          <w:tcPr>
            <w:tcW w:w="3190" w:type="dxa"/>
          </w:tcPr>
          <w:p w:rsidR="00444CE9" w:rsidRPr="00AD1F90" w:rsidRDefault="00444CE9" w:rsidP="00AD1F90">
            <w:pPr>
              <w:spacing w:after="0" w:line="240" w:lineRule="auto"/>
              <w:rPr>
                <w:rFonts w:ascii="Bookman Old Style" w:hAnsi="Bookman Old Style"/>
                <w:u w:val="single"/>
                <w:lang w:eastAsia="ru-RU"/>
              </w:rPr>
            </w:pPr>
            <w:r w:rsidRPr="00AD1F90">
              <w:rPr>
                <w:rFonts w:ascii="Bookman Old Style" w:hAnsi="Bookman Old Style"/>
                <w:u w:val="single"/>
                <w:lang w:eastAsia="ru-RU"/>
              </w:rPr>
              <w:t>2 этап.</w:t>
            </w:r>
          </w:p>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Начало реализации проекта</w:t>
            </w:r>
          </w:p>
        </w:tc>
        <w:tc>
          <w:tcPr>
            <w:tcW w:w="3190" w:type="dxa"/>
          </w:tcPr>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 xml:space="preserve">1. Регистрация юридического лица на территории </w:t>
            </w:r>
            <w:r>
              <w:rPr>
                <w:rFonts w:ascii="Bookman Old Style" w:hAnsi="Bookman Old Style"/>
                <w:lang w:eastAsia="ru-RU"/>
              </w:rPr>
              <w:t>СЕМЕННИКОВСКОГО</w:t>
            </w:r>
            <w:r w:rsidRPr="00AD1F90">
              <w:rPr>
                <w:rFonts w:ascii="Bookman Old Style" w:hAnsi="Bookman Old Style"/>
                <w:lang w:eastAsia="ru-RU"/>
              </w:rPr>
              <w:t xml:space="preserve"> сельского поселения.</w:t>
            </w:r>
          </w:p>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2. Выбор и оформление земельного участка.</w:t>
            </w:r>
          </w:p>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3. Реализация инвестиционного проекта.</w:t>
            </w:r>
          </w:p>
        </w:tc>
        <w:tc>
          <w:tcPr>
            <w:tcW w:w="3191" w:type="dxa"/>
          </w:tcPr>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1. Содействие в выборе и оформлении земельного участка.</w:t>
            </w:r>
          </w:p>
          <w:p w:rsidR="00444CE9" w:rsidRPr="00AD1F90" w:rsidRDefault="00444CE9" w:rsidP="00AD1F90">
            <w:pPr>
              <w:spacing w:after="0" w:line="240" w:lineRule="auto"/>
              <w:rPr>
                <w:rFonts w:ascii="Bookman Old Style" w:hAnsi="Bookman Old Style"/>
                <w:lang w:eastAsia="ru-RU"/>
              </w:rPr>
            </w:pPr>
            <w:r w:rsidRPr="00AD1F90">
              <w:rPr>
                <w:rFonts w:ascii="Bookman Old Style" w:hAnsi="Bookman Old Style"/>
                <w:lang w:eastAsia="ru-RU"/>
              </w:rPr>
              <w:t>2. Содействие и долевое участие в инфраструктурном обустройстве выделенного земельного участка.</w:t>
            </w:r>
          </w:p>
        </w:tc>
      </w:tr>
    </w:tbl>
    <w:p w:rsidR="00444CE9" w:rsidRPr="00A60410" w:rsidRDefault="00444CE9" w:rsidP="00816BC1"/>
    <w:p w:rsidR="00444CE9" w:rsidRPr="00A60410" w:rsidRDefault="00444CE9" w:rsidP="00816BC1">
      <w:pPr>
        <w:rPr>
          <w:rFonts w:ascii="Bookman Old Style" w:hAnsi="Bookman Old Style"/>
        </w:rPr>
      </w:pPr>
    </w:p>
    <w:p w:rsidR="00444CE9" w:rsidRDefault="00444CE9"/>
    <w:sectPr w:rsidR="00444CE9" w:rsidSect="002E29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CE9" w:rsidRDefault="00444CE9" w:rsidP="00816BC1">
      <w:pPr>
        <w:spacing w:after="0" w:line="240" w:lineRule="auto"/>
      </w:pPr>
      <w:r>
        <w:separator/>
      </w:r>
    </w:p>
  </w:endnote>
  <w:endnote w:type="continuationSeparator" w:id="0">
    <w:p w:rsidR="00444CE9" w:rsidRDefault="00444CE9" w:rsidP="00816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CE9" w:rsidRDefault="00444CE9" w:rsidP="00816BC1">
      <w:pPr>
        <w:spacing w:after="0" w:line="240" w:lineRule="auto"/>
      </w:pPr>
      <w:r>
        <w:separator/>
      </w:r>
    </w:p>
  </w:footnote>
  <w:footnote w:type="continuationSeparator" w:id="0">
    <w:p w:rsidR="00444CE9" w:rsidRDefault="00444CE9" w:rsidP="00816BC1">
      <w:pPr>
        <w:spacing w:after="0" w:line="240" w:lineRule="auto"/>
      </w:pPr>
      <w:r>
        <w:continuationSeparator/>
      </w:r>
    </w:p>
  </w:footnote>
  <w:footnote w:id="1">
    <w:p w:rsidR="00444CE9" w:rsidRDefault="00444CE9" w:rsidP="00816BC1">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9CA"/>
    <w:multiLevelType w:val="hybridMultilevel"/>
    <w:tmpl w:val="551A51BA"/>
    <w:lvl w:ilvl="0" w:tplc="8C52B3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1E384A"/>
    <w:multiLevelType w:val="hybridMultilevel"/>
    <w:tmpl w:val="00E0D9C2"/>
    <w:lvl w:ilvl="0" w:tplc="A9781444">
      <w:start w:val="1"/>
      <w:numFmt w:val="bullet"/>
      <w:lvlText w:val="o"/>
      <w:lvlJc w:val="left"/>
      <w:pPr>
        <w:tabs>
          <w:tab w:val="num" w:pos="397"/>
        </w:tabs>
        <w:ind w:left="567" w:hanging="283"/>
      </w:pPr>
      <w:rPr>
        <w:rFonts w:ascii="Courier New" w:hAnsi="Courier New" w:hint="default"/>
        <w:sz w:val="20"/>
      </w:rPr>
    </w:lvl>
    <w:lvl w:ilvl="1" w:tplc="3F2CCBD8">
      <w:start w:val="1"/>
      <w:numFmt w:val="bullet"/>
      <w:lvlText w:val="o"/>
      <w:lvlJc w:val="left"/>
      <w:pPr>
        <w:tabs>
          <w:tab w:val="num" w:pos="981"/>
        </w:tabs>
        <w:ind w:left="1250" w:hanging="170"/>
      </w:pPr>
      <w:rPr>
        <w:rFonts w:ascii="Courier New" w:hAnsi="Courier New" w:hint="default"/>
        <w:sz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1A4C0B"/>
    <w:multiLevelType w:val="hybridMultilevel"/>
    <w:tmpl w:val="15A82B70"/>
    <w:lvl w:ilvl="0" w:tplc="04190001">
      <w:start w:val="1"/>
      <w:numFmt w:val="bullet"/>
      <w:lvlText w:val=""/>
      <w:lvlJc w:val="left"/>
      <w:pPr>
        <w:tabs>
          <w:tab w:val="num" w:pos="1440"/>
        </w:tabs>
        <w:ind w:left="1440" w:hanging="360"/>
      </w:pPr>
      <w:rPr>
        <w:rFonts w:ascii="Symbol" w:hAnsi="Symbol" w:hint="default"/>
      </w:rPr>
    </w:lvl>
    <w:lvl w:ilvl="1" w:tplc="76809B3E">
      <w:start w:val="1"/>
      <w:numFmt w:val="bullet"/>
      <w:lvlText w:val=""/>
      <w:lvlJc w:val="left"/>
      <w:pPr>
        <w:tabs>
          <w:tab w:val="num" w:pos="2027"/>
        </w:tabs>
        <w:ind w:left="2027" w:hanging="227"/>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231E93"/>
    <w:multiLevelType w:val="hybridMultilevel"/>
    <w:tmpl w:val="569034A6"/>
    <w:lvl w:ilvl="0" w:tplc="76809B3E">
      <w:start w:val="1"/>
      <w:numFmt w:val="bullet"/>
      <w:lvlText w:val=""/>
      <w:lvlJc w:val="left"/>
      <w:pPr>
        <w:tabs>
          <w:tab w:val="num" w:pos="935"/>
        </w:tabs>
        <w:ind w:left="935" w:hanging="227"/>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A5A4A0D"/>
    <w:multiLevelType w:val="hybridMultilevel"/>
    <w:tmpl w:val="31922E08"/>
    <w:lvl w:ilvl="0" w:tplc="69D6A2F4">
      <w:start w:val="1"/>
      <w:numFmt w:val="bullet"/>
      <w:lvlText w:val=""/>
      <w:lvlJc w:val="left"/>
      <w:pPr>
        <w:tabs>
          <w:tab w:val="num" w:pos="-3"/>
        </w:tabs>
        <w:ind w:left="207" w:hanging="207"/>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D122677"/>
    <w:multiLevelType w:val="hybridMultilevel"/>
    <w:tmpl w:val="CF5EFC28"/>
    <w:lvl w:ilvl="0" w:tplc="69D6A2F4">
      <w:start w:val="1"/>
      <w:numFmt w:val="bullet"/>
      <w:lvlText w:val=""/>
      <w:lvlJc w:val="left"/>
      <w:pPr>
        <w:tabs>
          <w:tab w:val="num" w:pos="1137"/>
        </w:tabs>
        <w:ind w:left="1347" w:hanging="207"/>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13030BAD"/>
    <w:multiLevelType w:val="multilevel"/>
    <w:tmpl w:val="EB163F2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884E2B"/>
    <w:multiLevelType w:val="hybridMultilevel"/>
    <w:tmpl w:val="13C4C77E"/>
    <w:lvl w:ilvl="0" w:tplc="00D2B048">
      <w:start w:val="1"/>
      <w:numFmt w:val="bullet"/>
      <w:lvlText w:val=""/>
      <w:lvlJc w:val="left"/>
      <w:pPr>
        <w:tabs>
          <w:tab w:val="num" w:pos="5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4A3D0B"/>
    <w:multiLevelType w:val="hybridMultilevel"/>
    <w:tmpl w:val="04BA8F1C"/>
    <w:lvl w:ilvl="0" w:tplc="E6644C12">
      <w:start w:val="1"/>
      <w:numFmt w:val="bullet"/>
      <w:lvlText w:val=""/>
      <w:lvlJc w:val="left"/>
      <w:pPr>
        <w:tabs>
          <w:tab w:val="num" w:pos="764"/>
        </w:tabs>
        <w:ind w:left="764" w:hanging="56"/>
      </w:pPr>
      <w:rPr>
        <w:rFonts w:ascii="Symbol" w:hAnsi="Symbol" w:hint="default"/>
      </w:rPr>
    </w:lvl>
    <w:lvl w:ilvl="1" w:tplc="04190003" w:tentative="1">
      <w:start w:val="1"/>
      <w:numFmt w:val="bullet"/>
      <w:lvlText w:val="o"/>
      <w:lvlJc w:val="left"/>
      <w:pPr>
        <w:tabs>
          <w:tab w:val="num" w:pos="1068"/>
        </w:tabs>
        <w:ind w:left="1068" w:hanging="360"/>
      </w:pPr>
      <w:rPr>
        <w:rFonts w:ascii="Courier New" w:hAnsi="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9">
    <w:nsid w:val="1D5F0A86"/>
    <w:multiLevelType w:val="hybridMultilevel"/>
    <w:tmpl w:val="C2E2025E"/>
    <w:lvl w:ilvl="0" w:tplc="04190003">
      <w:start w:val="1"/>
      <w:numFmt w:val="bullet"/>
      <w:lvlText w:val="o"/>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27B131F"/>
    <w:multiLevelType w:val="hybridMultilevel"/>
    <w:tmpl w:val="92DC9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A11527"/>
    <w:multiLevelType w:val="hybridMultilevel"/>
    <w:tmpl w:val="78E435D6"/>
    <w:lvl w:ilvl="0" w:tplc="76809B3E">
      <w:start w:val="1"/>
      <w:numFmt w:val="bullet"/>
      <w:lvlText w:val=""/>
      <w:lvlJc w:val="left"/>
      <w:pPr>
        <w:tabs>
          <w:tab w:val="num" w:pos="827"/>
        </w:tabs>
        <w:ind w:left="827" w:hanging="227"/>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28FC0D1B"/>
    <w:multiLevelType w:val="hybridMultilevel"/>
    <w:tmpl w:val="387A2942"/>
    <w:lvl w:ilvl="0" w:tplc="0F720C7A">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6814BA"/>
    <w:multiLevelType w:val="hybridMultilevel"/>
    <w:tmpl w:val="CE32DC8E"/>
    <w:lvl w:ilvl="0" w:tplc="5C941384">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294CB1"/>
    <w:multiLevelType w:val="hybridMultilevel"/>
    <w:tmpl w:val="8B84BC7C"/>
    <w:lvl w:ilvl="0" w:tplc="5AF60628">
      <w:start w:val="1"/>
      <w:numFmt w:val="upperRoman"/>
      <w:lvlText w:val="%1."/>
      <w:lvlJc w:val="left"/>
      <w:pPr>
        <w:tabs>
          <w:tab w:val="num" w:pos="2520"/>
        </w:tabs>
        <w:ind w:left="2520" w:hanging="72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5">
    <w:nsid w:val="30AC60CD"/>
    <w:multiLevelType w:val="hybridMultilevel"/>
    <w:tmpl w:val="C342455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B51275"/>
    <w:multiLevelType w:val="hybridMultilevel"/>
    <w:tmpl w:val="90C2DA7A"/>
    <w:lvl w:ilvl="0" w:tplc="8EAA9A00">
      <w:start w:val="1"/>
      <w:numFmt w:val="bullet"/>
      <w:lvlText w:val=""/>
      <w:lvlJc w:val="left"/>
      <w:pPr>
        <w:tabs>
          <w:tab w:val="num" w:pos="935"/>
        </w:tabs>
        <w:ind w:left="935" w:hanging="22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5FD5CBA"/>
    <w:multiLevelType w:val="hybridMultilevel"/>
    <w:tmpl w:val="2ECA4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BC48A8"/>
    <w:multiLevelType w:val="multilevel"/>
    <w:tmpl w:val="0C66E48A"/>
    <w:lvl w:ilvl="0">
      <w:start w:val="1"/>
      <w:numFmt w:val="bullet"/>
      <w:lvlText w:val="o"/>
      <w:lvlJc w:val="left"/>
      <w:pPr>
        <w:tabs>
          <w:tab w:val="num" w:pos="1068"/>
        </w:tabs>
        <w:ind w:left="1068" w:hanging="360"/>
      </w:pPr>
      <w:rPr>
        <w:rFonts w:ascii="Courier New" w:hAnsi="Courier New"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9">
    <w:nsid w:val="3D1521C6"/>
    <w:multiLevelType w:val="multilevel"/>
    <w:tmpl w:val="90C2DA7A"/>
    <w:lvl w:ilvl="0">
      <w:start w:val="1"/>
      <w:numFmt w:val="bullet"/>
      <w:lvlText w:val=""/>
      <w:lvlJc w:val="left"/>
      <w:pPr>
        <w:tabs>
          <w:tab w:val="num" w:pos="935"/>
        </w:tabs>
        <w:ind w:left="935" w:hanging="227"/>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0">
    <w:nsid w:val="3DAD644A"/>
    <w:multiLevelType w:val="hybridMultilevel"/>
    <w:tmpl w:val="6106956E"/>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EB97FC0"/>
    <w:multiLevelType w:val="hybridMultilevel"/>
    <w:tmpl w:val="57C21032"/>
    <w:lvl w:ilvl="0" w:tplc="E6644C12">
      <w:start w:val="1"/>
      <w:numFmt w:val="bullet"/>
      <w:lvlText w:val=""/>
      <w:lvlJc w:val="left"/>
      <w:pPr>
        <w:tabs>
          <w:tab w:val="num" w:pos="113"/>
        </w:tabs>
        <w:ind w:left="113" w:hanging="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C80E1F"/>
    <w:multiLevelType w:val="hybridMultilevel"/>
    <w:tmpl w:val="E13C5F3E"/>
    <w:lvl w:ilvl="0" w:tplc="76809B3E">
      <w:start w:val="1"/>
      <w:numFmt w:val="bullet"/>
      <w:lvlText w:val=""/>
      <w:lvlJc w:val="left"/>
      <w:pPr>
        <w:tabs>
          <w:tab w:val="num" w:pos="936"/>
        </w:tabs>
        <w:ind w:left="936" w:hanging="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2DE767D"/>
    <w:multiLevelType w:val="hybridMultilevel"/>
    <w:tmpl w:val="D8CE05E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5447BC6"/>
    <w:multiLevelType w:val="hybridMultilevel"/>
    <w:tmpl w:val="5992CD6E"/>
    <w:lvl w:ilvl="0" w:tplc="4B6CFB62">
      <w:start w:val="1"/>
      <w:numFmt w:val="bullet"/>
      <w:lvlText w:val=""/>
      <w:lvlJc w:val="left"/>
      <w:pPr>
        <w:tabs>
          <w:tab w:val="num" w:pos="227"/>
        </w:tabs>
        <w:ind w:left="227" w:hanging="227"/>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471F29B7"/>
    <w:multiLevelType w:val="hybridMultilevel"/>
    <w:tmpl w:val="0838AEF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47CB07B7"/>
    <w:multiLevelType w:val="hybridMultilevel"/>
    <w:tmpl w:val="450AEB90"/>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A584B39"/>
    <w:multiLevelType w:val="hybridMultilevel"/>
    <w:tmpl w:val="01569024"/>
    <w:lvl w:ilvl="0" w:tplc="76809B3E">
      <w:start w:val="1"/>
      <w:numFmt w:val="bullet"/>
      <w:lvlText w:val=""/>
      <w:lvlJc w:val="left"/>
      <w:pPr>
        <w:tabs>
          <w:tab w:val="num" w:pos="936"/>
        </w:tabs>
        <w:ind w:left="936" w:hanging="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BE55364"/>
    <w:multiLevelType w:val="hybridMultilevel"/>
    <w:tmpl w:val="EB163F2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176853"/>
    <w:multiLevelType w:val="hybridMultilevel"/>
    <w:tmpl w:val="0C66E48A"/>
    <w:lvl w:ilvl="0" w:tplc="04190003">
      <w:start w:val="1"/>
      <w:numFmt w:val="bullet"/>
      <w:lvlText w:val="o"/>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5CE04A3"/>
    <w:multiLevelType w:val="hybridMultilevel"/>
    <w:tmpl w:val="F1FC158A"/>
    <w:lvl w:ilvl="0" w:tplc="8C52B3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01394D"/>
    <w:multiLevelType w:val="hybridMultilevel"/>
    <w:tmpl w:val="F866FAEE"/>
    <w:lvl w:ilvl="0" w:tplc="04190003">
      <w:start w:val="1"/>
      <w:numFmt w:val="bullet"/>
      <w:lvlText w:val="o"/>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7314694"/>
    <w:multiLevelType w:val="hybridMultilevel"/>
    <w:tmpl w:val="A1A0E02E"/>
    <w:lvl w:ilvl="0" w:tplc="76809B3E">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87019D"/>
    <w:multiLevelType w:val="hybridMultilevel"/>
    <w:tmpl w:val="191A7E6C"/>
    <w:lvl w:ilvl="0" w:tplc="76809B3E">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BF3536D"/>
    <w:multiLevelType w:val="multilevel"/>
    <w:tmpl w:val="13C4C77E"/>
    <w:lvl w:ilvl="0">
      <w:start w:val="1"/>
      <w:numFmt w:val="bullet"/>
      <w:lvlText w:val=""/>
      <w:lvlJc w:val="left"/>
      <w:pPr>
        <w:tabs>
          <w:tab w:val="num" w:pos="57"/>
        </w:tabs>
        <w:ind w:left="57" w:hanging="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CDA73CC"/>
    <w:multiLevelType w:val="hybridMultilevel"/>
    <w:tmpl w:val="325EBBB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D5E1A62"/>
    <w:multiLevelType w:val="hybridMultilevel"/>
    <w:tmpl w:val="8F9AB0F2"/>
    <w:lvl w:ilvl="0" w:tplc="04190001">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7">
    <w:nsid w:val="60FE3908"/>
    <w:multiLevelType w:val="hybridMultilevel"/>
    <w:tmpl w:val="5420C77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1E318CF"/>
    <w:multiLevelType w:val="hybridMultilevel"/>
    <w:tmpl w:val="F6B2B75E"/>
    <w:lvl w:ilvl="0" w:tplc="76809B3E">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D75A62"/>
    <w:multiLevelType w:val="hybridMultilevel"/>
    <w:tmpl w:val="44BAF6D2"/>
    <w:lvl w:ilvl="0" w:tplc="76809B3E">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F30F0A"/>
    <w:multiLevelType w:val="hybridMultilevel"/>
    <w:tmpl w:val="44CA856E"/>
    <w:lvl w:ilvl="0" w:tplc="76809B3E">
      <w:start w:val="1"/>
      <w:numFmt w:val="bullet"/>
      <w:lvlText w:val=""/>
      <w:lvlJc w:val="left"/>
      <w:pPr>
        <w:tabs>
          <w:tab w:val="num" w:pos="827"/>
        </w:tabs>
        <w:ind w:left="827" w:hanging="227"/>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1">
    <w:nsid w:val="66325E3C"/>
    <w:multiLevelType w:val="hybridMultilevel"/>
    <w:tmpl w:val="E5BE669E"/>
    <w:lvl w:ilvl="0" w:tplc="C7BE690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2E2218"/>
    <w:multiLevelType w:val="hybridMultilevel"/>
    <w:tmpl w:val="36363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BE401D"/>
    <w:multiLevelType w:val="hybridMultilevel"/>
    <w:tmpl w:val="BE1CD866"/>
    <w:lvl w:ilvl="0" w:tplc="76809B3E">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0"/>
  </w:num>
  <w:num w:numId="3">
    <w:abstractNumId w:val="0"/>
  </w:num>
  <w:num w:numId="4">
    <w:abstractNumId w:val="42"/>
  </w:num>
  <w:num w:numId="5">
    <w:abstractNumId w:val="1"/>
  </w:num>
  <w:num w:numId="6">
    <w:abstractNumId w:val="10"/>
  </w:num>
  <w:num w:numId="7">
    <w:abstractNumId w:val="37"/>
  </w:num>
  <w:num w:numId="8">
    <w:abstractNumId w:val="24"/>
  </w:num>
  <w:num w:numId="9">
    <w:abstractNumId w:val="22"/>
  </w:num>
  <w:num w:numId="10">
    <w:abstractNumId w:val="27"/>
  </w:num>
  <w:num w:numId="11">
    <w:abstractNumId w:val="5"/>
  </w:num>
  <w:num w:numId="12">
    <w:abstractNumId w:val="15"/>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
  </w:num>
  <w:num w:numId="17">
    <w:abstractNumId w:val="4"/>
  </w:num>
  <w:num w:numId="18">
    <w:abstractNumId w:val="36"/>
  </w:num>
  <w:num w:numId="19">
    <w:abstractNumId w:val="43"/>
  </w:num>
  <w:num w:numId="20">
    <w:abstractNumId w:val="11"/>
  </w:num>
  <w:num w:numId="21">
    <w:abstractNumId w:val="39"/>
  </w:num>
  <w:num w:numId="22">
    <w:abstractNumId w:val="32"/>
  </w:num>
  <w:num w:numId="23">
    <w:abstractNumId w:val="33"/>
  </w:num>
  <w:num w:numId="24">
    <w:abstractNumId w:val="38"/>
  </w:num>
  <w:num w:numId="25">
    <w:abstractNumId w:val="40"/>
  </w:num>
  <w:num w:numId="26">
    <w:abstractNumId w:val="14"/>
  </w:num>
  <w:num w:numId="27">
    <w:abstractNumId w:val="25"/>
  </w:num>
  <w:num w:numId="28">
    <w:abstractNumId w:val="17"/>
  </w:num>
  <w:num w:numId="29">
    <w:abstractNumId w:val="12"/>
  </w:num>
  <w:num w:numId="30">
    <w:abstractNumId w:val="16"/>
  </w:num>
  <w:num w:numId="31">
    <w:abstractNumId w:val="19"/>
  </w:num>
  <w:num w:numId="32">
    <w:abstractNumId w:val="31"/>
  </w:num>
  <w:num w:numId="33">
    <w:abstractNumId w:val="9"/>
  </w:num>
  <w:num w:numId="34">
    <w:abstractNumId w:val="29"/>
  </w:num>
  <w:num w:numId="35">
    <w:abstractNumId w:val="18"/>
  </w:num>
  <w:num w:numId="36">
    <w:abstractNumId w:val="3"/>
  </w:num>
  <w:num w:numId="37">
    <w:abstractNumId w:val="26"/>
  </w:num>
  <w:num w:numId="38">
    <w:abstractNumId w:val="28"/>
  </w:num>
  <w:num w:numId="39">
    <w:abstractNumId w:val="6"/>
  </w:num>
  <w:num w:numId="40">
    <w:abstractNumId w:val="7"/>
  </w:num>
  <w:num w:numId="41">
    <w:abstractNumId w:val="34"/>
  </w:num>
  <w:num w:numId="42">
    <w:abstractNumId w:val="21"/>
  </w:num>
  <w:num w:numId="4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BC1"/>
    <w:rsid w:val="0001668E"/>
    <w:rsid w:val="00024386"/>
    <w:rsid w:val="00046285"/>
    <w:rsid w:val="000A0499"/>
    <w:rsid w:val="00117CC9"/>
    <w:rsid w:val="00154448"/>
    <w:rsid w:val="002E2978"/>
    <w:rsid w:val="00311CD8"/>
    <w:rsid w:val="003437C2"/>
    <w:rsid w:val="00444CE9"/>
    <w:rsid w:val="00477177"/>
    <w:rsid w:val="00481951"/>
    <w:rsid w:val="0049027A"/>
    <w:rsid w:val="00600F32"/>
    <w:rsid w:val="00656F60"/>
    <w:rsid w:val="006D3CB6"/>
    <w:rsid w:val="006E0FF3"/>
    <w:rsid w:val="00792EEB"/>
    <w:rsid w:val="00816BC1"/>
    <w:rsid w:val="00827C41"/>
    <w:rsid w:val="008463C2"/>
    <w:rsid w:val="0087242F"/>
    <w:rsid w:val="00976C36"/>
    <w:rsid w:val="009C285C"/>
    <w:rsid w:val="00A068A0"/>
    <w:rsid w:val="00A155CB"/>
    <w:rsid w:val="00A60410"/>
    <w:rsid w:val="00AA2623"/>
    <w:rsid w:val="00AD1F90"/>
    <w:rsid w:val="00AE395C"/>
    <w:rsid w:val="00AE79F5"/>
    <w:rsid w:val="00B50DF6"/>
    <w:rsid w:val="00BA44FA"/>
    <w:rsid w:val="00C12EB4"/>
    <w:rsid w:val="00C22A7A"/>
    <w:rsid w:val="00D10C48"/>
    <w:rsid w:val="00D343A7"/>
    <w:rsid w:val="00E11A39"/>
    <w:rsid w:val="00EB5AE9"/>
    <w:rsid w:val="00EF74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78"/>
    <w:pPr>
      <w:spacing w:after="200" w:line="276" w:lineRule="auto"/>
    </w:pPr>
    <w:rPr>
      <w:lang w:eastAsia="en-US"/>
    </w:rPr>
  </w:style>
  <w:style w:type="paragraph" w:styleId="Heading1">
    <w:name w:val="heading 1"/>
    <w:basedOn w:val="Normal"/>
    <w:next w:val="Normal"/>
    <w:link w:val="Heading1Char"/>
    <w:uiPriority w:val="99"/>
    <w:qFormat/>
    <w:rsid w:val="00816BC1"/>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Заголовок 2 Знак Знак Знак Знак,Заголовок 2 Знак Знак Знак Знак Знак Знак Знак Знак Знак"/>
    <w:basedOn w:val="Normal"/>
    <w:next w:val="Normal"/>
    <w:link w:val="Heading2Char"/>
    <w:uiPriority w:val="99"/>
    <w:qFormat/>
    <w:rsid w:val="00816BC1"/>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6BC1"/>
    <w:rPr>
      <w:rFonts w:ascii="Arial" w:hAnsi="Arial" w:cs="Arial"/>
      <w:b/>
      <w:bCs/>
      <w:kern w:val="32"/>
      <w:sz w:val="32"/>
      <w:szCs w:val="32"/>
      <w:lang w:eastAsia="ru-RU"/>
    </w:rPr>
  </w:style>
  <w:style w:type="character" w:customStyle="1" w:styleId="Heading2Char">
    <w:name w:val="Heading 2 Char"/>
    <w:aliases w:val="Заголовок 2 Знак Знак Знак Знак Char,Заголовок 2 Знак Знак Знак Знак Знак Знак Знак Знак Знак Char"/>
    <w:basedOn w:val="DefaultParagraphFont"/>
    <w:link w:val="Heading2"/>
    <w:uiPriority w:val="99"/>
    <w:locked/>
    <w:rsid w:val="00816BC1"/>
    <w:rPr>
      <w:rFonts w:ascii="Arial" w:hAnsi="Arial" w:cs="Arial"/>
      <w:b/>
      <w:bCs/>
      <w:i/>
      <w:iCs/>
      <w:sz w:val="28"/>
      <w:szCs w:val="28"/>
      <w:lang w:eastAsia="ru-RU"/>
    </w:rPr>
  </w:style>
  <w:style w:type="paragraph" w:customStyle="1" w:styleId="a">
    <w:name w:val="Знак"/>
    <w:basedOn w:val="Normal"/>
    <w:uiPriority w:val="99"/>
    <w:rsid w:val="00816BC1"/>
    <w:pPr>
      <w:spacing w:after="0" w:line="240" w:lineRule="auto"/>
    </w:pPr>
    <w:rPr>
      <w:rFonts w:ascii="Verdana" w:eastAsia="Times New Roman" w:hAnsi="Verdana" w:cs="Verdana"/>
      <w:sz w:val="20"/>
      <w:szCs w:val="20"/>
      <w:lang w:val="en-US"/>
    </w:rPr>
  </w:style>
  <w:style w:type="paragraph" w:styleId="DocumentMap">
    <w:name w:val="Document Map"/>
    <w:basedOn w:val="Normal"/>
    <w:link w:val="DocumentMapChar"/>
    <w:uiPriority w:val="99"/>
    <w:semiHidden/>
    <w:rsid w:val="00816BC1"/>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816BC1"/>
    <w:rPr>
      <w:rFonts w:ascii="Tahoma" w:hAnsi="Tahoma" w:cs="Tahoma"/>
      <w:sz w:val="20"/>
      <w:szCs w:val="20"/>
      <w:shd w:val="clear" w:color="auto" w:fill="000080"/>
      <w:lang w:eastAsia="ru-RU"/>
    </w:rPr>
  </w:style>
  <w:style w:type="paragraph" w:customStyle="1" w:styleId="a0">
    <w:name w:val="МОЕ"/>
    <w:basedOn w:val="Normal"/>
    <w:uiPriority w:val="99"/>
    <w:rsid w:val="00816BC1"/>
    <w:pPr>
      <w:widowControl w:val="0"/>
      <w:snapToGrid w:val="0"/>
      <w:spacing w:after="0" w:line="240" w:lineRule="auto"/>
      <w:ind w:firstLine="709"/>
      <w:jc w:val="both"/>
    </w:pPr>
    <w:rPr>
      <w:rFonts w:ascii="Times New Roman" w:eastAsia="Times New Roman" w:hAnsi="Times New Roman"/>
      <w:spacing w:val="10"/>
      <w:sz w:val="28"/>
      <w:szCs w:val="28"/>
      <w:lang w:eastAsia="ru-RU"/>
    </w:rPr>
  </w:style>
  <w:style w:type="paragraph" w:customStyle="1" w:styleId="a1">
    <w:name w:val="Знак Знак Знак Знак Знак Знак Знак Знак Знак Знак Знак Знак Знак"/>
    <w:basedOn w:val="Normal"/>
    <w:uiPriority w:val="99"/>
    <w:rsid w:val="00816BC1"/>
    <w:pPr>
      <w:spacing w:after="0" w:line="240" w:lineRule="auto"/>
    </w:pPr>
    <w:rPr>
      <w:rFonts w:ascii="Verdana" w:eastAsia="Times New Roman" w:hAnsi="Verdana" w:cs="Verdana"/>
      <w:sz w:val="20"/>
      <w:szCs w:val="20"/>
      <w:lang w:val="en-US"/>
    </w:rPr>
  </w:style>
  <w:style w:type="paragraph" w:styleId="BodyTextIndent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Normal"/>
    <w:link w:val="BodyTextIndent2Char"/>
    <w:uiPriority w:val="99"/>
    <w:rsid w:val="00816BC1"/>
    <w:pPr>
      <w:spacing w:after="0" w:line="240" w:lineRule="auto"/>
    </w:pPr>
    <w:rPr>
      <w:rFonts w:ascii="Verdana" w:eastAsia="Times New Roman" w:hAnsi="Verdana" w:cs="Verdana"/>
      <w:sz w:val="20"/>
      <w:szCs w:val="20"/>
      <w:lang w:val="en-US"/>
    </w:rPr>
  </w:style>
  <w:style w:type="character" w:customStyle="1" w:styleId="BodyTextIndent2Char">
    <w:name w:val="Body Text Indent 2 Char"/>
    <w:aliases w:val="Знак Знак Знак Знак Знак Char,Знак Знак Знак Знак Знак Знак Char,Знак Знак Знак Знак Char,Знак Знак Знак Знак Знак Знак Знак Char,Знак Знак Знак Знак Знак Знак Знак Знак Знак Знак Знак Char"/>
    <w:basedOn w:val="DefaultParagraphFont"/>
    <w:link w:val="BodyTextIndent2"/>
    <w:uiPriority w:val="99"/>
    <w:locked/>
    <w:rsid w:val="00816BC1"/>
    <w:rPr>
      <w:rFonts w:ascii="Times New Roman" w:hAnsi="Times New Roman" w:cs="Times New Roman"/>
      <w:sz w:val="32"/>
      <w:szCs w:val="32"/>
      <w:lang w:eastAsia="ru-RU"/>
    </w:rPr>
  </w:style>
  <w:style w:type="paragraph" w:customStyle="1" w:styleId="ConsPlusNormal">
    <w:name w:val="ConsPlusNormal"/>
    <w:uiPriority w:val="99"/>
    <w:rsid w:val="00816BC1"/>
    <w:pPr>
      <w:widowControl w:val="0"/>
      <w:autoSpaceDE w:val="0"/>
      <w:autoSpaceDN w:val="0"/>
      <w:adjustRightInd w:val="0"/>
      <w:ind w:firstLine="720"/>
    </w:pPr>
    <w:rPr>
      <w:rFonts w:ascii="Arial" w:eastAsia="Times New Roman" w:hAnsi="Arial" w:cs="Arial"/>
      <w:sz w:val="20"/>
      <w:szCs w:val="20"/>
    </w:rPr>
  </w:style>
  <w:style w:type="character" w:customStyle="1" w:styleId="2">
    <w:name w:val="Основной текст 2 Знак"/>
    <w:basedOn w:val="DefaultParagraphFont"/>
    <w:uiPriority w:val="99"/>
    <w:rsid w:val="00816BC1"/>
    <w:rPr>
      <w:rFonts w:ascii="Arial" w:hAnsi="Arial" w:cs="Times New Roman"/>
    </w:rPr>
  </w:style>
  <w:style w:type="paragraph" w:customStyle="1" w:styleId="ConsNormal">
    <w:name w:val="ConsNormal"/>
    <w:uiPriority w:val="99"/>
    <w:rsid w:val="00816BC1"/>
    <w:pPr>
      <w:widowControl w:val="0"/>
      <w:autoSpaceDE w:val="0"/>
      <w:autoSpaceDN w:val="0"/>
      <w:adjustRightInd w:val="0"/>
      <w:ind w:right="19772" w:firstLine="720"/>
    </w:pPr>
    <w:rPr>
      <w:rFonts w:ascii="Arial" w:eastAsia="Times New Roman"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semiHidden/>
    <w:rsid w:val="00816BC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816BC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16BC1"/>
    <w:rPr>
      <w:rFonts w:cs="Times New Roman"/>
      <w:vertAlign w:val="superscript"/>
    </w:rPr>
  </w:style>
  <w:style w:type="paragraph" w:customStyle="1" w:styleId="a2">
    <w:name w:val="Знак Знак Знак Знак Знак Знак Знак Знак Знак Знак Знак Знак Знак Знак Знак Знак"/>
    <w:basedOn w:val="Normal"/>
    <w:uiPriority w:val="99"/>
    <w:rsid w:val="00816BC1"/>
    <w:pPr>
      <w:spacing w:after="0" w:line="240" w:lineRule="auto"/>
    </w:pPr>
    <w:rPr>
      <w:rFonts w:ascii="Verdana" w:eastAsia="Times New Roman" w:hAnsi="Verdana" w:cs="Verdana"/>
      <w:sz w:val="20"/>
      <w:szCs w:val="20"/>
      <w:lang w:val="en-US"/>
    </w:rPr>
  </w:style>
  <w:style w:type="paragraph" w:styleId="BodyText">
    <w:name w:val="Body Text"/>
    <w:basedOn w:val="Normal"/>
    <w:link w:val="BodyTextChar"/>
    <w:uiPriority w:val="99"/>
    <w:rsid w:val="00816BC1"/>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816BC1"/>
    <w:rPr>
      <w:rFonts w:ascii="Times New Roman" w:hAnsi="Times New Roman" w:cs="Times New Roman"/>
      <w:sz w:val="24"/>
      <w:szCs w:val="24"/>
      <w:lang w:eastAsia="ru-RU"/>
    </w:rPr>
  </w:style>
  <w:style w:type="paragraph" w:styleId="Title">
    <w:name w:val="Title"/>
    <w:basedOn w:val="Normal"/>
    <w:link w:val="TitleChar"/>
    <w:uiPriority w:val="99"/>
    <w:qFormat/>
    <w:rsid w:val="00816BC1"/>
    <w:pPr>
      <w:widowControl w:val="0"/>
      <w:adjustRightInd w:val="0"/>
      <w:spacing w:after="0" w:line="360" w:lineRule="atLeast"/>
      <w:jc w:val="center"/>
      <w:textAlignment w:val="baseline"/>
    </w:pPr>
    <w:rPr>
      <w:rFonts w:ascii="Arial" w:eastAsia="Times New Roman" w:hAnsi="Arial"/>
      <w:b/>
      <w:szCs w:val="20"/>
      <w:lang w:eastAsia="ru-RU"/>
    </w:rPr>
  </w:style>
  <w:style w:type="character" w:customStyle="1" w:styleId="TitleChar">
    <w:name w:val="Title Char"/>
    <w:basedOn w:val="DefaultParagraphFont"/>
    <w:link w:val="Title"/>
    <w:uiPriority w:val="99"/>
    <w:locked/>
    <w:rsid w:val="00816BC1"/>
    <w:rPr>
      <w:rFonts w:ascii="Arial" w:hAnsi="Arial" w:cs="Times New Roman"/>
      <w:b/>
      <w:sz w:val="20"/>
      <w:szCs w:val="20"/>
      <w:lang w:eastAsia="ru-RU"/>
    </w:rPr>
  </w:style>
  <w:style w:type="paragraph" w:styleId="BodyText2">
    <w:name w:val="Body Text 2"/>
    <w:basedOn w:val="Normal"/>
    <w:link w:val="BodyText2Char"/>
    <w:uiPriority w:val="99"/>
    <w:rsid w:val="00816BC1"/>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816BC1"/>
    <w:rPr>
      <w:rFonts w:ascii="Times New Roman" w:hAnsi="Times New Roman" w:cs="Times New Roman"/>
      <w:sz w:val="24"/>
      <w:szCs w:val="24"/>
      <w:lang w:eastAsia="ru-RU"/>
    </w:rPr>
  </w:style>
  <w:style w:type="paragraph" w:customStyle="1" w:styleId="1">
    <w:name w:val="Знак1"/>
    <w:basedOn w:val="Normal"/>
    <w:uiPriority w:val="99"/>
    <w:rsid w:val="00816BC1"/>
    <w:pPr>
      <w:spacing w:after="0" w:line="240" w:lineRule="auto"/>
    </w:pPr>
    <w:rPr>
      <w:rFonts w:ascii="Verdana" w:eastAsia="Times New Roman" w:hAnsi="Verdana" w:cs="Verdana"/>
      <w:sz w:val="20"/>
      <w:szCs w:val="20"/>
      <w:lang w:val="en-US"/>
    </w:rPr>
  </w:style>
  <w:style w:type="paragraph" w:customStyle="1" w:styleId="31">
    <w:name w:val="Основной текст с отступом 31"/>
    <w:basedOn w:val="Normal"/>
    <w:uiPriority w:val="99"/>
    <w:rsid w:val="00816BC1"/>
    <w:pPr>
      <w:suppressAutoHyphens/>
      <w:spacing w:after="120" w:line="240" w:lineRule="auto"/>
      <w:ind w:left="283"/>
    </w:pPr>
    <w:rPr>
      <w:rFonts w:ascii="Times New Roman" w:eastAsia="Times New Roman" w:hAnsi="Times New Roman"/>
      <w:sz w:val="16"/>
      <w:szCs w:val="16"/>
      <w:lang w:eastAsia="ar-SA"/>
    </w:rPr>
  </w:style>
  <w:style w:type="paragraph" w:styleId="NormalWeb">
    <w:name w:val="Normal (Web)"/>
    <w:basedOn w:val="Normal"/>
    <w:uiPriority w:val="99"/>
    <w:rsid w:val="00816BC1"/>
    <w:pPr>
      <w:spacing w:before="100" w:beforeAutospacing="1" w:after="100" w:afterAutospacing="1" w:line="240" w:lineRule="auto"/>
    </w:pPr>
    <w:rPr>
      <w:rFonts w:ascii="Verdana" w:hAnsi="Verdana" w:cs="Arial Unicode MS"/>
      <w:sz w:val="11"/>
      <w:szCs w:val="11"/>
      <w:lang w:eastAsia="ru-RU"/>
    </w:rPr>
  </w:style>
  <w:style w:type="paragraph" w:customStyle="1" w:styleId="10">
    <w:name w:val="Знак Знак Знак1 Знак Знак Знак Знак"/>
    <w:basedOn w:val="Normal"/>
    <w:uiPriority w:val="99"/>
    <w:rsid w:val="00816BC1"/>
    <w:pPr>
      <w:spacing w:after="0" w:line="240" w:lineRule="auto"/>
    </w:pPr>
    <w:rPr>
      <w:rFonts w:ascii="Verdana" w:eastAsia="Times New Roman" w:hAnsi="Verdana" w:cs="Verdana"/>
      <w:sz w:val="20"/>
      <w:szCs w:val="20"/>
      <w:lang w:val="en-US"/>
    </w:rPr>
  </w:style>
  <w:style w:type="table" w:styleId="TableGrid">
    <w:name w:val="Table Grid"/>
    <w:basedOn w:val="TableNormal"/>
    <w:uiPriority w:val="99"/>
    <w:rsid w:val="00816B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Знак Знак Знак Знак Знак"/>
    <w:link w:val="Normal1"/>
    <w:uiPriority w:val="99"/>
    <w:rsid w:val="00816BC1"/>
    <w:pPr>
      <w:spacing w:before="100" w:after="100"/>
      <w:jc w:val="both"/>
    </w:pPr>
    <w:rPr>
      <w:rFonts w:ascii="Times New Roman" w:eastAsia="Times New Roman" w:hAnsi="Times New Roman"/>
      <w:sz w:val="24"/>
      <w:szCs w:val="24"/>
    </w:rPr>
  </w:style>
  <w:style w:type="character" w:customStyle="1" w:styleId="Normal1">
    <w:name w:val="Normal Знак Знак Знак Знак Знак Знак"/>
    <w:basedOn w:val="DefaultParagraphFont"/>
    <w:link w:val="Normal0"/>
    <w:uiPriority w:val="99"/>
    <w:locked/>
    <w:rsid w:val="00816BC1"/>
    <w:rPr>
      <w:rFonts w:ascii="Times New Roman" w:hAnsi="Times New Roman" w:cs="Times New Roman"/>
      <w:sz w:val="24"/>
      <w:szCs w:val="24"/>
      <w:lang w:val="ru-RU" w:eastAsia="ru-RU" w:bidi="ar-SA"/>
    </w:rPr>
  </w:style>
  <w:style w:type="paragraph" w:customStyle="1" w:styleId="11">
    <w:name w:val="Знак Знак1 Знак Знак Знак Знак"/>
    <w:basedOn w:val="Normal"/>
    <w:uiPriority w:val="99"/>
    <w:rsid w:val="00816BC1"/>
    <w:pPr>
      <w:spacing w:after="0" w:line="240" w:lineRule="auto"/>
    </w:pPr>
    <w:rPr>
      <w:rFonts w:ascii="Verdana" w:eastAsia="Times New Roman" w:hAnsi="Verdana" w:cs="Verdana"/>
      <w:sz w:val="20"/>
      <w:szCs w:val="20"/>
      <w:lang w:val="en-US"/>
    </w:rPr>
  </w:style>
  <w:style w:type="paragraph" w:styleId="Footer">
    <w:name w:val="footer"/>
    <w:basedOn w:val="Normal"/>
    <w:link w:val="FooterChar"/>
    <w:uiPriority w:val="99"/>
    <w:rsid w:val="00816BC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816BC1"/>
    <w:rPr>
      <w:rFonts w:ascii="Times New Roman" w:hAnsi="Times New Roman" w:cs="Times New Roman"/>
      <w:sz w:val="24"/>
      <w:szCs w:val="24"/>
      <w:lang w:eastAsia="ru-RU"/>
    </w:rPr>
  </w:style>
  <w:style w:type="character" w:styleId="PageNumber">
    <w:name w:val="page number"/>
    <w:basedOn w:val="DefaultParagraphFont"/>
    <w:uiPriority w:val="99"/>
    <w:rsid w:val="00816BC1"/>
    <w:rPr>
      <w:rFonts w:cs="Times New Roman"/>
    </w:rPr>
  </w:style>
  <w:style w:type="paragraph" w:styleId="TOC2">
    <w:name w:val="toc 2"/>
    <w:basedOn w:val="Normal"/>
    <w:next w:val="Normal"/>
    <w:autoRedefine/>
    <w:uiPriority w:val="99"/>
    <w:semiHidden/>
    <w:rsid w:val="00816BC1"/>
    <w:pPr>
      <w:tabs>
        <w:tab w:val="right" w:leader="dot" w:pos="9345"/>
      </w:tabs>
      <w:spacing w:after="0" w:line="240" w:lineRule="auto"/>
    </w:pPr>
    <w:rPr>
      <w:rFonts w:ascii="Times New Roman" w:eastAsia="Times New Roman" w:hAnsi="Times New Roman"/>
      <w:sz w:val="24"/>
      <w:szCs w:val="24"/>
      <w:lang w:eastAsia="ru-RU"/>
    </w:rPr>
  </w:style>
  <w:style w:type="paragraph" w:styleId="TOC1">
    <w:name w:val="toc 1"/>
    <w:basedOn w:val="Normal"/>
    <w:next w:val="Normal"/>
    <w:autoRedefine/>
    <w:uiPriority w:val="99"/>
    <w:semiHidden/>
    <w:rsid w:val="00816BC1"/>
    <w:pPr>
      <w:spacing w:after="0"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16BC1"/>
    <w:rPr>
      <w:rFonts w:cs="Times New Roman"/>
      <w:color w:val="0000FF"/>
      <w:u w:val="single"/>
    </w:rPr>
  </w:style>
  <w:style w:type="paragraph" w:customStyle="1" w:styleId="Iauiue">
    <w:name w:val="Iau?iue"/>
    <w:uiPriority w:val="99"/>
    <w:rsid w:val="00816BC1"/>
    <w:pPr>
      <w:widowControl w:val="0"/>
      <w:autoSpaceDE w:val="0"/>
      <w:autoSpaceDN w:val="0"/>
      <w:adjustRightInd w:val="0"/>
    </w:pPr>
    <w:rPr>
      <w:rFonts w:ascii="Times New Roman" w:eastAsia="Times New Roman" w:hAnsi="Times New Roman"/>
      <w:sz w:val="20"/>
      <w:szCs w:val="20"/>
    </w:rPr>
  </w:style>
  <w:style w:type="paragraph" w:customStyle="1" w:styleId="12">
    <w:name w:val="Основной текст1"/>
    <w:basedOn w:val="Normal"/>
    <w:uiPriority w:val="99"/>
    <w:rsid w:val="00816BC1"/>
    <w:pPr>
      <w:spacing w:before="60" w:after="60" w:line="240" w:lineRule="auto"/>
      <w:ind w:firstLine="567"/>
      <w:jc w:val="both"/>
    </w:pPr>
    <w:rPr>
      <w:rFonts w:ascii="Arial" w:eastAsia="Times New Roman" w:hAnsi="Arial"/>
      <w:szCs w:val="20"/>
      <w:lang w:val="en-US" w:eastAsia="ru-RU"/>
    </w:rPr>
  </w:style>
  <w:style w:type="paragraph" w:styleId="Header">
    <w:name w:val="header"/>
    <w:basedOn w:val="Normal"/>
    <w:link w:val="HeaderChar"/>
    <w:uiPriority w:val="99"/>
    <w:rsid w:val="00816BC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816BC1"/>
    <w:rPr>
      <w:rFonts w:ascii="Times New Roman" w:hAnsi="Times New Roman" w:cs="Times New Roman"/>
      <w:sz w:val="24"/>
      <w:szCs w:val="24"/>
      <w:lang w:eastAsia="ru-RU"/>
    </w:rPr>
  </w:style>
  <w:style w:type="paragraph" w:customStyle="1" w:styleId="ConsPlusTitle">
    <w:name w:val="ConsPlusTitle"/>
    <w:uiPriority w:val="99"/>
    <w:rsid w:val="00816BC1"/>
    <w:pPr>
      <w:autoSpaceDE w:val="0"/>
      <w:autoSpaceDN w:val="0"/>
      <w:adjustRightInd w:val="0"/>
    </w:pPr>
    <w:rPr>
      <w:rFonts w:ascii="Bookman Old Style" w:eastAsia="Times New Roman" w:hAnsi="Bookman Old Style" w:cs="Bookman Old Style"/>
      <w:b/>
      <w:bCs/>
      <w:sz w:val="20"/>
      <w:szCs w:val="20"/>
    </w:rPr>
  </w:style>
  <w:style w:type="paragraph" w:styleId="BalloonText">
    <w:name w:val="Balloon Text"/>
    <w:basedOn w:val="Normal"/>
    <w:link w:val="BalloonTextChar"/>
    <w:uiPriority w:val="99"/>
    <w:semiHidden/>
    <w:rsid w:val="0081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28</Pages>
  <Words>8174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СОЦИАЛЬНО-ЭКОНОМИЧЕСКОГО РАЗВИТИЯ  СЕМЕННИКОВСКОГО  СЕЛЬСОВЕТА  ЕРМАКОВСКОГО  РАЙОНА  КРАСНОЯРСКОГО  КРАЯ  </dc:title>
  <dc:subject/>
  <dc:creator>User</dc:creator>
  <cp:keywords/>
  <dc:description/>
  <cp:lastModifiedBy>User</cp:lastModifiedBy>
  <cp:revision>4</cp:revision>
  <cp:lastPrinted>2016-07-05T01:57:00Z</cp:lastPrinted>
  <dcterms:created xsi:type="dcterms:W3CDTF">2016-07-05T03:03:00Z</dcterms:created>
  <dcterms:modified xsi:type="dcterms:W3CDTF">2016-07-07T02:54:00Z</dcterms:modified>
</cp:coreProperties>
</file>